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7787" w14:textId="70DDD5D4" w:rsidR="00311903" w:rsidRPr="00490050" w:rsidRDefault="00311903" w:rsidP="00311903">
      <w:pPr>
        <w:ind w:left="3600"/>
        <w:rPr>
          <w:rFonts w:ascii="Times New Roman Bold" w:hAnsi="Times New Roman Bold" w:cs="Arial"/>
          <w:b/>
          <w:color w:val="698236"/>
          <w:lang w:val="ga-IE"/>
        </w:rPr>
      </w:pPr>
      <w:r w:rsidRPr="00490050">
        <w:rPr>
          <w:rFonts w:ascii="Times New Roman Bold" w:hAnsi="Times New Roman Bold" w:cs="Arial"/>
          <w:b/>
          <w:bCs/>
          <w:color w:val="698236"/>
          <w:lang w:val="ga-IE"/>
        </w:rPr>
        <w:t xml:space="preserve"> </w:t>
      </w:r>
    </w:p>
    <w:p w14:paraId="0BB68781" w14:textId="0961246C" w:rsidR="00283EC3" w:rsidRPr="00490050" w:rsidRDefault="003A0C4F" w:rsidP="00311903">
      <w:pPr>
        <w:ind w:left="3600"/>
        <w:rPr>
          <w:rFonts w:ascii="Times New Roman Bold" w:hAnsi="Times New Roman Bold" w:cs="Arial"/>
          <w:b/>
          <w:color w:val="698236"/>
          <w:lang w:val="ga-IE"/>
        </w:rPr>
      </w:pPr>
      <w:r w:rsidRPr="00490050">
        <w:rPr>
          <w:lang w:val="ga-IE"/>
        </w:rPr>
        <w:drawing>
          <wp:anchor distT="0" distB="0" distL="114300" distR="114300" simplePos="0" relativeHeight="251659264" behindDoc="0" locked="0" layoutInCell="1" allowOverlap="1" wp14:anchorId="27C72ACA" wp14:editId="5D463749">
            <wp:simplePos x="0" y="0"/>
            <wp:positionH relativeFrom="column">
              <wp:posOffset>1358900</wp:posOffset>
            </wp:positionH>
            <wp:positionV relativeFrom="paragraph">
              <wp:posOffset>99060</wp:posOffset>
            </wp:positionV>
            <wp:extent cx="1600200" cy="164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600200" cy="1642110"/>
                    </a:xfrm>
                    <a:prstGeom prst="rect">
                      <a:avLst/>
                    </a:prstGeom>
                  </pic:spPr>
                </pic:pic>
              </a:graphicData>
            </a:graphic>
            <wp14:sizeRelH relativeFrom="margin">
              <wp14:pctWidth>0</wp14:pctWidth>
            </wp14:sizeRelH>
            <wp14:sizeRelV relativeFrom="margin">
              <wp14:pctHeight>0</wp14:pctHeight>
            </wp14:sizeRelV>
          </wp:anchor>
        </w:drawing>
      </w:r>
    </w:p>
    <w:p w14:paraId="459294DA" w14:textId="5A17F56C" w:rsidR="00283EC3" w:rsidRPr="00490050" w:rsidRDefault="00283EC3" w:rsidP="00311903">
      <w:pPr>
        <w:ind w:left="3600"/>
        <w:rPr>
          <w:rFonts w:ascii="Times New Roman Bold" w:hAnsi="Times New Roman Bold" w:cs="Arial"/>
          <w:b/>
          <w:color w:val="698236"/>
          <w:lang w:val="ga-IE"/>
        </w:rPr>
      </w:pPr>
    </w:p>
    <w:p w14:paraId="7FFA6C93" w14:textId="642F07F9" w:rsidR="00283EC3" w:rsidRPr="00490050" w:rsidRDefault="003A0C4F" w:rsidP="00311903">
      <w:pPr>
        <w:ind w:left="3600"/>
        <w:rPr>
          <w:rFonts w:ascii="Times New Roman Bold" w:hAnsi="Times New Roman Bold" w:cs="Arial"/>
          <w:b/>
          <w:color w:val="698236"/>
          <w:lang w:val="ga-IE"/>
        </w:rPr>
      </w:pPr>
      <w:r w:rsidRPr="00490050">
        <w:rPr>
          <w:b/>
          <w:bCs/>
          <w:u w:val="single"/>
          <w:lang w:val="ga-IE"/>
        </w:rPr>
        <mc:AlternateContent>
          <mc:Choice Requires="wps">
            <w:drawing>
              <wp:anchor distT="0" distB="0" distL="114300" distR="114300" simplePos="0" relativeHeight="251661312" behindDoc="0" locked="0" layoutInCell="1" allowOverlap="1" wp14:anchorId="190A1E13" wp14:editId="29CCF209">
                <wp:simplePos x="0" y="0"/>
                <wp:positionH relativeFrom="column">
                  <wp:posOffset>2956560</wp:posOffset>
                </wp:positionH>
                <wp:positionV relativeFrom="paragraph">
                  <wp:posOffset>151130</wp:posOffset>
                </wp:positionV>
                <wp:extent cx="2748280" cy="13811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FE58" w14:textId="77777777" w:rsidR="009D55AC" w:rsidRPr="00BA7BB1" w:rsidRDefault="009D55AC" w:rsidP="00283EC3">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73283A00" w14:textId="77777777" w:rsidR="009D55AC" w:rsidRPr="00BA7BB1" w:rsidRDefault="009D55AC" w:rsidP="00283EC3">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69460F81" w14:textId="77777777" w:rsidR="009D55AC" w:rsidRPr="00CF6A23" w:rsidRDefault="009D55AC" w:rsidP="00283EC3">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3FCDAB4B" w14:textId="77777777" w:rsidR="009D55AC" w:rsidRPr="00CF6A23" w:rsidRDefault="009D55AC" w:rsidP="00283EC3">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1E13" id="_x0000_t202" coordsize="21600,21600" o:spt="202" path="m,l,21600r21600,l21600,xe">
                <v:stroke joinstyle="miter"/>
                <v:path gradientshapeok="t" o:connecttype="rect"/>
              </v:shapetype>
              <v:shape id="Text Box 11" o:spid="_x0000_s1026" type="#_x0000_t202" style="position:absolute;left:0;text-align:left;margin-left:232.8pt;margin-top:11.9pt;width:216.4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il4QEAAKIDAAAOAAAAZHJzL2Uyb0RvYy54bWysU9tu2zAMfR+wfxD0vjj20jUz4hRdiw4D&#10;ugvQ7gNkWbKF2aJGKbGzrx8lp2m2vg17ESSSPjznkN5cTUPP9gq9AVvxfLHkTFkJjbFtxb8/3r1Z&#10;c+aDsI3owaqKH5TnV9vXrzajK1UBHfSNQkYg1pejq3gXgiuzzMtODcIvwClLSQ04iEBPbLMGxUjo&#10;Q58Vy+W7bARsHIJU3lP0dk7ybcLXWsnwVWuvAusrTtxCOjGddTyz7UaULQrXGXmkIf6BxSCMpaYn&#10;qFsRBNuheQE1GIngQYeFhCEDrY1USQOpyZd/qXnohFNJC5nj3ckm//9g5Zf9g/uGLEwfYKIBJhHe&#10;3YP84ZmFm07YVl0jwtgp0VDjPFqWjc6Xx0+j1b70EaQeP0NDQxa7AAlo0jhEV0gnI3QawOFkupoC&#10;kxQsLlfrYk0pSbn87TrPi4vUQ5RPnzv04aOCgcVLxZGmmuDF/t6HSEeUTyWxm4U70/dpsr39I0CF&#10;MZLoR8Yz9zDVE1VHGTU0BxKCMC8KLTZdOsBfnI20JBX3P3cCFWf9J0tmvM9Xq7hV6bG6uCzogeeZ&#10;+jwjrCSoigfO5utNmDdx59C0HXWa7bdwTQZqk6Q9szrypkVIio9LGzft/J2qnn+t7W8AAAD//wMA&#10;UEsDBBQABgAIAAAAIQDzam5Z3wAAAAoBAAAPAAAAZHJzL2Rvd25yZXYueG1sTI9NT8MwDIbvSPsP&#10;kSdxY8m2rupK02ka4gpifEjcssZrKxqnarK1/HvMCY62H71+3mI3uU5ccQitJw3LhQKBVHnbUq3h&#10;7fXxLgMRoiFrOk+o4RsD7MrZTWFy60d6wesx1oJDKORGQxNjn0sZqgadCQvfI/Ht7AdnIo9DLe1g&#10;Rg53nVwplUpnWuIPjenx0GD1dbw4De9P58+PRD3XD27Tj35SktxWan07n/b3ICJO8Q+GX31Wh5Kd&#10;Tv5CNohOQ5JuUkY1rNZcgYFsmyUgTrxIlmuQZSH/Vyh/AAAA//8DAFBLAQItABQABgAIAAAAIQC2&#10;gziS/gAAAOEBAAATAAAAAAAAAAAAAAAAAAAAAABbQ29udGVudF9UeXBlc10ueG1sUEsBAi0AFAAG&#10;AAgAAAAhADj9If/WAAAAlAEAAAsAAAAAAAAAAAAAAAAALwEAAF9yZWxzLy5yZWxzUEsBAi0AFAAG&#10;AAgAAAAhAB3yCKXhAQAAogMAAA4AAAAAAAAAAAAAAAAALgIAAGRycy9lMm9Eb2MueG1sUEsBAi0A&#10;FAAGAAgAAAAhAPNqblnfAAAACgEAAA8AAAAAAAAAAAAAAAAAOwQAAGRycy9kb3ducmV2LnhtbFBL&#10;BQYAAAAABAAEAPMAAABHBQAAAAA=&#10;" filled="f" stroked="f">
                <v:textbox>
                  <w:txbxContent>
                    <w:p w14:paraId="1E16FE58" w14:textId="77777777" w:rsidR="009D55AC" w:rsidRPr="00BA7BB1" w:rsidRDefault="009D55AC" w:rsidP="00283EC3">
                      <w:pPr>
                        <w:pStyle w:val="NormalWeb"/>
                        <w:spacing w:after="0"/>
                        <w:rPr>
                          <w:b/>
                          <w:sz w:val="40"/>
                          <w:szCs w:val="40"/>
                        </w:rPr>
                      </w:pPr>
                      <w:r>
                        <w:rPr>
                          <w:rFonts w:ascii="Book Antiqua" w:hAnsi="Book Antiqua" w:cstheme="minorBidi"/>
                          <w:b/>
                          <w:bCs/>
                          <w:color w:val="000000" w:themeColor="text1"/>
                          <w:kern w:val="24"/>
                          <w:sz w:val="40"/>
                          <w:szCs w:val="40"/>
                          <w:lang w:val="ga"/>
                        </w:rPr>
                        <w:t xml:space="preserve">Údarás Rialála </w:t>
                      </w:r>
                    </w:p>
                    <w:p w14:paraId="73283A00" w14:textId="77777777" w:rsidR="009D55AC" w:rsidRPr="00BA7BB1" w:rsidRDefault="009D55AC" w:rsidP="00283EC3">
                      <w:pPr>
                        <w:pStyle w:val="NormalWeb"/>
                        <w:spacing w:after="0"/>
                        <w:rPr>
                          <w:b/>
                          <w:sz w:val="40"/>
                          <w:szCs w:val="40"/>
                        </w:rPr>
                      </w:pPr>
                      <w:r>
                        <w:rPr>
                          <w:rFonts w:ascii="Book Antiqua" w:hAnsi="Book Antiqua" w:cstheme="minorBidi"/>
                          <w:b/>
                          <w:bCs/>
                          <w:color w:val="000000" w:themeColor="text1"/>
                          <w:kern w:val="24"/>
                          <w:sz w:val="40"/>
                          <w:szCs w:val="40"/>
                          <w:lang w:val="ga"/>
                        </w:rPr>
                        <w:t>Seirbhísí Maoine</w:t>
                      </w:r>
                    </w:p>
                    <w:p w14:paraId="69460F81" w14:textId="77777777" w:rsidR="009D55AC" w:rsidRPr="00CF6A23" w:rsidRDefault="009D55AC" w:rsidP="00283EC3">
                      <w:pPr>
                        <w:pStyle w:val="NormalWeb"/>
                        <w:spacing w:after="0"/>
                        <w:rPr>
                          <w:rFonts w:ascii="Book Antiqua" w:hAnsi="Book Antiqua" w:cstheme="minorBidi"/>
                          <w:b/>
                          <w:color w:val="70AD47"/>
                          <w:kern w:val="24"/>
                          <w:sz w:val="40"/>
                          <w:szCs w:val="40"/>
                        </w:rPr>
                      </w:pPr>
                      <w:r>
                        <w:rPr>
                          <w:rFonts w:ascii="Book Antiqua" w:hAnsi="Book Antiqua" w:cstheme="minorBidi"/>
                          <w:b/>
                          <w:bCs/>
                          <w:color w:val="70AD47"/>
                          <w:kern w:val="24"/>
                          <w:sz w:val="40"/>
                          <w:szCs w:val="40"/>
                          <w:lang w:val="ga"/>
                        </w:rPr>
                        <w:t>Property Services</w:t>
                      </w:r>
                    </w:p>
                    <w:p w14:paraId="3FCDAB4B" w14:textId="77777777" w:rsidR="009D55AC" w:rsidRPr="00CF6A23" w:rsidRDefault="009D55AC" w:rsidP="00283EC3">
                      <w:pPr>
                        <w:pStyle w:val="NormalWeb"/>
                        <w:spacing w:after="0"/>
                        <w:rPr>
                          <w:b/>
                          <w:color w:val="70AD47"/>
                          <w:sz w:val="40"/>
                          <w:szCs w:val="40"/>
                        </w:rPr>
                      </w:pPr>
                      <w:r>
                        <w:rPr>
                          <w:rFonts w:ascii="Book Antiqua" w:hAnsi="Book Antiqua" w:cstheme="minorBidi"/>
                          <w:b/>
                          <w:bCs/>
                          <w:color w:val="70AD47"/>
                          <w:kern w:val="24"/>
                          <w:sz w:val="40"/>
                          <w:szCs w:val="40"/>
                          <w:lang w:val="ga"/>
                        </w:rPr>
                        <w:t>Regulatory Authority</w:t>
                      </w:r>
                    </w:p>
                  </w:txbxContent>
                </v:textbox>
              </v:shape>
            </w:pict>
          </mc:Fallback>
        </mc:AlternateContent>
      </w:r>
    </w:p>
    <w:p w14:paraId="1C61D620" w14:textId="1C556F7D" w:rsidR="00283EC3" w:rsidRPr="00490050" w:rsidRDefault="00283EC3" w:rsidP="00311903">
      <w:pPr>
        <w:ind w:left="3600"/>
        <w:rPr>
          <w:rFonts w:ascii="Times New Roman Bold" w:hAnsi="Times New Roman Bold" w:cs="Arial"/>
          <w:b/>
          <w:color w:val="698236"/>
          <w:lang w:val="ga-IE"/>
        </w:rPr>
      </w:pPr>
    </w:p>
    <w:p w14:paraId="398A63CC" w14:textId="6096AB6A" w:rsidR="00283EC3" w:rsidRPr="00490050" w:rsidRDefault="00283EC3" w:rsidP="00311903">
      <w:pPr>
        <w:ind w:left="3600"/>
        <w:rPr>
          <w:rFonts w:ascii="Times New Roman Bold" w:hAnsi="Times New Roman Bold" w:cs="Arial"/>
          <w:b/>
          <w:color w:val="698236"/>
          <w:lang w:val="ga-IE"/>
        </w:rPr>
      </w:pPr>
    </w:p>
    <w:p w14:paraId="1E843963" w14:textId="78DB3051" w:rsidR="00283EC3" w:rsidRPr="00490050" w:rsidRDefault="00283EC3" w:rsidP="00311903">
      <w:pPr>
        <w:ind w:left="3600"/>
        <w:rPr>
          <w:rFonts w:ascii="Times New Roman Bold" w:hAnsi="Times New Roman Bold" w:cs="Arial"/>
          <w:b/>
          <w:color w:val="698236"/>
          <w:lang w:val="ga-IE"/>
        </w:rPr>
      </w:pPr>
    </w:p>
    <w:p w14:paraId="04B677A9" w14:textId="6719337B" w:rsidR="00283EC3" w:rsidRPr="00490050" w:rsidRDefault="00283EC3" w:rsidP="00311903">
      <w:pPr>
        <w:ind w:left="3600"/>
        <w:rPr>
          <w:rFonts w:ascii="Times New Roman Bold" w:hAnsi="Times New Roman Bold" w:cs="Arial"/>
          <w:b/>
          <w:color w:val="698236"/>
          <w:lang w:val="ga-IE"/>
        </w:rPr>
      </w:pPr>
    </w:p>
    <w:p w14:paraId="4CD8F283" w14:textId="39DC7CF5" w:rsidR="00283EC3" w:rsidRPr="00490050" w:rsidRDefault="00283EC3" w:rsidP="00311903">
      <w:pPr>
        <w:ind w:left="3600"/>
        <w:rPr>
          <w:rFonts w:ascii="Times New Roman Bold" w:hAnsi="Times New Roman Bold" w:cs="Arial"/>
          <w:b/>
          <w:color w:val="698236"/>
          <w:lang w:val="ga-IE"/>
        </w:rPr>
      </w:pPr>
    </w:p>
    <w:p w14:paraId="73FD866A" w14:textId="77777777" w:rsidR="00283EC3" w:rsidRPr="00490050" w:rsidRDefault="00283EC3" w:rsidP="00311903">
      <w:pPr>
        <w:ind w:left="3600"/>
        <w:rPr>
          <w:rFonts w:ascii="Times New Roman Bold" w:hAnsi="Times New Roman Bold" w:cs="Arial"/>
          <w:b/>
          <w:color w:val="698236"/>
          <w:lang w:val="ga-IE"/>
        </w:rPr>
      </w:pPr>
    </w:p>
    <w:p w14:paraId="28EE4A60" w14:textId="77777777" w:rsidR="00311903" w:rsidRPr="00490050" w:rsidRDefault="00311903" w:rsidP="00311903">
      <w:pPr>
        <w:ind w:firstLine="720"/>
        <w:jc w:val="center"/>
        <w:rPr>
          <w:rFonts w:ascii="Times New Roman Bold" w:hAnsi="Times New Roman Bold" w:cs="Arial"/>
          <w:b/>
          <w:color w:val="698236"/>
          <w:lang w:val="ga-IE"/>
        </w:rPr>
      </w:pPr>
    </w:p>
    <w:p w14:paraId="25953FED" w14:textId="03DA6D3C" w:rsidR="00311903" w:rsidRPr="00490050" w:rsidRDefault="00311903" w:rsidP="00311903">
      <w:pPr>
        <w:jc w:val="center"/>
        <w:rPr>
          <w:rFonts w:asciiTheme="majorHAnsi" w:hAnsiTheme="majorHAnsi" w:cs="Arial"/>
          <w:b/>
          <w:u w:val="single"/>
          <w:lang w:val="ga-IE"/>
        </w:rPr>
      </w:pPr>
    </w:p>
    <w:p w14:paraId="6D9D45C6" w14:textId="2ABFD192" w:rsidR="00A960A7" w:rsidRPr="00490050" w:rsidRDefault="00A960A7" w:rsidP="00311903">
      <w:pPr>
        <w:jc w:val="center"/>
        <w:rPr>
          <w:rFonts w:asciiTheme="majorHAnsi" w:hAnsiTheme="majorHAnsi" w:cs="Arial"/>
          <w:b/>
          <w:u w:val="single"/>
          <w:lang w:val="ga-IE"/>
        </w:rPr>
      </w:pPr>
    </w:p>
    <w:p w14:paraId="1BD7A256" w14:textId="51AA453A" w:rsidR="00A960A7" w:rsidRPr="00490050" w:rsidRDefault="00A960A7" w:rsidP="00311903">
      <w:pPr>
        <w:jc w:val="center"/>
        <w:rPr>
          <w:rFonts w:asciiTheme="majorHAnsi" w:hAnsiTheme="majorHAnsi" w:cs="Arial"/>
          <w:b/>
          <w:u w:val="single"/>
          <w:lang w:val="ga-IE"/>
        </w:rPr>
      </w:pPr>
    </w:p>
    <w:p w14:paraId="0C2EB1CB" w14:textId="034D0228" w:rsidR="00A960A7" w:rsidRPr="00490050" w:rsidRDefault="00A960A7" w:rsidP="00311903">
      <w:pPr>
        <w:jc w:val="center"/>
        <w:rPr>
          <w:rFonts w:asciiTheme="majorHAnsi" w:hAnsiTheme="majorHAnsi" w:cs="Arial"/>
          <w:b/>
          <w:u w:val="single"/>
          <w:lang w:val="ga-IE"/>
        </w:rPr>
      </w:pPr>
    </w:p>
    <w:p w14:paraId="3C587932" w14:textId="77777777" w:rsidR="00A960A7" w:rsidRPr="00490050" w:rsidRDefault="00A960A7" w:rsidP="00311903">
      <w:pPr>
        <w:jc w:val="center"/>
        <w:rPr>
          <w:rFonts w:asciiTheme="majorHAnsi" w:hAnsiTheme="majorHAnsi" w:cs="Arial"/>
          <w:b/>
          <w:u w:val="single"/>
          <w:lang w:val="ga-IE"/>
        </w:rPr>
      </w:pPr>
    </w:p>
    <w:p w14:paraId="69C22882" w14:textId="77777777" w:rsidR="00311903" w:rsidRPr="00490050" w:rsidRDefault="00311903" w:rsidP="00311903">
      <w:pPr>
        <w:jc w:val="center"/>
        <w:rPr>
          <w:rFonts w:asciiTheme="majorHAnsi" w:hAnsiTheme="majorHAnsi" w:cs="Arial"/>
          <w:b/>
          <w:u w:val="single"/>
          <w:lang w:val="ga-IE"/>
        </w:rPr>
      </w:pPr>
    </w:p>
    <w:p w14:paraId="5898F305" w14:textId="52EACBAC" w:rsidR="00311903" w:rsidRPr="00490050" w:rsidRDefault="00311903" w:rsidP="003A0C4F">
      <w:pPr>
        <w:jc w:val="center"/>
        <w:rPr>
          <w:rFonts w:asciiTheme="majorHAnsi" w:hAnsiTheme="majorHAnsi" w:cs="Arial"/>
          <w:b/>
          <w:sz w:val="36"/>
          <w:szCs w:val="36"/>
          <w:u w:val="single"/>
          <w:lang w:val="ga-IE"/>
        </w:rPr>
      </w:pPr>
      <w:r w:rsidRPr="00490050">
        <w:rPr>
          <w:rFonts w:asciiTheme="majorHAnsi" w:hAnsiTheme="majorHAnsi" w:cs="Arial"/>
          <w:b/>
          <w:bCs/>
          <w:sz w:val="36"/>
          <w:szCs w:val="36"/>
          <w:u w:val="single"/>
          <w:lang w:val="ga-IE"/>
        </w:rPr>
        <w:t>Comhaontú Seirbhísí Maoine</w:t>
      </w:r>
    </w:p>
    <w:p w14:paraId="76AA04FD" w14:textId="77777777" w:rsidR="00EF79D8" w:rsidRPr="00490050" w:rsidRDefault="00EF79D8" w:rsidP="003A0C4F">
      <w:pPr>
        <w:jc w:val="center"/>
        <w:rPr>
          <w:rFonts w:asciiTheme="majorHAnsi" w:hAnsiTheme="majorHAnsi" w:cs="Arial"/>
          <w:b/>
          <w:sz w:val="36"/>
          <w:szCs w:val="36"/>
          <w:u w:val="single"/>
          <w:lang w:val="ga-IE"/>
        </w:rPr>
      </w:pPr>
    </w:p>
    <w:p w14:paraId="7EAFE0F4" w14:textId="77777777" w:rsidR="00311903" w:rsidRPr="00490050" w:rsidRDefault="00311903" w:rsidP="003A0C4F">
      <w:pPr>
        <w:jc w:val="center"/>
        <w:rPr>
          <w:rFonts w:asciiTheme="majorHAnsi" w:hAnsiTheme="majorHAnsi" w:cs="Arial"/>
          <w:b/>
          <w:sz w:val="36"/>
          <w:szCs w:val="36"/>
          <w:u w:val="single"/>
          <w:lang w:val="ga-IE"/>
        </w:rPr>
      </w:pPr>
    </w:p>
    <w:p w14:paraId="3C55DE30" w14:textId="77777777" w:rsidR="00311903" w:rsidRPr="00490050" w:rsidRDefault="00311903" w:rsidP="003A0C4F">
      <w:pPr>
        <w:jc w:val="center"/>
        <w:rPr>
          <w:rFonts w:asciiTheme="majorHAnsi" w:hAnsiTheme="majorHAnsi" w:cs="Arial"/>
          <w:b/>
          <w:sz w:val="36"/>
          <w:szCs w:val="36"/>
          <w:u w:val="single"/>
          <w:lang w:val="ga-IE"/>
        </w:rPr>
      </w:pPr>
      <w:r w:rsidRPr="00490050">
        <w:rPr>
          <w:rFonts w:asciiTheme="majorHAnsi" w:hAnsiTheme="majorHAnsi" w:cs="Arial"/>
          <w:b/>
          <w:bCs/>
          <w:sz w:val="36"/>
          <w:szCs w:val="36"/>
          <w:u w:val="single"/>
          <w:lang w:val="ga-IE"/>
        </w:rPr>
        <w:t>Do</w:t>
      </w:r>
    </w:p>
    <w:p w14:paraId="4539A07E" w14:textId="77777777" w:rsidR="00311903" w:rsidRPr="00490050" w:rsidRDefault="00311903" w:rsidP="003A0C4F">
      <w:pPr>
        <w:jc w:val="center"/>
        <w:rPr>
          <w:rFonts w:asciiTheme="majorHAnsi" w:hAnsiTheme="majorHAnsi" w:cs="Arial"/>
          <w:b/>
          <w:sz w:val="36"/>
          <w:szCs w:val="36"/>
          <w:u w:val="single"/>
          <w:lang w:val="ga-IE"/>
        </w:rPr>
      </w:pPr>
    </w:p>
    <w:p w14:paraId="4ECEDF6F" w14:textId="559C8BA3" w:rsidR="00311903" w:rsidRPr="00490050" w:rsidRDefault="00E6430D" w:rsidP="003A0C4F">
      <w:pPr>
        <w:jc w:val="center"/>
        <w:rPr>
          <w:rStyle w:val="NewtextChar"/>
          <w:rFonts w:asciiTheme="majorHAnsi" w:hAnsiTheme="majorHAnsi"/>
          <w:color w:val="auto"/>
          <w:sz w:val="36"/>
          <w:szCs w:val="36"/>
          <w:lang w:val="ga-IE"/>
        </w:rPr>
      </w:pPr>
      <w:r w:rsidRPr="00490050">
        <w:rPr>
          <w:rFonts w:asciiTheme="majorHAnsi" w:hAnsiTheme="majorHAnsi" w:cs="Arial"/>
          <w:b/>
          <w:bCs/>
          <w:sz w:val="36"/>
          <w:szCs w:val="36"/>
          <w:u w:val="single"/>
          <w:lang w:val="ga-IE"/>
        </w:rPr>
        <w:t xml:space="preserve">Sholáthar </w:t>
      </w:r>
      <w:r w:rsidR="00311903" w:rsidRPr="00490050">
        <w:rPr>
          <w:rFonts w:asciiTheme="majorHAnsi" w:hAnsiTheme="majorHAnsi" w:cs="Arial"/>
          <w:b/>
          <w:bCs/>
          <w:sz w:val="36"/>
          <w:szCs w:val="36"/>
          <w:u w:val="single"/>
          <w:lang w:val="ga-IE"/>
        </w:rPr>
        <w:t>Seirbhísí Bainist</w:t>
      </w:r>
      <w:r w:rsidRPr="00490050">
        <w:rPr>
          <w:rFonts w:asciiTheme="majorHAnsi" w:hAnsiTheme="majorHAnsi" w:cs="Arial"/>
          <w:b/>
          <w:bCs/>
          <w:sz w:val="36"/>
          <w:szCs w:val="36"/>
          <w:u w:val="single"/>
          <w:lang w:val="ga-IE"/>
        </w:rPr>
        <w:t>íochta</w:t>
      </w:r>
      <w:r w:rsidR="00311903" w:rsidRPr="00490050">
        <w:rPr>
          <w:rFonts w:asciiTheme="majorHAnsi" w:hAnsiTheme="majorHAnsi" w:cs="Arial"/>
          <w:b/>
          <w:bCs/>
          <w:sz w:val="36"/>
          <w:szCs w:val="36"/>
          <w:u w:val="single"/>
          <w:lang w:val="ga-IE"/>
        </w:rPr>
        <w:t xml:space="preserve"> Maoine</w:t>
      </w:r>
    </w:p>
    <w:p w14:paraId="715E811C" w14:textId="77777777" w:rsidR="00311903" w:rsidRPr="00490050" w:rsidRDefault="00311903" w:rsidP="003A0C4F">
      <w:pPr>
        <w:jc w:val="center"/>
        <w:rPr>
          <w:rFonts w:asciiTheme="majorHAnsi" w:hAnsiTheme="majorHAnsi"/>
          <w:lang w:val="ga-IE"/>
        </w:rPr>
      </w:pPr>
    </w:p>
    <w:p w14:paraId="518BFC91" w14:textId="77777777" w:rsidR="00311903" w:rsidRPr="00490050" w:rsidRDefault="00311903" w:rsidP="003A0C4F">
      <w:pPr>
        <w:jc w:val="center"/>
        <w:rPr>
          <w:rFonts w:asciiTheme="majorHAnsi" w:hAnsiTheme="majorHAnsi" w:cs="Arial"/>
          <w:b/>
          <w:szCs w:val="28"/>
          <w:u w:val="single"/>
          <w:lang w:val="ga-IE"/>
        </w:rPr>
      </w:pPr>
    </w:p>
    <w:p w14:paraId="02652803" w14:textId="77777777" w:rsidR="00311903" w:rsidRPr="00490050" w:rsidRDefault="00311903" w:rsidP="003A0C4F">
      <w:pPr>
        <w:jc w:val="center"/>
        <w:rPr>
          <w:rFonts w:asciiTheme="majorHAnsi" w:hAnsiTheme="majorHAnsi" w:cs="Arial"/>
          <w:b/>
          <w:szCs w:val="28"/>
          <w:u w:val="single"/>
          <w:lang w:val="ga-IE"/>
        </w:rPr>
      </w:pPr>
    </w:p>
    <w:p w14:paraId="373B5A24" w14:textId="77777777" w:rsidR="008D4B04" w:rsidRPr="00490050" w:rsidRDefault="008D4B04" w:rsidP="003A0C4F">
      <w:pPr>
        <w:rPr>
          <w:rFonts w:asciiTheme="majorHAnsi" w:hAnsiTheme="majorHAnsi" w:cs="Arial"/>
          <w:b/>
          <w:szCs w:val="28"/>
          <w:u w:val="single"/>
          <w:lang w:val="ga-IE"/>
        </w:rPr>
      </w:pPr>
    </w:p>
    <w:p w14:paraId="41226AC8" w14:textId="49F73D61" w:rsidR="008D4B04" w:rsidRPr="00490050" w:rsidRDefault="008D4B04" w:rsidP="003A0C4F">
      <w:pPr>
        <w:rPr>
          <w:rFonts w:asciiTheme="majorHAnsi" w:hAnsiTheme="majorHAnsi" w:cs="Arial"/>
          <w:b/>
          <w:szCs w:val="28"/>
          <w:u w:val="single"/>
          <w:lang w:val="ga-IE"/>
        </w:rPr>
      </w:pPr>
    </w:p>
    <w:p w14:paraId="493D4D9A" w14:textId="77777777" w:rsidR="008D4B04" w:rsidRPr="00490050" w:rsidRDefault="008D4B04" w:rsidP="003A0C4F">
      <w:pPr>
        <w:rPr>
          <w:rFonts w:asciiTheme="majorHAnsi" w:hAnsiTheme="majorHAnsi" w:cs="Arial"/>
          <w:b/>
          <w:szCs w:val="28"/>
          <w:u w:val="single"/>
          <w:lang w:val="ga-IE"/>
        </w:rPr>
      </w:pPr>
    </w:p>
    <w:p w14:paraId="7CAC4B42" w14:textId="66844716" w:rsidR="00A43619" w:rsidRPr="00490050" w:rsidRDefault="00A43619" w:rsidP="007869D0">
      <w:pPr>
        <w:jc w:val="center"/>
        <w:rPr>
          <w:rFonts w:asciiTheme="majorHAnsi" w:hAnsiTheme="majorHAnsi"/>
          <w:color w:val="00B0F0"/>
          <w:sz w:val="32"/>
          <w:szCs w:val="32"/>
          <w:lang w:val="ga-IE"/>
        </w:rPr>
      </w:pPr>
      <w:r w:rsidRPr="00490050">
        <w:rPr>
          <w:rFonts w:asciiTheme="majorHAnsi" w:hAnsiTheme="majorHAnsi"/>
          <w:color w:val="00B0F0"/>
          <w:sz w:val="32"/>
          <w:szCs w:val="32"/>
          <w:lang w:val="ga-IE"/>
        </w:rPr>
        <w:t xml:space="preserve">Caithfear na Ceannteidil atá marcáilte i </w:t>
      </w:r>
      <w:r w:rsidRPr="00490050">
        <w:rPr>
          <w:rFonts w:asciiTheme="majorHAnsi" w:hAnsiTheme="majorHAnsi"/>
          <w:b/>
          <w:bCs/>
          <w:color w:val="00B0F0"/>
          <w:sz w:val="32"/>
          <w:szCs w:val="32"/>
          <w:lang w:val="ga-IE"/>
        </w:rPr>
        <w:t>gcló trom, a bhfuil líne fúthu agus a bhfuil réiltín</w:t>
      </w:r>
      <w:r w:rsidRPr="00490050">
        <w:rPr>
          <w:rFonts w:asciiTheme="majorHAnsi" w:hAnsiTheme="majorHAnsi"/>
          <w:b/>
          <w:bCs/>
          <w:color w:val="00B0F0"/>
          <w:sz w:val="32"/>
          <w:szCs w:val="32"/>
          <w:u w:val="single"/>
          <w:lang w:val="ga-IE"/>
        </w:rPr>
        <w:t>(*)</w:t>
      </w:r>
      <w:r w:rsidRPr="00490050">
        <w:rPr>
          <w:rFonts w:asciiTheme="majorHAnsi" w:hAnsiTheme="majorHAnsi"/>
          <w:color w:val="00B0F0"/>
          <w:sz w:val="32"/>
          <w:szCs w:val="32"/>
          <w:lang w:val="ga-IE"/>
        </w:rPr>
        <w:t xml:space="preserve"> </w:t>
      </w:r>
      <w:r w:rsidRPr="00490050">
        <w:rPr>
          <w:rFonts w:asciiTheme="majorHAnsi" w:hAnsiTheme="majorHAnsi"/>
          <w:b/>
          <w:bCs/>
          <w:color w:val="00B0F0"/>
          <w:sz w:val="32"/>
          <w:szCs w:val="32"/>
          <w:lang w:val="ga-IE"/>
        </w:rPr>
        <w:t xml:space="preserve">lena dtaobh </w:t>
      </w:r>
      <w:r w:rsidRPr="00490050">
        <w:rPr>
          <w:rFonts w:asciiTheme="majorHAnsi" w:hAnsiTheme="majorHAnsi"/>
          <w:color w:val="00B0F0"/>
          <w:sz w:val="32"/>
          <w:szCs w:val="32"/>
          <w:lang w:val="ga-IE"/>
        </w:rPr>
        <w:t>a chomhlánú sa Chomhaontú seo.</w:t>
      </w:r>
    </w:p>
    <w:p w14:paraId="2E4266E4" w14:textId="4920BFF9" w:rsidR="008D4B04" w:rsidRPr="00490050" w:rsidRDefault="008D4B04" w:rsidP="003A0C4F">
      <w:pPr>
        <w:rPr>
          <w:rFonts w:asciiTheme="majorHAnsi" w:hAnsiTheme="majorHAnsi" w:cs="Arial"/>
          <w:b/>
          <w:szCs w:val="28"/>
          <w:u w:val="single"/>
          <w:lang w:val="ga-IE"/>
        </w:rPr>
      </w:pPr>
    </w:p>
    <w:p w14:paraId="08719551" w14:textId="2AA58B5B" w:rsidR="00EA14AC" w:rsidRPr="00490050" w:rsidRDefault="00EA14AC" w:rsidP="003A0C4F">
      <w:pPr>
        <w:rPr>
          <w:rFonts w:asciiTheme="majorHAnsi" w:hAnsiTheme="majorHAnsi" w:cs="Arial"/>
          <w:b/>
          <w:szCs w:val="28"/>
          <w:u w:val="single"/>
          <w:lang w:val="ga-IE"/>
        </w:rPr>
      </w:pPr>
    </w:p>
    <w:p w14:paraId="2BDFE532" w14:textId="77777777" w:rsidR="00EA14AC" w:rsidRPr="00490050" w:rsidRDefault="00EA14AC" w:rsidP="003A0C4F">
      <w:pPr>
        <w:rPr>
          <w:rFonts w:asciiTheme="majorHAnsi" w:hAnsiTheme="majorHAnsi" w:cs="Arial"/>
          <w:b/>
          <w:szCs w:val="28"/>
          <w:u w:val="single"/>
          <w:lang w:val="ga-IE"/>
        </w:rPr>
      </w:pPr>
    </w:p>
    <w:p w14:paraId="2E577A3D" w14:textId="0AEF8B4E" w:rsidR="008D4B04" w:rsidRPr="00490050" w:rsidRDefault="00F817AB" w:rsidP="003A0C4F">
      <w:pPr>
        <w:jc w:val="center"/>
        <w:rPr>
          <w:b/>
          <w:szCs w:val="28"/>
          <w:u w:val="single"/>
          <w:lang w:val="ga-IE"/>
        </w:rPr>
      </w:pPr>
      <w:r w:rsidRPr="00490050">
        <w:rPr>
          <w:b/>
          <w:bCs/>
          <w:szCs w:val="28"/>
          <w:u w:val="single"/>
          <w:lang w:val="ga-IE"/>
        </w:rPr>
        <w:t xml:space="preserve">SCRIOS </w:t>
      </w:r>
      <w:r w:rsidR="00E6430D" w:rsidRPr="00490050">
        <w:rPr>
          <w:b/>
          <w:bCs/>
          <w:szCs w:val="28"/>
          <w:u w:val="single"/>
          <w:lang w:val="ga-IE"/>
        </w:rPr>
        <w:t xml:space="preserve">NA </w:t>
      </w:r>
      <w:r w:rsidRPr="00490050">
        <w:rPr>
          <w:b/>
          <w:bCs/>
          <w:szCs w:val="28"/>
          <w:u w:val="single"/>
          <w:lang w:val="ga-IE"/>
        </w:rPr>
        <w:t xml:space="preserve">ROGHANNA A SHOLÁTHRAÍTEAR </w:t>
      </w:r>
      <w:r w:rsidR="00E6430D" w:rsidRPr="00490050">
        <w:rPr>
          <w:b/>
          <w:bCs/>
          <w:szCs w:val="28"/>
          <w:u w:val="single"/>
          <w:lang w:val="ga-IE"/>
        </w:rPr>
        <w:t xml:space="preserve">NACH DTEASTAÍONN </w:t>
      </w:r>
      <w:r w:rsidRPr="00490050">
        <w:rPr>
          <w:b/>
          <w:bCs/>
          <w:szCs w:val="28"/>
          <w:u w:val="single"/>
          <w:lang w:val="ga-IE"/>
        </w:rPr>
        <w:t>DE RÉIR MAR IS GÁ</w:t>
      </w:r>
    </w:p>
    <w:p w14:paraId="2F48B3F8" w14:textId="77777777" w:rsidR="00A43619" w:rsidRPr="00490050" w:rsidRDefault="00A43619" w:rsidP="003A0C4F">
      <w:pPr>
        <w:jc w:val="center"/>
        <w:rPr>
          <w:rFonts w:asciiTheme="majorHAnsi" w:hAnsiTheme="majorHAnsi" w:cs="Arial"/>
          <w:b/>
          <w:sz w:val="32"/>
          <w:szCs w:val="32"/>
          <w:u w:val="single"/>
          <w:lang w:val="ga-IE"/>
        </w:rPr>
      </w:pPr>
    </w:p>
    <w:p w14:paraId="6738E123" w14:textId="77777777" w:rsidR="00D87721" w:rsidRPr="00490050" w:rsidRDefault="00D87721" w:rsidP="003A0C4F">
      <w:pPr>
        <w:jc w:val="both"/>
        <w:rPr>
          <w:rFonts w:asciiTheme="majorHAnsi" w:hAnsiTheme="majorHAnsi" w:cs="Arial"/>
          <w:b/>
          <w:u w:val="single"/>
          <w:lang w:val="ga-IE"/>
        </w:rPr>
      </w:pPr>
    </w:p>
    <w:p w14:paraId="32C9ACC2" w14:textId="4EE0CFD6" w:rsidR="00D87721" w:rsidRPr="00490050" w:rsidRDefault="00D87721" w:rsidP="003A0C4F">
      <w:pPr>
        <w:jc w:val="both"/>
        <w:rPr>
          <w:rFonts w:asciiTheme="majorHAnsi" w:hAnsiTheme="majorHAnsi" w:cs="Arial"/>
          <w:b/>
          <w:u w:val="single"/>
          <w:lang w:val="ga-IE"/>
        </w:rPr>
      </w:pPr>
    </w:p>
    <w:p w14:paraId="21921152" w14:textId="1E205A65" w:rsidR="00011ED3" w:rsidRPr="00490050" w:rsidRDefault="00011ED3" w:rsidP="003A0C4F">
      <w:pPr>
        <w:jc w:val="both"/>
        <w:rPr>
          <w:rFonts w:asciiTheme="majorHAnsi" w:hAnsiTheme="majorHAnsi" w:cs="Arial"/>
          <w:b/>
          <w:u w:val="single"/>
          <w:lang w:val="ga-IE"/>
        </w:rPr>
      </w:pPr>
    </w:p>
    <w:p w14:paraId="5A3885D8" w14:textId="1CA148D3" w:rsidR="00011ED3" w:rsidRPr="00490050" w:rsidRDefault="00011ED3" w:rsidP="003A0C4F">
      <w:pPr>
        <w:jc w:val="both"/>
        <w:rPr>
          <w:rFonts w:asciiTheme="majorHAnsi" w:hAnsiTheme="majorHAnsi" w:cs="Arial"/>
          <w:b/>
          <w:u w:val="single"/>
          <w:lang w:val="ga-IE"/>
        </w:rPr>
      </w:pPr>
    </w:p>
    <w:p w14:paraId="72738836" w14:textId="410457A9" w:rsidR="00011ED3" w:rsidRPr="00490050" w:rsidRDefault="00011ED3" w:rsidP="003A0C4F">
      <w:pPr>
        <w:jc w:val="both"/>
        <w:rPr>
          <w:rFonts w:asciiTheme="majorHAnsi" w:hAnsiTheme="majorHAnsi" w:cs="Arial"/>
          <w:b/>
          <w:u w:val="single"/>
          <w:lang w:val="ga-IE"/>
        </w:rPr>
      </w:pPr>
    </w:p>
    <w:p w14:paraId="5EA3D8A4" w14:textId="064E80F0" w:rsidR="00011ED3" w:rsidRPr="00490050" w:rsidRDefault="00011ED3" w:rsidP="003A0C4F">
      <w:pPr>
        <w:jc w:val="both"/>
        <w:rPr>
          <w:rFonts w:asciiTheme="majorHAnsi" w:hAnsiTheme="majorHAnsi" w:cs="Arial"/>
          <w:b/>
          <w:u w:val="single"/>
          <w:lang w:val="ga-IE"/>
        </w:rPr>
      </w:pPr>
    </w:p>
    <w:p w14:paraId="0CB521D3" w14:textId="7A3D246B" w:rsidR="00011ED3" w:rsidRPr="00490050" w:rsidRDefault="00011ED3" w:rsidP="003A0C4F">
      <w:pPr>
        <w:jc w:val="both"/>
        <w:rPr>
          <w:rFonts w:asciiTheme="majorHAnsi" w:hAnsiTheme="majorHAnsi" w:cs="Arial"/>
          <w:b/>
          <w:u w:val="single"/>
          <w:lang w:val="ga-IE"/>
        </w:rPr>
      </w:pPr>
    </w:p>
    <w:p w14:paraId="16AB0865" w14:textId="37CA2A80" w:rsidR="00011ED3" w:rsidRPr="00490050" w:rsidRDefault="00011ED3" w:rsidP="003A0C4F">
      <w:pPr>
        <w:jc w:val="both"/>
        <w:rPr>
          <w:rFonts w:asciiTheme="majorHAnsi" w:hAnsiTheme="majorHAnsi" w:cs="Arial"/>
          <w:b/>
          <w:u w:val="single"/>
          <w:lang w:val="ga-IE"/>
        </w:rPr>
      </w:pPr>
    </w:p>
    <w:p w14:paraId="61CD4325" w14:textId="77777777" w:rsidR="00011ED3" w:rsidRPr="00490050" w:rsidRDefault="00011ED3" w:rsidP="003A0C4F">
      <w:pPr>
        <w:jc w:val="both"/>
        <w:rPr>
          <w:rFonts w:asciiTheme="majorHAnsi" w:hAnsiTheme="majorHAnsi" w:cs="Arial"/>
          <w:b/>
          <w:u w:val="single"/>
          <w:lang w:val="ga-IE"/>
        </w:rPr>
      </w:pPr>
    </w:p>
    <w:p w14:paraId="54C0A1C2" w14:textId="77777777" w:rsidR="00D87721" w:rsidRPr="00490050" w:rsidRDefault="00D87721" w:rsidP="003A0C4F">
      <w:pPr>
        <w:jc w:val="both"/>
        <w:rPr>
          <w:rFonts w:asciiTheme="majorHAnsi" w:hAnsiTheme="majorHAnsi" w:cs="Arial"/>
          <w:b/>
          <w:u w:val="single"/>
          <w:lang w:val="ga-IE"/>
        </w:rPr>
      </w:pPr>
    </w:p>
    <w:p w14:paraId="2D37E43D" w14:textId="69B16019" w:rsidR="00311903" w:rsidRPr="00490050" w:rsidRDefault="005E5AE5" w:rsidP="003A0C4F">
      <w:pPr>
        <w:jc w:val="both"/>
        <w:rPr>
          <w:rFonts w:asciiTheme="majorHAnsi" w:hAnsiTheme="majorHAnsi" w:cs="Arial"/>
          <w:b/>
          <w:sz w:val="26"/>
          <w:szCs w:val="26"/>
          <w:u w:val="single"/>
          <w:lang w:val="ga-IE"/>
        </w:rPr>
      </w:pPr>
      <w:r w:rsidRPr="00490050">
        <w:rPr>
          <w:rFonts w:asciiTheme="majorHAnsi" w:hAnsiTheme="majorHAnsi" w:cs="Arial"/>
          <w:b/>
          <w:bCs/>
          <w:sz w:val="26"/>
          <w:szCs w:val="26"/>
          <w:lang w:val="ga-IE"/>
        </w:rPr>
        <w:t xml:space="preserve">*1. </w:t>
      </w:r>
      <w:r w:rsidRPr="00490050">
        <w:rPr>
          <w:rFonts w:asciiTheme="majorHAnsi" w:hAnsiTheme="majorHAnsi" w:cs="Arial"/>
          <w:b/>
          <w:bCs/>
          <w:sz w:val="26"/>
          <w:szCs w:val="26"/>
          <w:u w:val="single"/>
          <w:lang w:val="ga-IE"/>
        </w:rPr>
        <w:t xml:space="preserve">Páirtithe don Chomhaontú </w:t>
      </w:r>
    </w:p>
    <w:p w14:paraId="543BD0B9" w14:textId="79859664"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Tá an Comhaontú seo idir:</w:t>
      </w:r>
    </w:p>
    <w:p w14:paraId="14E76DA5" w14:textId="34B199E5" w:rsidR="001E1032" w:rsidRPr="00490050" w:rsidRDefault="001E1032" w:rsidP="003A0C4F">
      <w:pPr>
        <w:jc w:val="both"/>
        <w:rPr>
          <w:rFonts w:asciiTheme="majorHAnsi" w:hAnsiTheme="majorHAnsi" w:cs="Arial"/>
          <w:lang w:val="ga-IE"/>
        </w:rPr>
      </w:pPr>
    </w:p>
    <w:p w14:paraId="239D1D31" w14:textId="51E02211" w:rsidR="0072027D" w:rsidRPr="00490050" w:rsidRDefault="0072027D" w:rsidP="0072027D">
      <w:pPr>
        <w:ind w:left="2520" w:hanging="2520"/>
        <w:rPr>
          <w:rFonts w:asciiTheme="majorHAnsi" w:hAnsiTheme="majorHAnsi" w:cs="Calibri"/>
          <w:lang w:val="ga-IE"/>
        </w:rPr>
      </w:pPr>
      <w:r w:rsidRPr="00490050">
        <w:rPr>
          <w:rFonts w:asciiTheme="majorHAnsi" w:hAnsiTheme="majorHAnsi" w:cs="Calibri"/>
          <w:b/>
          <w:bCs/>
          <w:lang w:val="ga-IE"/>
        </w:rPr>
        <w:t>*Ainm/Ainmneacha an Chliaint:</w:t>
      </w:r>
      <w:r w:rsidRPr="00490050">
        <w:rPr>
          <w:rFonts w:asciiTheme="majorHAnsi" w:hAnsiTheme="majorHAnsi" w:cs="Calibri"/>
          <w:b/>
          <w:bCs/>
          <w:lang w:val="ga-IE"/>
        </w:rPr>
        <w:tab/>
      </w:r>
      <w:r w:rsidRPr="00490050">
        <w:rPr>
          <w:rFonts w:asciiTheme="majorHAnsi" w:hAnsiTheme="majorHAnsi" w:cs="Calibri"/>
          <w:b/>
          <w:bCs/>
          <w:u w:val="single"/>
          <w:lang w:val="ga-IE"/>
        </w:rPr>
        <w:t>_______________________________________________________________</w:t>
      </w:r>
    </w:p>
    <w:p w14:paraId="07D1501B" w14:textId="6B4D5933" w:rsidR="0072027D" w:rsidRPr="00490050" w:rsidRDefault="0072027D" w:rsidP="001A7821">
      <w:pPr>
        <w:ind w:left="2520" w:hanging="2520"/>
        <w:rPr>
          <w:rFonts w:asciiTheme="majorHAnsi" w:hAnsiTheme="majorHAnsi" w:cs="Calibri"/>
          <w:lang w:val="ga-IE"/>
        </w:rPr>
      </w:pPr>
      <w:r w:rsidRPr="00490050">
        <w:rPr>
          <w:rFonts w:asciiTheme="majorHAnsi" w:hAnsiTheme="majorHAnsi" w:cs="Calibri"/>
          <w:b/>
          <w:bCs/>
          <w:lang w:val="ga-IE"/>
        </w:rPr>
        <w:t>*Seoladh:</w:t>
      </w:r>
      <w:r w:rsidRPr="00490050">
        <w:rPr>
          <w:rFonts w:asciiTheme="majorHAnsi" w:hAnsiTheme="majorHAnsi" w:cs="Calibri"/>
          <w:b/>
          <w:bCs/>
          <w:lang w:val="ga-IE"/>
        </w:rPr>
        <w:tab/>
      </w:r>
      <w:r w:rsidRPr="00490050">
        <w:rPr>
          <w:rFonts w:asciiTheme="majorHAnsi" w:hAnsiTheme="majorHAnsi" w:cs="Calibri"/>
          <w:b/>
          <w:bCs/>
          <w:u w:val="single"/>
          <w:lang w:val="ga-IE"/>
        </w:rPr>
        <w:t>___________________________________________________________________________</w:t>
      </w:r>
    </w:p>
    <w:p w14:paraId="6175822D" w14:textId="61B2D66C" w:rsidR="001A7821" w:rsidRPr="00490050" w:rsidRDefault="001A7821" w:rsidP="001A7821">
      <w:pPr>
        <w:ind w:left="2520" w:hanging="2520"/>
        <w:rPr>
          <w:rFonts w:asciiTheme="majorHAnsi" w:hAnsiTheme="majorHAnsi" w:cs="Calibri"/>
          <w:lang w:val="ga-IE"/>
        </w:rPr>
      </w:pPr>
      <w:r w:rsidRPr="00490050">
        <w:rPr>
          <w:rFonts w:asciiTheme="majorHAnsi" w:hAnsiTheme="majorHAnsi" w:cs="Calibri"/>
          <w:lang w:val="ga-IE"/>
        </w:rPr>
        <w:tab/>
        <w:t>____________________________________________________________________________</w:t>
      </w:r>
    </w:p>
    <w:p w14:paraId="24D8DA1B" w14:textId="299F9E26" w:rsidR="001A7821" w:rsidRPr="00490050" w:rsidRDefault="001A7821" w:rsidP="001A7821">
      <w:pPr>
        <w:ind w:left="2520" w:hanging="2520"/>
        <w:rPr>
          <w:rFonts w:asciiTheme="majorHAnsi" w:hAnsiTheme="majorHAnsi" w:cs="Calibri"/>
          <w:lang w:val="ga-IE"/>
        </w:rPr>
      </w:pPr>
      <w:r w:rsidRPr="00490050">
        <w:rPr>
          <w:rFonts w:asciiTheme="majorHAnsi" w:hAnsiTheme="majorHAnsi" w:cs="Calibri"/>
          <w:lang w:val="ga-IE"/>
        </w:rPr>
        <w:tab/>
        <w:t>____________________________________________________________________________</w:t>
      </w:r>
    </w:p>
    <w:p w14:paraId="6B82E068" w14:textId="4EEDF7C3" w:rsidR="001A7821" w:rsidRPr="00490050" w:rsidRDefault="001A7821" w:rsidP="001A7821">
      <w:pPr>
        <w:ind w:left="2520" w:hanging="2520"/>
        <w:rPr>
          <w:rFonts w:asciiTheme="majorHAnsi" w:hAnsiTheme="majorHAnsi" w:cs="Calibri"/>
          <w:lang w:val="ga-IE"/>
        </w:rPr>
      </w:pPr>
      <w:r w:rsidRPr="00490050">
        <w:rPr>
          <w:rFonts w:asciiTheme="majorHAnsi" w:hAnsiTheme="majorHAnsi" w:cs="Calibri"/>
          <w:lang w:val="ga-IE"/>
        </w:rPr>
        <w:tab/>
        <w:t>____________________________________________________________________________</w:t>
      </w:r>
    </w:p>
    <w:p w14:paraId="3FE83BEB" w14:textId="5D9787C3" w:rsidR="00311903" w:rsidRPr="00490050" w:rsidRDefault="0072027D" w:rsidP="0072027D">
      <w:pPr>
        <w:ind w:left="2520" w:hanging="2520"/>
        <w:jc w:val="both"/>
        <w:rPr>
          <w:rFonts w:asciiTheme="majorHAnsi" w:hAnsiTheme="majorHAnsi" w:cs="Arial"/>
          <w:lang w:val="ga-IE"/>
        </w:rPr>
      </w:pPr>
      <w:r w:rsidRPr="00490050">
        <w:rPr>
          <w:rFonts w:asciiTheme="majorHAnsi" w:hAnsiTheme="majorHAnsi" w:cs="Arial"/>
          <w:lang w:val="ga-IE"/>
        </w:rPr>
        <w:t xml:space="preserve"> (Dá dtagraítear anseo feasta mar “an Cliant”)</w:t>
      </w:r>
    </w:p>
    <w:p w14:paraId="4FA5B927" w14:textId="30E2C183" w:rsidR="007D46DD" w:rsidRPr="00490050" w:rsidRDefault="007D46DD" w:rsidP="003A0C4F">
      <w:pPr>
        <w:ind w:left="2520" w:hanging="2520"/>
        <w:jc w:val="both"/>
        <w:rPr>
          <w:rFonts w:asciiTheme="majorHAnsi" w:hAnsiTheme="majorHAnsi" w:cs="Arial"/>
          <w:lang w:val="ga-IE"/>
        </w:rPr>
      </w:pPr>
    </w:p>
    <w:p w14:paraId="3DD3FCD0" w14:textId="77777777" w:rsidR="007D46DD" w:rsidRPr="00490050" w:rsidRDefault="007D46DD" w:rsidP="003A0C4F">
      <w:pPr>
        <w:rPr>
          <w:rFonts w:asciiTheme="majorHAnsi" w:hAnsiTheme="majorHAnsi" w:cs="Arial"/>
          <w:b/>
          <w:lang w:val="ga-IE"/>
        </w:rPr>
      </w:pPr>
      <w:r w:rsidRPr="00490050">
        <w:rPr>
          <w:rFonts w:asciiTheme="majorHAnsi" w:hAnsiTheme="majorHAnsi" w:cs="Arial"/>
          <w:b/>
          <w:bCs/>
          <w:lang w:val="ga-IE"/>
        </w:rPr>
        <w:t>Duine (daoine) atá údaraithe an Gníomhaire a threorú:</w:t>
      </w:r>
    </w:p>
    <w:p w14:paraId="08968A83" w14:textId="1EEEDDA6" w:rsidR="007D46DD" w:rsidRPr="00490050" w:rsidRDefault="001A7821" w:rsidP="001A7821">
      <w:pPr>
        <w:ind w:left="2410" w:hanging="2410"/>
        <w:rPr>
          <w:rFonts w:asciiTheme="majorHAnsi" w:hAnsiTheme="majorHAnsi" w:cs="Arial"/>
          <w:b/>
          <w:u w:val="single"/>
          <w:lang w:val="ga-IE"/>
        </w:rPr>
      </w:pPr>
      <w:r w:rsidRPr="00490050">
        <w:rPr>
          <w:rFonts w:asciiTheme="majorHAnsi" w:hAnsiTheme="majorHAnsi" w:cs="Arial"/>
          <w:b/>
          <w:bCs/>
          <w:u w:val="single"/>
          <w:lang w:val="ga-IE"/>
        </w:rPr>
        <w:t>Ainm:</w:t>
      </w:r>
      <w:r w:rsidRPr="00490050">
        <w:rPr>
          <w:rFonts w:asciiTheme="majorHAnsi" w:hAnsiTheme="majorHAnsi" w:cs="Arial"/>
          <w:b/>
          <w:bCs/>
          <w:lang w:val="ga-IE"/>
        </w:rPr>
        <w:t xml:space="preserve">                                 </w:t>
      </w:r>
      <w:r w:rsidRPr="00490050">
        <w:rPr>
          <w:rFonts w:asciiTheme="majorHAnsi" w:hAnsiTheme="majorHAnsi" w:cs="Arial"/>
          <w:b/>
          <w:bCs/>
          <w:u w:val="single"/>
          <w:lang w:val="ga-IE"/>
        </w:rPr>
        <w:t xml:space="preserve">                               </w:t>
      </w:r>
      <w:r w:rsidRPr="00490050">
        <w:rPr>
          <w:rFonts w:asciiTheme="majorHAnsi" w:hAnsiTheme="majorHAnsi" w:cs="Arial"/>
          <w:b/>
          <w:bCs/>
          <w:lang w:val="ga-IE"/>
        </w:rPr>
        <w:t>________________________________________________</w:t>
      </w:r>
      <w:r w:rsidRPr="00490050">
        <w:rPr>
          <w:rFonts w:asciiTheme="majorHAnsi" w:hAnsiTheme="majorHAnsi" w:cs="Arial"/>
          <w:lang w:val="ga-IE"/>
        </w:rPr>
        <w:t>___</w:t>
      </w:r>
    </w:p>
    <w:p w14:paraId="5E540ED7" w14:textId="6DC7752B" w:rsidR="007D46DD" w:rsidRPr="00490050" w:rsidRDefault="001A7821" w:rsidP="001A7821">
      <w:pPr>
        <w:rPr>
          <w:rFonts w:asciiTheme="majorHAnsi" w:hAnsiTheme="majorHAnsi" w:cs="Arial"/>
          <w:lang w:val="ga-IE"/>
        </w:rPr>
      </w:pPr>
      <w:r w:rsidRPr="00490050">
        <w:rPr>
          <w:rFonts w:asciiTheme="majorHAnsi" w:hAnsiTheme="majorHAnsi" w:cs="Arial"/>
          <w:b/>
          <w:bCs/>
          <w:u w:val="single"/>
          <w:lang w:val="ga-IE"/>
        </w:rPr>
        <w:t>Mionsonraí Teagmhála:</w:t>
      </w:r>
      <w:r w:rsidRPr="00490050">
        <w:rPr>
          <w:rFonts w:asciiTheme="majorHAnsi" w:hAnsiTheme="majorHAnsi" w:cs="Arial"/>
          <w:b/>
          <w:bCs/>
          <w:lang w:val="ga-IE"/>
        </w:rPr>
        <w:t xml:space="preserve">    </w:t>
      </w:r>
      <w:r w:rsidRPr="00490050">
        <w:rPr>
          <w:rFonts w:asciiTheme="majorHAnsi" w:hAnsiTheme="majorHAnsi" w:cs="Arial"/>
          <w:b/>
          <w:bCs/>
          <w:lang w:val="ga-IE"/>
        </w:rPr>
        <w:tab/>
        <w:t>___________________________________________________</w:t>
      </w:r>
      <w:r w:rsidRPr="00490050">
        <w:rPr>
          <w:rFonts w:asciiTheme="majorHAnsi" w:hAnsiTheme="majorHAnsi" w:cs="Arial"/>
          <w:lang w:val="ga-IE"/>
        </w:rPr>
        <w:t>____________________</w:t>
      </w:r>
    </w:p>
    <w:p w14:paraId="12A391A4" w14:textId="62038101" w:rsidR="001A7821" w:rsidRPr="00490050" w:rsidRDefault="001A7821" w:rsidP="001A7821">
      <w:pPr>
        <w:rPr>
          <w:rFonts w:asciiTheme="majorHAnsi" w:hAnsiTheme="majorHAnsi" w:cs="Arial"/>
          <w:lang w:val="ga-IE"/>
        </w:rPr>
      </w:pPr>
      <w:r w:rsidRPr="00490050">
        <w:rPr>
          <w:rFonts w:asciiTheme="majorHAnsi" w:hAnsiTheme="majorHAnsi" w:cs="Arial"/>
          <w:lang w:val="ga-IE"/>
        </w:rPr>
        <w:tab/>
      </w:r>
      <w:r w:rsidRPr="00490050">
        <w:rPr>
          <w:rFonts w:asciiTheme="majorHAnsi" w:hAnsiTheme="majorHAnsi" w:cs="Arial"/>
          <w:lang w:val="ga-IE"/>
        </w:rPr>
        <w:tab/>
      </w:r>
      <w:r w:rsidRPr="00490050">
        <w:rPr>
          <w:rFonts w:asciiTheme="majorHAnsi" w:hAnsiTheme="majorHAnsi" w:cs="Arial"/>
          <w:lang w:val="ga-IE"/>
        </w:rPr>
        <w:tab/>
        <w:t xml:space="preserve">     </w:t>
      </w:r>
      <w:r w:rsidRPr="00490050">
        <w:rPr>
          <w:rFonts w:asciiTheme="majorHAnsi" w:hAnsiTheme="majorHAnsi" w:cs="Arial"/>
          <w:b/>
          <w:bCs/>
          <w:lang w:val="ga-IE"/>
        </w:rPr>
        <w:t xml:space="preserve"> ________________________________________________________</w:t>
      </w:r>
      <w:r w:rsidRPr="00490050">
        <w:rPr>
          <w:rFonts w:asciiTheme="majorHAnsi" w:hAnsiTheme="majorHAnsi" w:cs="Arial"/>
          <w:lang w:val="ga-IE"/>
        </w:rPr>
        <w:t>____________________</w:t>
      </w:r>
    </w:p>
    <w:p w14:paraId="3B78F7E1" w14:textId="714A9DE9" w:rsidR="001A7821" w:rsidRPr="00490050" w:rsidRDefault="001A7821" w:rsidP="001A7821">
      <w:pPr>
        <w:rPr>
          <w:rFonts w:asciiTheme="majorHAnsi" w:hAnsiTheme="majorHAnsi" w:cs="Arial"/>
          <w:lang w:val="ga-IE"/>
        </w:rPr>
      </w:pPr>
      <w:r w:rsidRPr="00490050">
        <w:rPr>
          <w:rFonts w:asciiTheme="majorHAnsi" w:hAnsiTheme="majorHAnsi" w:cs="Arial"/>
          <w:lang w:val="ga-IE"/>
        </w:rPr>
        <w:tab/>
      </w:r>
      <w:r w:rsidRPr="00490050">
        <w:rPr>
          <w:rFonts w:asciiTheme="majorHAnsi" w:hAnsiTheme="majorHAnsi" w:cs="Arial"/>
          <w:lang w:val="ga-IE"/>
        </w:rPr>
        <w:tab/>
      </w:r>
      <w:r w:rsidRPr="00490050">
        <w:rPr>
          <w:rFonts w:asciiTheme="majorHAnsi" w:hAnsiTheme="majorHAnsi" w:cs="Arial"/>
          <w:lang w:val="ga-IE"/>
        </w:rPr>
        <w:tab/>
        <w:t xml:space="preserve">     </w:t>
      </w:r>
      <w:r w:rsidRPr="00490050">
        <w:rPr>
          <w:rFonts w:asciiTheme="majorHAnsi" w:hAnsiTheme="majorHAnsi" w:cs="Arial"/>
          <w:b/>
          <w:bCs/>
          <w:lang w:val="ga-IE"/>
        </w:rPr>
        <w:t xml:space="preserve"> ________________________________________________________</w:t>
      </w:r>
      <w:r w:rsidRPr="00490050">
        <w:rPr>
          <w:rFonts w:asciiTheme="majorHAnsi" w:hAnsiTheme="majorHAnsi" w:cs="Arial"/>
          <w:lang w:val="ga-IE"/>
        </w:rPr>
        <w:t>____________________</w:t>
      </w:r>
    </w:p>
    <w:p w14:paraId="5698DF9D" w14:textId="3C8CDBB8" w:rsidR="001A7821" w:rsidRPr="00490050" w:rsidRDefault="001A7821" w:rsidP="001A7821">
      <w:pPr>
        <w:rPr>
          <w:rFonts w:asciiTheme="majorHAnsi" w:hAnsiTheme="majorHAnsi" w:cs="Arial"/>
          <w:b/>
          <w:lang w:val="ga-IE"/>
        </w:rPr>
      </w:pPr>
      <w:r w:rsidRPr="00490050">
        <w:rPr>
          <w:rFonts w:asciiTheme="majorHAnsi" w:hAnsiTheme="majorHAnsi" w:cs="Arial"/>
          <w:lang w:val="ga-IE"/>
        </w:rPr>
        <w:tab/>
      </w:r>
      <w:r w:rsidRPr="00490050">
        <w:rPr>
          <w:rFonts w:asciiTheme="majorHAnsi" w:hAnsiTheme="majorHAnsi" w:cs="Arial"/>
          <w:lang w:val="ga-IE"/>
        </w:rPr>
        <w:tab/>
      </w:r>
      <w:r w:rsidRPr="00490050">
        <w:rPr>
          <w:rFonts w:asciiTheme="majorHAnsi" w:hAnsiTheme="majorHAnsi" w:cs="Arial"/>
          <w:lang w:val="ga-IE"/>
        </w:rPr>
        <w:tab/>
        <w:t xml:space="preserve">     </w:t>
      </w:r>
      <w:r w:rsidRPr="00490050">
        <w:rPr>
          <w:rFonts w:asciiTheme="majorHAnsi" w:hAnsiTheme="majorHAnsi" w:cs="Arial"/>
          <w:b/>
          <w:bCs/>
          <w:lang w:val="ga-IE"/>
        </w:rPr>
        <w:t xml:space="preserve"> ________________________________________________________</w:t>
      </w:r>
      <w:r w:rsidRPr="00490050">
        <w:rPr>
          <w:rFonts w:asciiTheme="majorHAnsi" w:hAnsiTheme="majorHAnsi" w:cs="Arial"/>
          <w:lang w:val="ga-IE"/>
        </w:rPr>
        <w:t>____________________</w:t>
      </w:r>
    </w:p>
    <w:p w14:paraId="59CA29F7" w14:textId="77777777" w:rsidR="007D46DD" w:rsidRPr="00490050" w:rsidRDefault="007D46DD" w:rsidP="003A0C4F">
      <w:pPr>
        <w:rPr>
          <w:rFonts w:asciiTheme="majorHAnsi" w:hAnsiTheme="majorHAnsi" w:cs="Arial"/>
          <w:b/>
          <w:lang w:val="ga-IE"/>
        </w:rPr>
      </w:pPr>
    </w:p>
    <w:p w14:paraId="3BB8DD18" w14:textId="62B7C4F3" w:rsidR="007D46DD" w:rsidRPr="00490050" w:rsidRDefault="007D46DD" w:rsidP="003A0C4F">
      <w:pPr>
        <w:rPr>
          <w:rFonts w:asciiTheme="majorHAnsi" w:hAnsiTheme="majorHAnsi" w:cs="Arial"/>
          <w:lang w:val="ga-IE"/>
        </w:rPr>
      </w:pPr>
      <w:r w:rsidRPr="00490050">
        <w:rPr>
          <w:rFonts w:asciiTheme="majorHAnsi" w:hAnsiTheme="majorHAnsi" w:cs="Arial"/>
          <w:b/>
          <w:bCs/>
          <w:lang w:val="ga-IE"/>
        </w:rPr>
        <w:t xml:space="preserve">Ról an duine laistigh de Chuideachta Bainistithe an Úinéara: </w:t>
      </w:r>
      <w:r w:rsidRPr="00490050">
        <w:rPr>
          <w:rFonts w:asciiTheme="majorHAnsi" w:hAnsiTheme="majorHAnsi" w:cs="Arial"/>
          <w:lang w:val="ga-IE"/>
        </w:rPr>
        <w:t>(Stiúrthóir/Rúnaí)</w:t>
      </w:r>
    </w:p>
    <w:p w14:paraId="3F0B8381" w14:textId="664BEA8E" w:rsidR="00F5637C" w:rsidRPr="00490050" w:rsidRDefault="00F5637C" w:rsidP="003A0C4F">
      <w:pPr>
        <w:rPr>
          <w:rFonts w:asciiTheme="majorHAnsi" w:hAnsiTheme="majorHAnsi" w:cs="Arial"/>
          <w:lang w:val="ga-IE"/>
        </w:rPr>
      </w:pPr>
    </w:p>
    <w:p w14:paraId="09723AA8" w14:textId="5FCECBED" w:rsidR="00F5637C" w:rsidRPr="00490050" w:rsidRDefault="00F5637C" w:rsidP="00FB435B">
      <w:pPr>
        <w:jc w:val="center"/>
        <w:rPr>
          <w:rFonts w:asciiTheme="majorHAnsi" w:hAnsiTheme="majorHAnsi" w:cs="Arial"/>
          <w:b/>
          <w:u w:val="single"/>
          <w:lang w:val="ga-IE"/>
        </w:rPr>
      </w:pPr>
      <w:r w:rsidRPr="00490050">
        <w:rPr>
          <w:rFonts w:asciiTheme="majorHAnsi" w:hAnsiTheme="majorHAnsi" w:cs="Arial"/>
          <w:b/>
          <w:bCs/>
          <w:u w:val="single"/>
          <w:lang w:val="ga-IE"/>
        </w:rPr>
        <w:t>AGUS</w:t>
      </w:r>
    </w:p>
    <w:p w14:paraId="06C42DA2" w14:textId="03123655" w:rsidR="00FB435B" w:rsidRPr="00490050" w:rsidRDefault="00FB435B" w:rsidP="00FB435B">
      <w:pPr>
        <w:rPr>
          <w:rFonts w:asciiTheme="majorHAnsi" w:hAnsiTheme="majorHAnsi"/>
          <w:lang w:val="ga-IE"/>
        </w:rPr>
      </w:pPr>
      <w:r w:rsidRPr="00490050">
        <w:rPr>
          <w:rFonts w:asciiTheme="majorHAnsi" w:hAnsiTheme="majorHAnsi"/>
          <w:b/>
          <w:bCs/>
          <w:lang w:val="ga-IE"/>
        </w:rPr>
        <w:t xml:space="preserve">* </w:t>
      </w:r>
      <w:r w:rsidRPr="00490050">
        <w:rPr>
          <w:rFonts w:asciiTheme="majorHAnsi" w:hAnsiTheme="majorHAnsi"/>
          <w:b/>
          <w:bCs/>
          <w:u w:val="single"/>
          <w:lang w:val="ga-IE"/>
        </w:rPr>
        <w:t>Ainm an Ghníomhaire:</w:t>
      </w:r>
      <w:r w:rsidRPr="00490050">
        <w:rPr>
          <w:rFonts w:asciiTheme="majorHAnsi" w:hAnsiTheme="majorHAnsi"/>
          <w:lang w:val="ga-IE"/>
        </w:rPr>
        <w:tab/>
        <w:t xml:space="preserve"> ________________________________________________________________________</w:t>
      </w:r>
    </w:p>
    <w:p w14:paraId="2F174B3D" w14:textId="77777777" w:rsidR="00FB435B" w:rsidRPr="00490050" w:rsidRDefault="00FB435B" w:rsidP="00FB435B">
      <w:pPr>
        <w:rPr>
          <w:rFonts w:asciiTheme="majorHAnsi" w:hAnsiTheme="majorHAnsi"/>
          <w:lang w:val="ga-IE"/>
        </w:rPr>
      </w:pPr>
      <w:r w:rsidRPr="00490050">
        <w:rPr>
          <w:rFonts w:asciiTheme="majorHAnsi" w:hAnsiTheme="majorHAnsi"/>
          <w:b/>
          <w:bCs/>
          <w:lang w:val="ga-IE"/>
        </w:rPr>
        <w:t xml:space="preserve">* </w:t>
      </w:r>
      <w:r w:rsidRPr="00490050">
        <w:rPr>
          <w:rFonts w:asciiTheme="majorHAnsi" w:hAnsiTheme="majorHAnsi"/>
          <w:b/>
          <w:bCs/>
          <w:u w:val="single"/>
          <w:lang w:val="ga-IE"/>
        </w:rPr>
        <w:t>Ainm an Ghnó</w:t>
      </w:r>
      <w:r w:rsidRPr="00490050">
        <w:rPr>
          <w:rFonts w:asciiTheme="majorHAnsi" w:hAnsiTheme="majorHAnsi"/>
          <w:u w:val="single"/>
          <w:lang w:val="ga-IE"/>
        </w:rPr>
        <w:t>:</w:t>
      </w:r>
      <w:r w:rsidRPr="00490050">
        <w:rPr>
          <w:rFonts w:asciiTheme="majorHAnsi" w:hAnsiTheme="majorHAnsi"/>
          <w:lang w:val="ga-IE"/>
        </w:rPr>
        <w:tab/>
        <w:t xml:space="preserve"> ________________________________________________________________________________</w:t>
      </w:r>
    </w:p>
    <w:p w14:paraId="2BAE1D28" w14:textId="77777777" w:rsidR="00FB435B" w:rsidRPr="00490050" w:rsidRDefault="00FB435B" w:rsidP="00FB435B">
      <w:pPr>
        <w:rPr>
          <w:rFonts w:asciiTheme="majorHAnsi" w:hAnsiTheme="majorHAnsi"/>
          <w:lang w:val="ga-IE"/>
        </w:rPr>
      </w:pPr>
      <w:r w:rsidRPr="00490050">
        <w:rPr>
          <w:rFonts w:asciiTheme="majorHAnsi" w:hAnsiTheme="majorHAnsi"/>
          <w:lang w:val="ga-IE"/>
        </w:rPr>
        <w:t xml:space="preserve">* </w:t>
      </w:r>
      <w:r w:rsidRPr="00490050">
        <w:rPr>
          <w:rFonts w:asciiTheme="majorHAnsi" w:hAnsiTheme="majorHAnsi"/>
          <w:b/>
          <w:bCs/>
          <w:u w:val="single"/>
          <w:lang w:val="ga-IE"/>
        </w:rPr>
        <w:t>Seoladh an Ghnó:</w:t>
      </w:r>
      <w:r w:rsidRPr="00490050">
        <w:rPr>
          <w:rFonts w:asciiTheme="majorHAnsi" w:hAnsiTheme="majorHAnsi"/>
          <w:lang w:val="ga-IE"/>
        </w:rPr>
        <w:tab/>
        <w:t xml:space="preserve"> ________________________________________________________________________________</w:t>
      </w:r>
    </w:p>
    <w:p w14:paraId="51A151A2" w14:textId="77777777" w:rsidR="00FB435B" w:rsidRPr="00490050" w:rsidRDefault="00FB435B" w:rsidP="00FB435B">
      <w:pPr>
        <w:rPr>
          <w:rFonts w:asciiTheme="majorHAnsi" w:hAnsiTheme="majorHAnsi"/>
          <w:lang w:val="ga-IE"/>
        </w:rPr>
      </w:pPr>
      <w:r w:rsidRPr="00490050">
        <w:rPr>
          <w:rFonts w:asciiTheme="majorHAnsi" w:hAnsiTheme="majorHAnsi"/>
          <w:lang w:val="ga-IE"/>
        </w:rPr>
        <w:tab/>
      </w:r>
      <w:r w:rsidRPr="00490050">
        <w:rPr>
          <w:rFonts w:asciiTheme="majorHAnsi" w:hAnsiTheme="majorHAnsi"/>
          <w:lang w:val="ga-IE"/>
        </w:rPr>
        <w:tab/>
      </w:r>
      <w:r w:rsidRPr="00490050">
        <w:rPr>
          <w:rFonts w:asciiTheme="majorHAnsi" w:hAnsiTheme="majorHAnsi"/>
          <w:lang w:val="ga-IE"/>
        </w:rPr>
        <w:tab/>
        <w:t xml:space="preserve"> ________________________________________________________________________________</w:t>
      </w:r>
    </w:p>
    <w:p w14:paraId="34C5A658" w14:textId="77777777" w:rsidR="00FB435B" w:rsidRPr="00490050" w:rsidRDefault="00FB435B" w:rsidP="00FB435B">
      <w:pPr>
        <w:rPr>
          <w:rFonts w:asciiTheme="majorHAnsi" w:hAnsiTheme="majorHAnsi"/>
          <w:lang w:val="ga-IE"/>
        </w:rPr>
      </w:pPr>
      <w:r w:rsidRPr="00490050">
        <w:rPr>
          <w:rFonts w:asciiTheme="majorHAnsi" w:hAnsiTheme="majorHAnsi"/>
          <w:lang w:val="ga-IE"/>
        </w:rPr>
        <w:tab/>
      </w:r>
      <w:r w:rsidRPr="00490050">
        <w:rPr>
          <w:rFonts w:asciiTheme="majorHAnsi" w:hAnsiTheme="majorHAnsi"/>
          <w:lang w:val="ga-IE"/>
        </w:rPr>
        <w:tab/>
      </w:r>
      <w:r w:rsidRPr="00490050">
        <w:rPr>
          <w:rFonts w:asciiTheme="majorHAnsi" w:hAnsiTheme="majorHAnsi"/>
          <w:lang w:val="ga-IE"/>
        </w:rPr>
        <w:tab/>
        <w:t xml:space="preserve"> ________________________________________________________________________________</w:t>
      </w:r>
    </w:p>
    <w:p w14:paraId="1D8B466D" w14:textId="24DE7D8D" w:rsidR="00FB435B" w:rsidRPr="00490050" w:rsidRDefault="00FB435B" w:rsidP="00FB435B">
      <w:pPr>
        <w:tabs>
          <w:tab w:val="left" w:pos="2880"/>
          <w:tab w:val="left" w:pos="6120"/>
        </w:tabs>
        <w:rPr>
          <w:rFonts w:asciiTheme="majorHAnsi" w:hAnsiTheme="majorHAnsi"/>
          <w:lang w:val="ga-IE"/>
        </w:rPr>
      </w:pPr>
      <w:r w:rsidRPr="00490050">
        <w:rPr>
          <w:rFonts w:asciiTheme="majorHAnsi" w:hAnsiTheme="majorHAnsi"/>
          <w:lang w:val="ga-IE"/>
        </w:rPr>
        <w:t xml:space="preserve">* </w:t>
      </w:r>
      <w:r w:rsidRPr="00490050">
        <w:rPr>
          <w:rFonts w:asciiTheme="majorHAnsi" w:hAnsiTheme="majorHAnsi"/>
          <w:b/>
          <w:bCs/>
          <w:u w:val="single"/>
          <w:lang w:val="ga-IE"/>
        </w:rPr>
        <w:t>Uimhir Theileafóin:</w:t>
      </w:r>
      <w:r w:rsidRPr="00490050">
        <w:rPr>
          <w:rFonts w:asciiTheme="majorHAnsi" w:hAnsiTheme="majorHAnsi"/>
          <w:b/>
          <w:bCs/>
          <w:lang w:val="ga-IE"/>
        </w:rPr>
        <w:t xml:space="preserve">         </w:t>
      </w:r>
      <w:r w:rsidRPr="00490050">
        <w:rPr>
          <w:rFonts w:asciiTheme="majorHAnsi" w:hAnsiTheme="majorHAnsi"/>
          <w:lang w:val="ga-IE"/>
        </w:rPr>
        <w:t>_________________________________________________________________________</w:t>
      </w:r>
    </w:p>
    <w:p w14:paraId="03198FE1" w14:textId="04F7DAC9" w:rsidR="00FB435B" w:rsidRPr="00490050" w:rsidRDefault="00FB435B" w:rsidP="00FB435B">
      <w:pPr>
        <w:tabs>
          <w:tab w:val="left" w:pos="2880"/>
          <w:tab w:val="left" w:pos="6120"/>
        </w:tabs>
        <w:rPr>
          <w:rFonts w:asciiTheme="majorHAnsi" w:hAnsiTheme="majorHAnsi" w:cs="Arial"/>
          <w:lang w:val="ga-IE"/>
        </w:rPr>
      </w:pPr>
      <w:r w:rsidRPr="00490050">
        <w:rPr>
          <w:rFonts w:asciiTheme="majorHAnsi" w:hAnsiTheme="majorHAnsi"/>
          <w:b/>
          <w:bCs/>
          <w:lang w:val="ga-IE"/>
        </w:rPr>
        <w:t xml:space="preserve">* </w:t>
      </w:r>
      <w:r w:rsidRPr="00490050">
        <w:rPr>
          <w:rFonts w:asciiTheme="majorHAnsi" w:hAnsiTheme="majorHAnsi"/>
          <w:b/>
          <w:bCs/>
          <w:u w:val="single"/>
          <w:lang w:val="ga-IE"/>
        </w:rPr>
        <w:t>Mionsonraí Teagmhála Gnó Eile</w:t>
      </w:r>
      <w:r w:rsidRPr="00490050">
        <w:rPr>
          <w:rFonts w:asciiTheme="majorHAnsi" w:hAnsiTheme="majorHAnsi"/>
          <w:lang w:val="ga-IE"/>
        </w:rPr>
        <w:t>: __________________________________________________________</w:t>
      </w:r>
    </w:p>
    <w:p w14:paraId="06B15AC5" w14:textId="5757EA81" w:rsidR="00FB435B" w:rsidRPr="00490050" w:rsidRDefault="00FB435B" w:rsidP="00FB435B">
      <w:pPr>
        <w:tabs>
          <w:tab w:val="left" w:pos="2880"/>
          <w:tab w:val="left" w:pos="6120"/>
        </w:tabs>
        <w:rPr>
          <w:rFonts w:asciiTheme="majorHAnsi" w:hAnsiTheme="majorHAnsi"/>
          <w:lang w:val="ga-IE"/>
        </w:rPr>
      </w:pPr>
      <w:r w:rsidRPr="00490050">
        <w:rPr>
          <w:rFonts w:asciiTheme="majorHAnsi" w:hAnsiTheme="majorHAnsi"/>
          <w:b/>
          <w:bCs/>
          <w:u w:val="single"/>
          <w:lang w:val="ga-IE"/>
        </w:rPr>
        <w:t>*Uimhir Cheadúnais Gnó PSRA:</w:t>
      </w:r>
      <w:r w:rsidRPr="00490050">
        <w:rPr>
          <w:rFonts w:asciiTheme="majorHAnsi" w:hAnsiTheme="majorHAnsi"/>
          <w:b/>
          <w:bCs/>
          <w:lang w:val="ga-IE"/>
        </w:rPr>
        <w:t xml:space="preserve"> __________________________________________________________________</w:t>
      </w:r>
    </w:p>
    <w:p w14:paraId="5CF3FB9A" w14:textId="6546BA7A" w:rsidR="00FB435B" w:rsidRPr="00490050" w:rsidRDefault="00256601" w:rsidP="00FB435B">
      <w:pPr>
        <w:rPr>
          <w:rFonts w:asciiTheme="majorHAnsi" w:hAnsiTheme="majorHAnsi" w:cs="Arial"/>
          <w:lang w:val="ga-IE"/>
        </w:rPr>
      </w:pPr>
      <w:r w:rsidRPr="00490050">
        <w:rPr>
          <w:rFonts w:asciiTheme="majorHAnsi" w:hAnsiTheme="majorHAnsi" w:cs="Arial"/>
          <w:lang w:val="ga-IE"/>
        </w:rPr>
        <w:t xml:space="preserve"> (Dá dtagraítear anseo feasta mar “an Gníomhaire”)</w:t>
      </w:r>
    </w:p>
    <w:p w14:paraId="28F6CC1F" w14:textId="77777777" w:rsidR="00F5637C" w:rsidRPr="00490050" w:rsidRDefault="00F5637C" w:rsidP="003A0C4F">
      <w:pPr>
        <w:jc w:val="both"/>
        <w:rPr>
          <w:rFonts w:asciiTheme="majorHAnsi" w:hAnsiTheme="majorHAnsi" w:cs="Arial"/>
          <w:lang w:val="ga-IE"/>
        </w:rPr>
      </w:pPr>
    </w:p>
    <w:p w14:paraId="6F8BBF4F" w14:textId="0A041A76" w:rsidR="00311903" w:rsidRPr="00490050" w:rsidRDefault="00311903" w:rsidP="003A0C4F">
      <w:pPr>
        <w:jc w:val="both"/>
        <w:rPr>
          <w:rFonts w:asciiTheme="majorHAnsi" w:hAnsiTheme="majorHAnsi" w:cs="Arial"/>
          <w:b/>
          <w:sz w:val="26"/>
          <w:szCs w:val="26"/>
          <w:u w:val="single"/>
          <w:lang w:val="ga-IE"/>
        </w:rPr>
      </w:pPr>
      <w:r w:rsidRPr="00490050">
        <w:rPr>
          <w:rFonts w:asciiTheme="majorHAnsi" w:hAnsiTheme="majorHAnsi" w:cs="Arial"/>
          <w:b/>
          <w:bCs/>
          <w:sz w:val="26"/>
          <w:szCs w:val="26"/>
          <w:lang w:val="ga-IE"/>
        </w:rPr>
        <w:t xml:space="preserve">2. * </w:t>
      </w:r>
      <w:r w:rsidRPr="00490050">
        <w:rPr>
          <w:rFonts w:asciiTheme="majorHAnsi" w:hAnsiTheme="majorHAnsi" w:cs="Arial"/>
          <w:b/>
          <w:bCs/>
          <w:sz w:val="26"/>
          <w:szCs w:val="26"/>
          <w:u w:val="single"/>
          <w:lang w:val="ga-IE"/>
        </w:rPr>
        <w:t>Ceadúnas</w:t>
      </w:r>
    </w:p>
    <w:p w14:paraId="18B1E9AB" w14:textId="4BF42252" w:rsidR="00D87721" w:rsidRPr="00490050" w:rsidRDefault="00AA03DB" w:rsidP="004F5620">
      <w:pPr>
        <w:jc w:val="both"/>
        <w:rPr>
          <w:rFonts w:asciiTheme="majorHAnsi" w:hAnsiTheme="majorHAnsi" w:cs="Arial"/>
          <w:lang w:val="ga-IE"/>
        </w:rPr>
      </w:pPr>
      <w:r w:rsidRPr="00490050">
        <w:rPr>
          <w:rFonts w:asciiTheme="majorHAnsi" w:hAnsiTheme="majorHAnsi" w:cs="Arial"/>
          <w:lang w:val="ga-IE"/>
        </w:rPr>
        <w:t>Deimhníonn an Gníomhaire gurb ionann iad agus sealbhóir an cheadúnais reatha chun an tseirbhís maoine seo a sholáthar, arna eisiúint ag an Údarás Rialála Seirbhísí Maoine faoin Acht um Sheirbhísí Maoine (Rialáil) 2011.</w:t>
      </w:r>
    </w:p>
    <w:p w14:paraId="7528C56A" w14:textId="77777777" w:rsidR="004F5620" w:rsidRPr="00490050" w:rsidRDefault="004F5620" w:rsidP="004F5620">
      <w:pPr>
        <w:jc w:val="both"/>
        <w:rPr>
          <w:rFonts w:asciiTheme="majorHAnsi" w:hAnsiTheme="majorHAnsi"/>
          <w:lang w:val="ga-IE"/>
        </w:rPr>
      </w:pPr>
    </w:p>
    <w:p w14:paraId="6AF06B61" w14:textId="57864984" w:rsidR="00311903" w:rsidRPr="00490050" w:rsidRDefault="00B150A0" w:rsidP="00776E69">
      <w:pPr>
        <w:rPr>
          <w:rFonts w:asciiTheme="majorHAnsi" w:hAnsiTheme="majorHAnsi" w:cs="Arial"/>
          <w:b/>
          <w:sz w:val="26"/>
          <w:szCs w:val="26"/>
          <w:u w:val="single"/>
          <w:lang w:val="ga-IE"/>
        </w:rPr>
      </w:pPr>
      <w:r w:rsidRPr="00490050">
        <w:rPr>
          <w:rFonts w:asciiTheme="majorHAnsi" w:hAnsiTheme="majorHAnsi" w:cs="Arial"/>
          <w:b/>
          <w:bCs/>
          <w:sz w:val="26"/>
          <w:szCs w:val="26"/>
          <w:lang w:val="ga-IE"/>
        </w:rPr>
        <w:t>3. *</w:t>
      </w:r>
      <w:r w:rsidRPr="00490050">
        <w:rPr>
          <w:rFonts w:asciiTheme="majorHAnsi" w:hAnsiTheme="majorHAnsi" w:cs="Arial"/>
          <w:b/>
          <w:bCs/>
          <w:sz w:val="26"/>
          <w:szCs w:val="26"/>
          <w:u w:val="single"/>
          <w:lang w:val="ga-IE"/>
        </w:rPr>
        <w:t xml:space="preserve">Na Seirbhísí Maoine atáthar le Soláthar </w:t>
      </w:r>
    </w:p>
    <w:p w14:paraId="53ECF798" w14:textId="62CC3845"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Ceapann an Cliant an Gníomhaire d’fhonn achar an Chomhaontaithe seo chun seirbhísí bainis</w:t>
      </w:r>
      <w:r w:rsidR="00E6430D" w:rsidRPr="00490050">
        <w:rPr>
          <w:rFonts w:asciiTheme="majorHAnsi" w:hAnsiTheme="majorHAnsi" w:cs="Arial"/>
          <w:lang w:val="ga-IE"/>
        </w:rPr>
        <w:t>tíochta</w:t>
      </w:r>
      <w:r w:rsidRPr="00490050">
        <w:rPr>
          <w:rFonts w:asciiTheme="majorHAnsi" w:hAnsiTheme="majorHAnsi" w:cs="Arial"/>
          <w:lang w:val="ga-IE"/>
        </w:rPr>
        <w:t xml:space="preserve"> maoine mar a dhéantar cur síos orthu i Sceideal II den Chomhaontú seo a sholáthar i ndáil leis an Maoin atá mionsonraithe i Sceideal 1 den Chomhaontú seo. </w:t>
      </w:r>
    </w:p>
    <w:p w14:paraId="55EDFE0A" w14:textId="77777777" w:rsidR="00B74746" w:rsidRPr="00490050" w:rsidRDefault="00B74746" w:rsidP="003A0C4F">
      <w:pPr>
        <w:jc w:val="both"/>
        <w:rPr>
          <w:rFonts w:asciiTheme="majorHAnsi" w:hAnsiTheme="majorHAnsi" w:cs="Arial"/>
          <w:lang w:val="ga-IE"/>
        </w:rPr>
      </w:pPr>
    </w:p>
    <w:p w14:paraId="44E3692C" w14:textId="37960FCD" w:rsidR="00311903" w:rsidRPr="00490050" w:rsidRDefault="00B150A0" w:rsidP="0072027D">
      <w:pPr>
        <w:jc w:val="both"/>
        <w:rPr>
          <w:rFonts w:asciiTheme="majorHAnsi" w:hAnsiTheme="majorHAnsi" w:cs="Arial"/>
          <w:b/>
          <w:u w:val="single"/>
          <w:lang w:val="ga-IE"/>
        </w:rPr>
      </w:pPr>
      <w:r w:rsidRPr="00490050">
        <w:rPr>
          <w:rFonts w:asciiTheme="majorHAnsi" w:hAnsiTheme="majorHAnsi" w:cs="Arial"/>
          <w:b/>
          <w:bCs/>
          <w:lang w:val="ga-IE"/>
        </w:rPr>
        <w:t xml:space="preserve">3.1 * </w:t>
      </w:r>
      <w:r w:rsidRPr="00490050">
        <w:rPr>
          <w:rFonts w:asciiTheme="majorHAnsi" w:hAnsiTheme="majorHAnsi" w:cs="Arial"/>
          <w:b/>
          <w:bCs/>
          <w:u w:val="single"/>
          <w:lang w:val="ga-IE"/>
        </w:rPr>
        <w:t>Amchlár do Sheachadadh Seirbhísí</w:t>
      </w:r>
    </w:p>
    <w:p w14:paraId="23A24A85" w14:textId="6B1D63D5" w:rsidR="00311903" w:rsidRPr="00490050" w:rsidRDefault="00311903" w:rsidP="0072027D">
      <w:pPr>
        <w:jc w:val="both"/>
        <w:rPr>
          <w:rFonts w:asciiTheme="majorHAnsi" w:hAnsiTheme="majorHAnsi"/>
          <w:lang w:val="ga-IE"/>
        </w:rPr>
      </w:pPr>
      <w:r w:rsidRPr="00490050">
        <w:rPr>
          <w:rFonts w:asciiTheme="majorHAnsi" w:hAnsiTheme="majorHAnsi"/>
          <w:lang w:val="ga-IE"/>
        </w:rPr>
        <w:t xml:space="preserve">Seachadfaidh an Gníomhaire gach seirbhís de réir aon amchláir forordaithe i Sceideal II den Chomhaontú seo nó chomh minic, agus atá réasúnach. </w:t>
      </w:r>
    </w:p>
    <w:p w14:paraId="244398A7" w14:textId="015F64F8" w:rsidR="00B150A0" w:rsidRPr="00490050" w:rsidRDefault="00B150A0" w:rsidP="003A0C4F">
      <w:pPr>
        <w:rPr>
          <w:rFonts w:asciiTheme="majorHAnsi" w:hAnsiTheme="majorHAnsi"/>
          <w:lang w:val="ga-IE"/>
        </w:rPr>
      </w:pPr>
    </w:p>
    <w:p w14:paraId="514FB984" w14:textId="214E3BAF" w:rsidR="00311903" w:rsidRPr="00490050" w:rsidRDefault="00B150A0" w:rsidP="0072027D">
      <w:pPr>
        <w:jc w:val="both"/>
        <w:rPr>
          <w:rFonts w:asciiTheme="majorHAnsi" w:hAnsiTheme="majorHAnsi"/>
          <w:b/>
          <w:u w:val="single"/>
          <w:lang w:val="ga-IE"/>
        </w:rPr>
      </w:pPr>
      <w:r w:rsidRPr="00490050">
        <w:rPr>
          <w:rFonts w:asciiTheme="majorHAnsi" w:hAnsiTheme="majorHAnsi"/>
          <w:b/>
          <w:bCs/>
          <w:lang w:val="ga-IE"/>
        </w:rPr>
        <w:t xml:space="preserve">3.2 * </w:t>
      </w:r>
      <w:r w:rsidRPr="00490050">
        <w:rPr>
          <w:rFonts w:asciiTheme="majorHAnsi" w:hAnsiTheme="majorHAnsi"/>
          <w:b/>
          <w:bCs/>
          <w:u w:val="single"/>
          <w:lang w:val="ga-IE"/>
        </w:rPr>
        <w:t xml:space="preserve">Oibleagáid tuairiscithe an Ghníomhaire chuig an </w:t>
      </w:r>
      <w:proofErr w:type="spellStart"/>
      <w:r w:rsidRPr="00490050">
        <w:rPr>
          <w:rFonts w:asciiTheme="majorHAnsi" w:hAnsiTheme="majorHAnsi"/>
          <w:b/>
          <w:bCs/>
          <w:u w:val="single"/>
          <w:lang w:val="ga-IE"/>
        </w:rPr>
        <w:t>gCliant</w:t>
      </w:r>
      <w:proofErr w:type="spellEnd"/>
    </w:p>
    <w:p w14:paraId="0BCD90BE" w14:textId="6EA2CE96" w:rsidR="00311903" w:rsidRPr="00490050" w:rsidRDefault="00311903" w:rsidP="0072027D">
      <w:pPr>
        <w:jc w:val="both"/>
        <w:rPr>
          <w:rFonts w:asciiTheme="majorHAnsi" w:hAnsiTheme="majorHAnsi"/>
          <w:lang w:val="ga-IE"/>
        </w:rPr>
      </w:pPr>
      <w:r w:rsidRPr="00490050">
        <w:rPr>
          <w:rFonts w:asciiTheme="majorHAnsi" w:hAnsiTheme="majorHAnsi"/>
          <w:lang w:val="ga-IE"/>
        </w:rPr>
        <w:t xml:space="preserve">Tá oibleagáidí tuairiscithe an Ghníomhaire chuig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mionsonraithe faoin gcatagóir seirbhíse iomchuí agus tá sin san áireamh i Sceideal II leis an gComhaontú seo.</w:t>
      </w:r>
    </w:p>
    <w:p w14:paraId="76DC502B" w14:textId="5CFC01B7" w:rsidR="00B74746" w:rsidRPr="00490050" w:rsidRDefault="00B74746" w:rsidP="003A0C4F">
      <w:pPr>
        <w:jc w:val="both"/>
        <w:rPr>
          <w:rFonts w:asciiTheme="majorHAnsi" w:hAnsiTheme="majorHAnsi"/>
          <w:lang w:val="ga-IE"/>
        </w:rPr>
      </w:pPr>
    </w:p>
    <w:p w14:paraId="4ADABB39" w14:textId="7DCDAD2D" w:rsidR="00776E69" w:rsidRPr="00490050" w:rsidRDefault="00776E69" w:rsidP="003A0C4F">
      <w:pPr>
        <w:jc w:val="both"/>
        <w:rPr>
          <w:rFonts w:asciiTheme="majorHAnsi" w:hAnsiTheme="majorHAnsi"/>
          <w:lang w:val="ga-IE"/>
        </w:rPr>
      </w:pPr>
    </w:p>
    <w:p w14:paraId="56799CB8" w14:textId="77777777" w:rsidR="00256601" w:rsidRPr="00490050" w:rsidRDefault="00256601" w:rsidP="003A0C4F">
      <w:pPr>
        <w:jc w:val="both"/>
        <w:rPr>
          <w:rFonts w:asciiTheme="majorHAnsi" w:hAnsiTheme="majorHAnsi"/>
          <w:lang w:val="ga-IE"/>
        </w:rPr>
      </w:pPr>
    </w:p>
    <w:p w14:paraId="106C687B" w14:textId="66E7BE37" w:rsidR="00311903" w:rsidRPr="00490050" w:rsidRDefault="00B150A0" w:rsidP="003A0C4F">
      <w:pPr>
        <w:jc w:val="both"/>
        <w:rPr>
          <w:rFonts w:asciiTheme="majorHAnsi" w:hAnsiTheme="majorHAnsi" w:cs="Arial"/>
          <w:b/>
          <w:u w:val="single"/>
          <w:lang w:val="ga-IE"/>
        </w:rPr>
      </w:pPr>
      <w:r w:rsidRPr="00490050">
        <w:rPr>
          <w:rFonts w:asciiTheme="majorHAnsi" w:hAnsiTheme="majorHAnsi" w:cs="Arial"/>
          <w:b/>
          <w:bCs/>
          <w:lang w:val="ga-IE"/>
        </w:rPr>
        <w:t xml:space="preserve">3.3 * </w:t>
      </w:r>
      <w:r w:rsidRPr="00490050">
        <w:rPr>
          <w:rFonts w:asciiTheme="majorHAnsi" w:hAnsiTheme="majorHAnsi" w:cs="Arial"/>
          <w:b/>
          <w:bCs/>
          <w:u w:val="single"/>
          <w:lang w:val="ga-IE"/>
        </w:rPr>
        <w:t xml:space="preserve">An fógra a bheidh le tabhairt ag an </w:t>
      </w:r>
      <w:proofErr w:type="spellStart"/>
      <w:r w:rsidRPr="00490050">
        <w:rPr>
          <w:rFonts w:asciiTheme="majorHAnsi" w:hAnsiTheme="majorHAnsi" w:cs="Arial"/>
          <w:b/>
          <w:bCs/>
          <w:u w:val="single"/>
          <w:lang w:val="ga-IE"/>
        </w:rPr>
        <w:t>gCliant</w:t>
      </w:r>
      <w:proofErr w:type="spellEnd"/>
      <w:r w:rsidRPr="00490050">
        <w:rPr>
          <w:rFonts w:asciiTheme="majorHAnsi" w:hAnsiTheme="majorHAnsi" w:cs="Arial"/>
          <w:b/>
          <w:bCs/>
          <w:u w:val="single"/>
          <w:lang w:val="ga-IE"/>
        </w:rPr>
        <w:t xml:space="preserve"> don Ghníomhaire maidir le Seirbhísí Breise</w:t>
      </w:r>
    </w:p>
    <w:p w14:paraId="1C482211" w14:textId="60F00930" w:rsidR="00311903" w:rsidRPr="00490050" w:rsidRDefault="00D236DA" w:rsidP="00B74746">
      <w:pPr>
        <w:jc w:val="both"/>
        <w:rPr>
          <w:rFonts w:asciiTheme="majorHAnsi" w:hAnsiTheme="majorHAnsi"/>
          <w:lang w:val="ga-IE"/>
        </w:rPr>
      </w:pPr>
      <w:r w:rsidRPr="00490050">
        <w:rPr>
          <w:rFonts w:asciiTheme="majorHAnsi" w:hAnsiTheme="majorHAnsi"/>
          <w:lang w:val="ga-IE"/>
        </w:rPr>
        <w:t xml:space="preserve">Beidh an fógra a bheidh le tabhairt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don Ghníomhaire maidir le seirbhísí breise a sheachadadh nach bhfuil san áireamh i dtáille an Ghníomhaire trí chomhaontú idir na páirtithe sula dtionscnófar na seirbhísí breise.  Níl na seirbhísí breise sin san áireamh i gCodanna I agus II de Sceideal II leis an gComhaontú seo, ach táthar san áireamh i gCuid IV de Sceideal II leis an gComhaontú seo.</w:t>
      </w:r>
    </w:p>
    <w:p w14:paraId="739D663A" w14:textId="77777777" w:rsidR="00B74746" w:rsidRPr="00490050" w:rsidRDefault="00B74746" w:rsidP="00B74746">
      <w:pPr>
        <w:jc w:val="both"/>
        <w:rPr>
          <w:rFonts w:asciiTheme="majorHAnsi" w:hAnsiTheme="majorHAnsi"/>
          <w:lang w:val="ga-IE"/>
        </w:rPr>
      </w:pPr>
    </w:p>
    <w:p w14:paraId="087B59B0" w14:textId="124A0B1E" w:rsidR="00311903" w:rsidRPr="00490050" w:rsidRDefault="00B150A0" w:rsidP="00B74746">
      <w:pPr>
        <w:jc w:val="both"/>
        <w:rPr>
          <w:rFonts w:asciiTheme="majorHAnsi" w:hAnsiTheme="majorHAnsi"/>
          <w:b/>
          <w:u w:val="single"/>
          <w:lang w:val="ga-IE"/>
        </w:rPr>
      </w:pPr>
      <w:r w:rsidRPr="00490050">
        <w:rPr>
          <w:rFonts w:asciiTheme="majorHAnsi" w:hAnsiTheme="majorHAnsi"/>
          <w:b/>
          <w:bCs/>
          <w:lang w:val="ga-IE"/>
        </w:rPr>
        <w:t xml:space="preserve">3.4 * </w:t>
      </w:r>
      <w:r w:rsidRPr="00490050">
        <w:rPr>
          <w:rFonts w:asciiTheme="majorHAnsi" w:hAnsiTheme="majorHAnsi"/>
          <w:b/>
          <w:bCs/>
          <w:u w:val="single"/>
          <w:lang w:val="ga-IE"/>
        </w:rPr>
        <w:t xml:space="preserve">Seirbhísí Éigeandála   </w:t>
      </w:r>
    </w:p>
    <w:p w14:paraId="4D1D9263" w14:textId="6514035C" w:rsidR="00311903" w:rsidRPr="00490050" w:rsidRDefault="00311903" w:rsidP="00B74746">
      <w:pPr>
        <w:jc w:val="both"/>
        <w:rPr>
          <w:rFonts w:asciiTheme="majorHAnsi" w:hAnsiTheme="majorHAnsi"/>
          <w:lang w:val="ga-IE"/>
        </w:rPr>
      </w:pPr>
      <w:r w:rsidRPr="00490050">
        <w:rPr>
          <w:rFonts w:asciiTheme="majorHAnsi" w:hAnsiTheme="majorHAnsi"/>
          <w:lang w:val="ga-IE"/>
        </w:rPr>
        <w:t>Tá sonraí aon seirbhísí ‘lasmuigh d’uaire oibre</w:t>
      </w:r>
      <w:r w:rsidR="00E6430D" w:rsidRPr="00490050">
        <w:rPr>
          <w:rFonts w:asciiTheme="majorHAnsi" w:hAnsiTheme="majorHAnsi"/>
          <w:lang w:val="ga-IE"/>
        </w:rPr>
        <w:t>’</w:t>
      </w:r>
      <w:r w:rsidRPr="00490050">
        <w:rPr>
          <w:rFonts w:asciiTheme="majorHAnsi" w:hAnsiTheme="majorHAnsi"/>
          <w:lang w:val="ga-IE"/>
        </w:rPr>
        <w:t xml:space="preserve"> i gcásanna éigeandála leagtha amach i gCuid III de Sceideal II den Chomhaontú seo.  Ní áirítear sa chostas ar na seirbhísí arb iad ábhar an chomhaontaithe seo iad, na costais arna </w:t>
      </w:r>
      <w:proofErr w:type="spellStart"/>
      <w:r w:rsidRPr="00490050">
        <w:rPr>
          <w:rFonts w:asciiTheme="majorHAnsi" w:hAnsiTheme="majorHAnsi"/>
          <w:lang w:val="ga-IE"/>
        </w:rPr>
        <w:t>thabhú</w:t>
      </w:r>
      <w:proofErr w:type="spellEnd"/>
      <w:r w:rsidRPr="00490050">
        <w:rPr>
          <w:rFonts w:asciiTheme="majorHAnsi" w:hAnsiTheme="majorHAnsi"/>
          <w:lang w:val="ga-IE"/>
        </w:rPr>
        <w:t xml:space="preserve"> ag soláthar seirbhísí a bheidh de dhíth chun aghaidh a thabhairt ar aon éigeandáil. Sa chás go dtagann a leithéide chun cinn, is é/í an Cliant a íocfaidh na </w:t>
      </w:r>
      <w:proofErr w:type="spellStart"/>
      <w:r w:rsidRPr="00490050">
        <w:rPr>
          <w:rFonts w:asciiTheme="majorHAnsi" w:hAnsiTheme="majorHAnsi"/>
          <w:lang w:val="ga-IE"/>
        </w:rPr>
        <w:t>soláthróirí</w:t>
      </w:r>
      <w:proofErr w:type="spellEnd"/>
      <w:r w:rsidRPr="00490050">
        <w:rPr>
          <w:rFonts w:asciiTheme="majorHAnsi" w:hAnsiTheme="majorHAnsi"/>
          <w:lang w:val="ga-IE"/>
        </w:rPr>
        <w:t xml:space="preserve"> seirbhíse.</w:t>
      </w:r>
    </w:p>
    <w:p w14:paraId="187FA608" w14:textId="77777777" w:rsidR="00B74746" w:rsidRPr="00490050" w:rsidRDefault="00B74746" w:rsidP="00B74746">
      <w:pPr>
        <w:jc w:val="both"/>
        <w:rPr>
          <w:rFonts w:asciiTheme="majorHAnsi" w:hAnsiTheme="majorHAnsi"/>
          <w:lang w:val="ga-IE"/>
        </w:rPr>
      </w:pPr>
    </w:p>
    <w:p w14:paraId="2A8A3CC7" w14:textId="338BCFA8" w:rsidR="00B74746" w:rsidRPr="00490050" w:rsidRDefault="00B150A0" w:rsidP="003A0C4F">
      <w:pPr>
        <w:rPr>
          <w:rFonts w:asciiTheme="majorHAnsi" w:hAnsiTheme="majorHAnsi" w:cs="Arial"/>
          <w:b/>
          <w:lang w:val="ga-IE"/>
        </w:rPr>
      </w:pPr>
      <w:r w:rsidRPr="00490050">
        <w:rPr>
          <w:rFonts w:asciiTheme="majorHAnsi" w:hAnsiTheme="majorHAnsi" w:cs="Arial"/>
          <w:b/>
          <w:bCs/>
          <w:lang w:val="ga-IE"/>
        </w:rPr>
        <w:t xml:space="preserve">3.5 Force </w:t>
      </w:r>
      <w:proofErr w:type="spellStart"/>
      <w:r w:rsidRPr="00490050">
        <w:rPr>
          <w:rFonts w:asciiTheme="majorHAnsi" w:hAnsiTheme="majorHAnsi" w:cs="Arial"/>
          <w:b/>
          <w:bCs/>
          <w:lang w:val="ga-IE"/>
        </w:rPr>
        <w:t>Majeure</w:t>
      </w:r>
      <w:proofErr w:type="spellEnd"/>
    </w:p>
    <w:p w14:paraId="62B6BD28" w14:textId="45B1B302" w:rsidR="00311903" w:rsidRPr="00490050" w:rsidRDefault="00311903" w:rsidP="00B74746">
      <w:pPr>
        <w:jc w:val="both"/>
        <w:rPr>
          <w:rFonts w:asciiTheme="majorHAnsi" w:hAnsiTheme="majorHAnsi"/>
          <w:color w:val="FF0000"/>
          <w:lang w:val="ga-IE"/>
        </w:rPr>
      </w:pPr>
      <w:r w:rsidRPr="00490050">
        <w:rPr>
          <w:rFonts w:asciiTheme="majorHAnsi" w:hAnsiTheme="majorHAnsi"/>
          <w:lang w:val="ga-IE"/>
        </w:rPr>
        <w:t>Ar mhaithe le freagraí éifeachtacha do chásanna éigeandála eisceachtúla (</w:t>
      </w:r>
      <w:proofErr w:type="spellStart"/>
      <w:r w:rsidRPr="00490050">
        <w:rPr>
          <w:rFonts w:asciiTheme="majorHAnsi" w:hAnsiTheme="majorHAnsi"/>
          <w:lang w:val="ga-IE"/>
        </w:rPr>
        <w:t>e.g</w:t>
      </w:r>
      <w:proofErr w:type="spellEnd"/>
      <w:r w:rsidRPr="00490050">
        <w:rPr>
          <w:rFonts w:asciiTheme="majorHAnsi" w:hAnsiTheme="majorHAnsi"/>
          <w:lang w:val="ga-IE"/>
        </w:rPr>
        <w:t xml:space="preserve">. </w:t>
      </w:r>
      <w:proofErr w:type="spellStart"/>
      <w:r w:rsidRPr="00490050">
        <w:rPr>
          <w:rFonts w:asciiTheme="majorHAnsi" w:hAnsiTheme="majorHAnsi"/>
          <w:lang w:val="ga-IE"/>
        </w:rPr>
        <w:t>tuile</w:t>
      </w:r>
      <w:proofErr w:type="spellEnd"/>
      <w:r w:rsidRPr="00490050">
        <w:rPr>
          <w:rFonts w:asciiTheme="majorHAnsi" w:hAnsiTheme="majorHAnsi"/>
          <w:lang w:val="ga-IE"/>
        </w:rPr>
        <w:t xml:space="preserve">, dóiteán, </w:t>
      </w:r>
      <w:proofErr w:type="spellStart"/>
      <w:r w:rsidRPr="00490050">
        <w:rPr>
          <w:rFonts w:asciiTheme="majorHAnsi" w:hAnsiTheme="majorHAnsi"/>
          <w:lang w:val="ga-IE"/>
        </w:rPr>
        <w:t>drochdhamáiste</w:t>
      </w:r>
      <w:proofErr w:type="spellEnd"/>
      <w:r w:rsidRPr="00490050">
        <w:rPr>
          <w:rFonts w:asciiTheme="majorHAnsi" w:hAnsiTheme="majorHAnsi"/>
          <w:lang w:val="ga-IE"/>
        </w:rPr>
        <w:t xml:space="preserve"> stoirme, etc.), ní dhiúltóidh an Gníomhaire go neamhréasúnach d’iarratas ó Chliant seirbhísí a sholáthar a bheidh laistigh d’inniúlacht an Ghníomhaire nó socrú a dhéanamh na seirbhísí sin a sheachadadh. Soláthróidh an Gníomhaire deimhniú i scríbhinn maidir le soláthar seirbhísí éigeandála den sórt sin chuig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laistigh de 7 lá oibre ó sholáthrófar an tseirbhís sin.  </w:t>
      </w:r>
    </w:p>
    <w:p w14:paraId="4D2D3668" w14:textId="105E9FB1" w:rsidR="008F0CB4" w:rsidRPr="00490050" w:rsidRDefault="008F0CB4" w:rsidP="003A0C4F">
      <w:pPr>
        <w:ind w:left="720"/>
        <w:jc w:val="both"/>
        <w:rPr>
          <w:rFonts w:asciiTheme="majorHAnsi" w:hAnsiTheme="majorHAnsi"/>
          <w:color w:val="FF0000"/>
          <w:lang w:val="ga-IE"/>
        </w:rPr>
      </w:pPr>
    </w:p>
    <w:p w14:paraId="61A6686D" w14:textId="4B0A878C" w:rsidR="001A7821" w:rsidRPr="00490050" w:rsidRDefault="008F0CB4" w:rsidP="003A0C4F">
      <w:pPr>
        <w:jc w:val="both"/>
        <w:rPr>
          <w:rFonts w:asciiTheme="majorHAnsi" w:hAnsiTheme="majorHAnsi"/>
          <w:lang w:val="ga-IE"/>
        </w:rPr>
      </w:pPr>
      <w:r w:rsidRPr="00490050">
        <w:rPr>
          <w:rFonts w:asciiTheme="majorHAnsi" w:hAnsiTheme="majorHAnsi"/>
          <w:lang w:val="ga-IE"/>
        </w:rPr>
        <w:t xml:space="preserve">Is é freagracht an Chliaint é gach costas arna </w:t>
      </w:r>
      <w:proofErr w:type="spellStart"/>
      <w:r w:rsidRPr="00490050">
        <w:rPr>
          <w:rFonts w:asciiTheme="majorHAnsi" w:hAnsiTheme="majorHAnsi"/>
          <w:lang w:val="ga-IE"/>
        </w:rPr>
        <w:t>thabhú</w:t>
      </w:r>
      <w:proofErr w:type="spellEnd"/>
      <w:r w:rsidRPr="00490050">
        <w:rPr>
          <w:rFonts w:asciiTheme="majorHAnsi" w:hAnsiTheme="majorHAnsi"/>
          <w:lang w:val="ga-IE"/>
        </w:rPr>
        <w:t xml:space="preserve"> ag an nGníomhaire.</w:t>
      </w:r>
    </w:p>
    <w:p w14:paraId="6DFEE038" w14:textId="77777777" w:rsidR="00F27DF6" w:rsidRPr="00490050" w:rsidRDefault="00F27DF6" w:rsidP="003A0C4F">
      <w:pPr>
        <w:jc w:val="both"/>
        <w:rPr>
          <w:rFonts w:asciiTheme="majorHAnsi" w:hAnsiTheme="majorHAnsi" w:cs="Arial"/>
          <w:b/>
          <w:lang w:val="ga-IE"/>
        </w:rPr>
      </w:pPr>
    </w:p>
    <w:p w14:paraId="6762BC2D" w14:textId="2EEEC44D" w:rsidR="00311903" w:rsidRPr="00490050" w:rsidRDefault="00B150A0" w:rsidP="003A0C4F">
      <w:pPr>
        <w:jc w:val="both"/>
        <w:rPr>
          <w:rFonts w:asciiTheme="majorHAnsi" w:hAnsiTheme="majorHAnsi" w:cs="Arial"/>
          <w:sz w:val="26"/>
          <w:szCs w:val="26"/>
          <w:lang w:val="ga-IE"/>
        </w:rPr>
      </w:pPr>
      <w:r w:rsidRPr="00490050">
        <w:rPr>
          <w:rFonts w:asciiTheme="majorHAnsi" w:hAnsiTheme="majorHAnsi" w:cs="Arial"/>
          <w:b/>
          <w:bCs/>
          <w:sz w:val="26"/>
          <w:szCs w:val="26"/>
          <w:lang w:val="ga-IE"/>
        </w:rPr>
        <w:t>4. *</w:t>
      </w:r>
      <w:r w:rsidRPr="00490050">
        <w:rPr>
          <w:rFonts w:asciiTheme="majorHAnsi" w:hAnsiTheme="majorHAnsi" w:cs="Arial"/>
          <w:b/>
          <w:bCs/>
          <w:sz w:val="26"/>
          <w:szCs w:val="26"/>
          <w:u w:val="single"/>
          <w:lang w:val="ga-IE"/>
        </w:rPr>
        <w:t>Tréimhse an Chomhaontaithe</w:t>
      </w:r>
      <w:r w:rsidRPr="00490050">
        <w:rPr>
          <w:rFonts w:asciiTheme="majorHAnsi" w:hAnsiTheme="majorHAnsi" w:cs="Arial"/>
          <w:sz w:val="26"/>
          <w:szCs w:val="26"/>
          <w:lang w:val="ga-IE"/>
        </w:rPr>
        <w:t xml:space="preserve"> </w:t>
      </w:r>
    </w:p>
    <w:p w14:paraId="396483FA" w14:textId="77777777" w:rsidR="00FB435B" w:rsidRPr="00490050" w:rsidRDefault="00B150A0" w:rsidP="003A0C4F">
      <w:pPr>
        <w:ind w:left="720" w:hanging="720"/>
        <w:jc w:val="both"/>
        <w:rPr>
          <w:rFonts w:asciiTheme="majorHAnsi" w:hAnsiTheme="majorHAnsi" w:cs="Arial"/>
          <w:b/>
          <w:caps/>
          <w:color w:val="00B0F0"/>
          <w:lang w:val="ga-IE"/>
        </w:rPr>
      </w:pPr>
      <w:r w:rsidRPr="00490050">
        <w:rPr>
          <w:rFonts w:asciiTheme="majorHAnsi" w:hAnsiTheme="majorHAnsi" w:cs="Arial"/>
          <w:b/>
          <w:bCs/>
          <w:lang w:val="ga-IE"/>
        </w:rPr>
        <w:t xml:space="preserve">4.1 </w:t>
      </w:r>
      <w:r w:rsidRPr="00490050">
        <w:rPr>
          <w:rFonts w:asciiTheme="majorHAnsi" w:hAnsiTheme="majorHAnsi" w:cs="Arial"/>
          <w:lang w:val="ga-IE"/>
        </w:rPr>
        <w:t>Tionscnófar an Comhaontú ar an  &lt;</w:t>
      </w:r>
      <w:r w:rsidRPr="00490050">
        <w:rPr>
          <w:rFonts w:asciiTheme="majorHAnsi" w:hAnsiTheme="majorHAnsi" w:cs="Arial"/>
          <w:b/>
          <w:bCs/>
          <w:caps/>
          <w:color w:val="00B0F0"/>
          <w:lang w:val="ga-IE"/>
        </w:rPr>
        <w:t>Dáta 1</w:t>
      </w:r>
      <w:r w:rsidRPr="00490050">
        <w:rPr>
          <w:rFonts w:asciiTheme="majorHAnsi" w:hAnsiTheme="majorHAnsi" w:cs="Arial"/>
          <w:lang w:val="ga-IE"/>
        </w:rPr>
        <w:t>&gt; agus leanfaidh sin i bhfeidhm go dtí&lt;</w:t>
      </w:r>
      <w:r w:rsidRPr="00490050">
        <w:rPr>
          <w:rFonts w:asciiTheme="majorHAnsi" w:hAnsiTheme="majorHAnsi" w:cs="Arial"/>
          <w:b/>
          <w:bCs/>
          <w:caps/>
          <w:color w:val="00B0F0"/>
          <w:lang w:val="ga-IE"/>
        </w:rPr>
        <w:t xml:space="preserve">Dáta </w:t>
      </w:r>
    </w:p>
    <w:p w14:paraId="51DA0202" w14:textId="38634809" w:rsidR="00311903" w:rsidRPr="00490050" w:rsidRDefault="00FB435B" w:rsidP="003A0C4F">
      <w:pPr>
        <w:ind w:left="720" w:hanging="720"/>
        <w:jc w:val="both"/>
        <w:rPr>
          <w:rFonts w:asciiTheme="majorHAnsi" w:hAnsiTheme="majorHAnsi" w:cs="Arial"/>
          <w:lang w:val="ga-IE"/>
        </w:rPr>
      </w:pPr>
      <w:r w:rsidRPr="00490050">
        <w:rPr>
          <w:rFonts w:asciiTheme="majorHAnsi" w:hAnsiTheme="majorHAnsi" w:cs="Arial"/>
          <w:b/>
          <w:bCs/>
          <w:lang w:val="ga-IE"/>
        </w:rPr>
        <w:t xml:space="preserve">        </w:t>
      </w:r>
      <w:r w:rsidRPr="00490050">
        <w:rPr>
          <w:rFonts w:asciiTheme="majorHAnsi" w:hAnsiTheme="majorHAnsi" w:cs="Arial"/>
          <w:b/>
          <w:bCs/>
          <w:caps/>
          <w:color w:val="00B0F0"/>
          <w:lang w:val="ga-IE"/>
        </w:rPr>
        <w:t>2</w:t>
      </w:r>
      <w:r w:rsidRPr="00490050">
        <w:rPr>
          <w:rFonts w:asciiTheme="majorHAnsi" w:hAnsiTheme="majorHAnsi" w:cs="Arial"/>
          <w:lang w:val="ga-IE"/>
        </w:rPr>
        <w:t xml:space="preserve">&gt; Ní bheidh (“Tréimhse an Chonartha”), agus in aon chás níos mó ná </w:t>
      </w:r>
      <w:r w:rsidRPr="00490050">
        <w:rPr>
          <w:rFonts w:asciiTheme="majorHAnsi" w:hAnsiTheme="majorHAnsi" w:cs="Arial"/>
          <w:b/>
          <w:bCs/>
          <w:lang w:val="ga-IE"/>
        </w:rPr>
        <w:t>3 bliana</w:t>
      </w:r>
      <w:r w:rsidRPr="00490050">
        <w:rPr>
          <w:rFonts w:asciiTheme="majorHAnsi" w:hAnsiTheme="majorHAnsi" w:cs="Arial"/>
          <w:lang w:val="ga-IE"/>
        </w:rPr>
        <w:t>.</w:t>
      </w:r>
    </w:p>
    <w:p w14:paraId="53CF5590" w14:textId="77777777" w:rsidR="000F140A" w:rsidRPr="00490050" w:rsidRDefault="000F140A" w:rsidP="003A0C4F">
      <w:pPr>
        <w:ind w:left="720" w:hanging="720"/>
        <w:jc w:val="both"/>
        <w:rPr>
          <w:rFonts w:asciiTheme="majorHAnsi" w:hAnsiTheme="majorHAnsi" w:cs="Arial"/>
          <w:lang w:val="ga-IE"/>
        </w:rPr>
      </w:pPr>
    </w:p>
    <w:p w14:paraId="135F31C1" w14:textId="3591FB7A" w:rsidR="004F6A87" w:rsidRPr="00490050" w:rsidRDefault="000F140A" w:rsidP="004F6A87">
      <w:pPr>
        <w:jc w:val="both"/>
        <w:rPr>
          <w:rFonts w:asciiTheme="majorHAnsi" w:hAnsiTheme="majorHAnsi" w:cstheme="majorHAnsi"/>
          <w:color w:val="000000"/>
          <w:lang w:val="ga-IE"/>
        </w:rPr>
      </w:pPr>
      <w:r w:rsidRPr="00490050">
        <w:rPr>
          <w:rFonts w:asciiTheme="majorHAnsi" w:hAnsiTheme="majorHAnsi"/>
          <w:b/>
          <w:bCs/>
          <w:caps/>
          <w:lang w:val="ga-IE"/>
        </w:rPr>
        <w:t xml:space="preserve">4.2 </w:t>
      </w:r>
      <w:r w:rsidRPr="00490050">
        <w:rPr>
          <w:rFonts w:asciiTheme="majorHAnsi" w:hAnsiTheme="majorHAnsi"/>
          <w:color w:val="000000"/>
          <w:lang w:val="ga-IE"/>
        </w:rPr>
        <w:t xml:space="preserve">De bhun I. R.  Uimh. 484/2013 - Rialacháin an Aontais Eorpaigh (Faisnéis do Thomhaltóirí, Cealú agus Cearta Eile) 2013, sa chás go mbeidh an </w:t>
      </w:r>
      <w:proofErr w:type="spellStart"/>
      <w:r w:rsidRPr="00490050">
        <w:rPr>
          <w:rFonts w:asciiTheme="majorHAnsi" w:hAnsiTheme="majorHAnsi"/>
          <w:color w:val="000000"/>
          <w:lang w:val="ga-IE"/>
        </w:rPr>
        <w:t>LoE</w:t>
      </w:r>
      <w:proofErr w:type="spellEnd"/>
      <w:r w:rsidRPr="00490050">
        <w:rPr>
          <w:rFonts w:asciiTheme="majorHAnsi" w:hAnsiTheme="majorHAnsi"/>
          <w:color w:val="000000"/>
          <w:lang w:val="ga-IE"/>
        </w:rPr>
        <w:t xml:space="preserve">/PSA sínithe le Cliant aonair (agus ní Cliant Gnó) trí </w:t>
      </w:r>
      <w:proofErr w:type="spellStart"/>
      <w:r w:rsidRPr="00490050">
        <w:rPr>
          <w:rFonts w:asciiTheme="majorHAnsi" w:hAnsiTheme="majorHAnsi"/>
          <w:color w:val="000000"/>
          <w:lang w:val="ga-IE"/>
        </w:rPr>
        <w:t>chianchonradh</w:t>
      </w:r>
      <w:proofErr w:type="spellEnd"/>
      <w:r w:rsidRPr="00490050">
        <w:rPr>
          <w:rFonts w:asciiTheme="majorHAnsi" w:hAnsiTheme="majorHAnsi"/>
          <w:color w:val="000000"/>
          <w:lang w:val="ga-IE"/>
        </w:rPr>
        <w:t xml:space="preserve"> (</w:t>
      </w:r>
      <w:proofErr w:type="spellStart"/>
      <w:r w:rsidRPr="00490050">
        <w:rPr>
          <w:rFonts w:asciiTheme="majorHAnsi" w:hAnsiTheme="majorHAnsi"/>
          <w:color w:val="000000"/>
          <w:lang w:val="ga-IE"/>
        </w:rPr>
        <w:t>e.g</w:t>
      </w:r>
      <w:proofErr w:type="spellEnd"/>
      <w:r w:rsidRPr="00490050">
        <w:rPr>
          <w:rFonts w:asciiTheme="majorHAnsi" w:hAnsiTheme="majorHAnsi"/>
          <w:color w:val="000000"/>
          <w:lang w:val="ga-IE"/>
        </w:rPr>
        <w:t xml:space="preserve">. </w:t>
      </w:r>
      <w:proofErr w:type="spellStart"/>
      <w:r w:rsidRPr="00490050">
        <w:rPr>
          <w:rFonts w:asciiTheme="majorHAnsi" w:hAnsiTheme="majorHAnsi"/>
          <w:color w:val="000000"/>
          <w:lang w:val="ga-IE"/>
        </w:rPr>
        <w:t>Ríomhshíniú</w:t>
      </w:r>
      <w:proofErr w:type="spellEnd"/>
      <w:r w:rsidRPr="00490050">
        <w:rPr>
          <w:rFonts w:asciiTheme="majorHAnsi" w:hAnsiTheme="majorHAnsi"/>
          <w:color w:val="000000"/>
          <w:lang w:val="ga-IE"/>
        </w:rPr>
        <w:t xml:space="preserve">) nó ag áit </w:t>
      </w:r>
      <w:r w:rsidRPr="00490050">
        <w:rPr>
          <w:rFonts w:asciiTheme="majorHAnsi" w:hAnsiTheme="majorHAnsi"/>
          <w:b/>
          <w:bCs/>
          <w:color w:val="000000"/>
          <w:lang w:val="ga-IE"/>
        </w:rPr>
        <w:t>nach</w:t>
      </w:r>
      <w:r w:rsidRPr="00490050">
        <w:rPr>
          <w:rFonts w:asciiTheme="majorHAnsi" w:hAnsiTheme="majorHAnsi"/>
          <w:color w:val="000000"/>
          <w:lang w:val="ga-IE"/>
        </w:rPr>
        <w:t xml:space="preserve"> ionann é agus </w:t>
      </w:r>
      <w:r w:rsidRPr="00490050">
        <w:rPr>
          <w:rFonts w:asciiTheme="majorHAnsi" w:hAnsiTheme="majorHAnsi"/>
          <w:b/>
          <w:bCs/>
          <w:color w:val="000000"/>
          <w:lang w:val="ga-IE"/>
        </w:rPr>
        <w:t>áitreabh gnó na nGníomhairí</w:t>
      </w:r>
      <w:r w:rsidRPr="00490050">
        <w:rPr>
          <w:rFonts w:asciiTheme="majorHAnsi" w:hAnsiTheme="majorHAnsi"/>
          <w:color w:val="000000"/>
          <w:lang w:val="ga-IE"/>
        </w:rPr>
        <w:t xml:space="preserve">, beidh feidhm le tréimhse “Mharana” de 14 lá.  </w:t>
      </w:r>
    </w:p>
    <w:p w14:paraId="460480D2" w14:textId="77777777" w:rsidR="004F6A87" w:rsidRPr="00490050" w:rsidRDefault="004F6A87" w:rsidP="004F6A87">
      <w:pPr>
        <w:jc w:val="both"/>
        <w:rPr>
          <w:rFonts w:asciiTheme="majorHAnsi" w:hAnsiTheme="majorHAnsi" w:cstheme="majorHAnsi"/>
          <w:color w:val="000000"/>
          <w:lang w:val="ga-IE"/>
        </w:rPr>
      </w:pPr>
    </w:p>
    <w:p w14:paraId="22533DE9" w14:textId="458B0DB9" w:rsidR="000F140A" w:rsidRPr="00490050" w:rsidRDefault="004F6A87" w:rsidP="004F6A87">
      <w:pPr>
        <w:jc w:val="both"/>
        <w:rPr>
          <w:rFonts w:asciiTheme="majorHAnsi" w:hAnsiTheme="majorHAnsi" w:cstheme="majorHAnsi"/>
          <w:color w:val="000000"/>
          <w:lang w:val="ga-IE"/>
        </w:rPr>
      </w:pPr>
      <w:r w:rsidRPr="00490050">
        <w:rPr>
          <w:rFonts w:asciiTheme="majorHAnsi" w:hAnsiTheme="majorHAnsi" w:cstheme="majorHAnsi"/>
          <w:color w:val="000000"/>
          <w:lang w:val="ga-IE"/>
        </w:rPr>
        <w:t xml:space="preserve">Leis an tréimhse “Mharana” bíonn an Cliant i dteideal an </w:t>
      </w:r>
      <w:proofErr w:type="spellStart"/>
      <w:r w:rsidRPr="00490050">
        <w:rPr>
          <w:rFonts w:asciiTheme="majorHAnsi" w:hAnsiTheme="majorHAnsi" w:cstheme="majorHAnsi"/>
          <w:color w:val="000000"/>
          <w:lang w:val="ga-IE"/>
        </w:rPr>
        <w:t>LoE</w:t>
      </w:r>
      <w:proofErr w:type="spellEnd"/>
      <w:r w:rsidRPr="00490050">
        <w:rPr>
          <w:rFonts w:asciiTheme="majorHAnsi" w:hAnsiTheme="majorHAnsi" w:cstheme="majorHAnsi"/>
          <w:color w:val="000000"/>
          <w:lang w:val="ga-IE"/>
        </w:rPr>
        <w:t xml:space="preserve">/PSA a chealú laistigh de 14 lá ón dáta a </w:t>
      </w:r>
      <w:proofErr w:type="spellStart"/>
      <w:r w:rsidRPr="00490050">
        <w:rPr>
          <w:rFonts w:asciiTheme="majorHAnsi" w:hAnsiTheme="majorHAnsi" w:cstheme="majorHAnsi"/>
          <w:color w:val="000000"/>
          <w:lang w:val="ga-IE"/>
        </w:rPr>
        <w:t>shíníonn</w:t>
      </w:r>
      <w:proofErr w:type="spellEnd"/>
      <w:r w:rsidRPr="00490050">
        <w:rPr>
          <w:rFonts w:asciiTheme="majorHAnsi" w:hAnsiTheme="majorHAnsi" w:cstheme="majorHAnsi"/>
          <w:color w:val="000000"/>
          <w:lang w:val="ga-IE"/>
        </w:rPr>
        <w:t xml:space="preserve"> an dá pháirtí an comhaontú. </w:t>
      </w:r>
    </w:p>
    <w:p w14:paraId="4DED11DC" w14:textId="354CDEE8" w:rsidR="000F140A" w:rsidRPr="00490050" w:rsidRDefault="000F140A" w:rsidP="003A0C4F">
      <w:pPr>
        <w:ind w:left="720" w:hanging="720"/>
        <w:jc w:val="both"/>
        <w:rPr>
          <w:rFonts w:asciiTheme="majorHAnsi" w:hAnsiTheme="majorHAnsi" w:cs="Arial"/>
          <w:lang w:val="ga-IE"/>
        </w:rPr>
      </w:pPr>
    </w:p>
    <w:p w14:paraId="7F437A34" w14:textId="1C155A89" w:rsidR="00311903" w:rsidRPr="00490050" w:rsidRDefault="00B150A0" w:rsidP="003A0C4F">
      <w:pPr>
        <w:ind w:left="720" w:hanging="720"/>
        <w:jc w:val="both"/>
        <w:rPr>
          <w:rFonts w:asciiTheme="majorHAnsi" w:hAnsiTheme="majorHAnsi" w:cs="Arial"/>
          <w:lang w:val="ga-IE"/>
        </w:rPr>
      </w:pPr>
      <w:r w:rsidRPr="00490050">
        <w:rPr>
          <w:rFonts w:asciiTheme="majorHAnsi" w:hAnsiTheme="majorHAnsi"/>
          <w:b/>
          <w:bCs/>
          <w:lang w:val="ga-IE"/>
        </w:rPr>
        <w:t>4.3</w:t>
      </w:r>
      <w:r w:rsidRPr="00490050">
        <w:rPr>
          <w:rFonts w:asciiTheme="majorHAnsi" w:hAnsiTheme="majorHAnsi"/>
          <w:lang w:val="ga-IE"/>
        </w:rPr>
        <w:t xml:space="preserve"> Féadfaidh na Páirtithe comhaontú nua a shocrú eatarthu más mian ach a rachaidh an Comhaontú seo in éag. </w:t>
      </w:r>
    </w:p>
    <w:p w14:paraId="3CF9D227" w14:textId="7487BBBC" w:rsidR="004F5620" w:rsidRPr="00490050" w:rsidRDefault="004F5620" w:rsidP="003A0C4F">
      <w:pPr>
        <w:jc w:val="both"/>
        <w:rPr>
          <w:rFonts w:asciiTheme="majorHAnsi" w:hAnsiTheme="majorHAnsi" w:cs="Arial"/>
          <w:bCs/>
          <w:lang w:val="ga-IE"/>
        </w:rPr>
      </w:pPr>
    </w:p>
    <w:p w14:paraId="1B250D12" w14:textId="42522D6E" w:rsidR="00311903" w:rsidRPr="00490050" w:rsidRDefault="00B150A0" w:rsidP="003A0C4F">
      <w:pPr>
        <w:jc w:val="both"/>
        <w:rPr>
          <w:rFonts w:asciiTheme="majorHAnsi" w:hAnsiTheme="majorHAnsi" w:cs="Arial"/>
          <w:b/>
          <w:bCs/>
          <w:sz w:val="26"/>
          <w:szCs w:val="26"/>
          <w:u w:val="single"/>
          <w:lang w:val="ga-IE"/>
        </w:rPr>
      </w:pPr>
      <w:r w:rsidRPr="00490050">
        <w:rPr>
          <w:rFonts w:asciiTheme="majorHAnsi" w:hAnsiTheme="majorHAnsi" w:cs="Arial"/>
          <w:b/>
          <w:bCs/>
          <w:sz w:val="26"/>
          <w:szCs w:val="26"/>
          <w:lang w:val="ga-IE"/>
        </w:rPr>
        <w:t>5. *</w:t>
      </w:r>
      <w:r w:rsidRPr="00490050">
        <w:rPr>
          <w:rFonts w:asciiTheme="majorHAnsi" w:hAnsiTheme="majorHAnsi" w:cs="Arial"/>
          <w:b/>
          <w:bCs/>
          <w:sz w:val="26"/>
          <w:szCs w:val="26"/>
          <w:u w:val="single"/>
          <w:lang w:val="ga-IE"/>
        </w:rPr>
        <w:t>Oibleagáidí an Ghníomhaire</w:t>
      </w:r>
    </w:p>
    <w:p w14:paraId="77732202" w14:textId="6511C99A" w:rsidR="00311903" w:rsidRPr="00490050" w:rsidRDefault="00B150A0" w:rsidP="00E6430D">
      <w:pPr>
        <w:ind w:left="720" w:hanging="720"/>
        <w:jc w:val="both"/>
        <w:rPr>
          <w:rFonts w:asciiTheme="majorHAnsi" w:hAnsiTheme="majorHAnsi" w:cs="Arial"/>
          <w:bCs/>
          <w:lang w:val="ga-IE"/>
        </w:rPr>
      </w:pPr>
      <w:r w:rsidRPr="00490050">
        <w:rPr>
          <w:rFonts w:asciiTheme="majorHAnsi" w:hAnsiTheme="majorHAnsi" w:cs="Arial"/>
          <w:b/>
          <w:bCs/>
          <w:lang w:val="ga-IE"/>
        </w:rPr>
        <w:t>5.1</w:t>
      </w:r>
      <w:r w:rsidRPr="00490050">
        <w:rPr>
          <w:rFonts w:asciiTheme="majorHAnsi" w:hAnsiTheme="majorHAnsi" w:cs="Arial"/>
          <w:lang w:val="ga-IE"/>
        </w:rPr>
        <w:t xml:space="preserve"> Comhlíonfaidh an Gníomhaire na seirbhísí ar bhealach maith agus éifeachtúil, go</w:t>
      </w:r>
      <w:r w:rsidR="00E6430D" w:rsidRPr="00490050">
        <w:rPr>
          <w:rFonts w:asciiTheme="majorHAnsi" w:hAnsiTheme="majorHAnsi" w:cs="Arial"/>
          <w:lang w:val="ga-IE"/>
        </w:rPr>
        <w:t xml:space="preserve"> </w:t>
      </w:r>
      <w:r w:rsidRPr="00490050">
        <w:rPr>
          <w:rFonts w:asciiTheme="majorHAnsi" w:hAnsiTheme="majorHAnsi" w:cs="Arial"/>
          <w:lang w:val="ga-IE"/>
        </w:rPr>
        <w:t xml:space="preserve">dúthrachtach agus leis </w:t>
      </w:r>
      <w:r w:rsidR="00FB435B" w:rsidRPr="00490050">
        <w:rPr>
          <w:rFonts w:asciiTheme="majorHAnsi" w:hAnsiTheme="majorHAnsi" w:cs="Arial"/>
          <w:lang w:val="ga-IE"/>
        </w:rPr>
        <w:t>an scil agus bainistiú a bheifí ag súil ó sholáthróir seirbhísí maoine</w:t>
      </w:r>
      <w:r w:rsidR="00E6430D" w:rsidRPr="00490050">
        <w:rPr>
          <w:rFonts w:asciiTheme="majorHAnsi" w:hAnsiTheme="majorHAnsi" w:cs="Arial"/>
          <w:lang w:val="ga-IE"/>
        </w:rPr>
        <w:t xml:space="preserve"> </w:t>
      </w:r>
      <w:r w:rsidR="00FB435B" w:rsidRPr="00490050">
        <w:rPr>
          <w:rFonts w:asciiTheme="majorHAnsi" w:hAnsiTheme="majorHAnsi" w:cs="Arial"/>
          <w:lang w:val="ga-IE"/>
        </w:rPr>
        <w:t>gairmiúil.</w:t>
      </w:r>
    </w:p>
    <w:p w14:paraId="5FE63E87" w14:textId="5CC2CE3B" w:rsidR="00311903" w:rsidRPr="00490050" w:rsidRDefault="00B150A0" w:rsidP="00E6430D">
      <w:pPr>
        <w:ind w:left="720" w:hanging="720"/>
        <w:jc w:val="both"/>
        <w:rPr>
          <w:rFonts w:asciiTheme="majorHAnsi" w:hAnsiTheme="majorHAnsi" w:cs="Arial"/>
          <w:bCs/>
          <w:lang w:val="ga-IE"/>
        </w:rPr>
      </w:pPr>
      <w:r w:rsidRPr="00490050">
        <w:rPr>
          <w:rFonts w:asciiTheme="majorHAnsi" w:hAnsiTheme="majorHAnsi" w:cs="Arial"/>
          <w:b/>
          <w:bCs/>
          <w:lang w:val="ga-IE"/>
        </w:rPr>
        <w:t>5.2</w:t>
      </w:r>
      <w:r w:rsidRPr="00490050">
        <w:rPr>
          <w:rFonts w:asciiTheme="majorHAnsi" w:hAnsiTheme="majorHAnsi" w:cs="Arial"/>
          <w:lang w:val="ga-IE"/>
        </w:rPr>
        <w:t xml:space="preserve"> Deimhníonn an Gníomhaire go bhfuiltear inniúil na seirbhísí riachtanacha atá de dhíth</w:t>
      </w:r>
      <w:r w:rsidR="00E6430D" w:rsidRPr="00490050">
        <w:rPr>
          <w:rFonts w:asciiTheme="majorHAnsi" w:hAnsiTheme="majorHAnsi" w:cs="Arial"/>
          <w:lang w:val="ga-IE"/>
        </w:rPr>
        <w:t xml:space="preserve"> </w:t>
      </w:r>
      <w:r w:rsidRPr="00490050">
        <w:rPr>
          <w:rFonts w:asciiTheme="majorHAnsi" w:hAnsiTheme="majorHAnsi" w:cs="Arial"/>
          <w:lang w:val="ga-IE"/>
        </w:rPr>
        <w:t xml:space="preserve">ón </w:t>
      </w:r>
      <w:proofErr w:type="spellStart"/>
      <w:r w:rsidRPr="00490050">
        <w:rPr>
          <w:rFonts w:asciiTheme="majorHAnsi" w:hAnsiTheme="majorHAnsi" w:cs="Arial"/>
          <w:lang w:val="ga-IE"/>
        </w:rPr>
        <w:t>gCliant</w:t>
      </w:r>
      <w:proofErr w:type="spellEnd"/>
      <w:r w:rsidR="00FB435B" w:rsidRPr="00490050">
        <w:rPr>
          <w:rFonts w:asciiTheme="majorHAnsi" w:hAnsiTheme="majorHAnsi" w:cs="Arial"/>
          <w:b/>
          <w:bCs/>
          <w:lang w:val="ga-IE"/>
        </w:rPr>
        <w:t xml:space="preserve"> </w:t>
      </w:r>
      <w:r w:rsidR="00FB435B" w:rsidRPr="00490050">
        <w:rPr>
          <w:rFonts w:asciiTheme="majorHAnsi" w:hAnsiTheme="majorHAnsi" w:cs="Arial"/>
          <w:lang w:val="ga-IE"/>
        </w:rPr>
        <w:t>a chur ar fáil dó/di.</w:t>
      </w:r>
    </w:p>
    <w:p w14:paraId="1EF9B782" w14:textId="487D6AAB" w:rsidR="00311903" w:rsidRPr="00490050" w:rsidRDefault="00B150A0" w:rsidP="00E6430D">
      <w:pPr>
        <w:ind w:left="720" w:hanging="720"/>
        <w:jc w:val="both"/>
        <w:rPr>
          <w:rFonts w:asciiTheme="majorHAnsi" w:hAnsiTheme="majorHAnsi" w:cs="Arial"/>
          <w:bCs/>
          <w:lang w:val="ga-IE"/>
        </w:rPr>
      </w:pPr>
      <w:r w:rsidRPr="00490050">
        <w:rPr>
          <w:rFonts w:asciiTheme="majorHAnsi" w:hAnsiTheme="majorHAnsi" w:cs="Arial"/>
          <w:b/>
          <w:bCs/>
          <w:lang w:val="ga-IE"/>
        </w:rPr>
        <w:lastRenderedPageBreak/>
        <w:t>5.3</w:t>
      </w:r>
      <w:r w:rsidRPr="00490050">
        <w:rPr>
          <w:rFonts w:asciiTheme="majorHAnsi" w:hAnsiTheme="majorHAnsi" w:cs="Arial"/>
          <w:lang w:val="ga-IE"/>
        </w:rPr>
        <w:t xml:space="preserve"> Deimhníonn an Gníomhaire go ngníomhóidh siad chun leasa is fearr an Chliaint ag gach</w:t>
      </w:r>
      <w:r w:rsidR="00E6430D" w:rsidRPr="00490050">
        <w:rPr>
          <w:rFonts w:asciiTheme="majorHAnsi" w:hAnsiTheme="majorHAnsi" w:cs="Arial"/>
          <w:lang w:val="ga-IE"/>
        </w:rPr>
        <w:t xml:space="preserve"> </w:t>
      </w:r>
      <w:r w:rsidRPr="00490050">
        <w:rPr>
          <w:rFonts w:asciiTheme="majorHAnsi" w:hAnsiTheme="majorHAnsi" w:cs="Arial"/>
          <w:lang w:val="ga-IE"/>
        </w:rPr>
        <w:t xml:space="preserve">tráth agus </w:t>
      </w:r>
      <w:r w:rsidR="00FB435B" w:rsidRPr="00490050">
        <w:rPr>
          <w:rFonts w:asciiTheme="majorHAnsi" w:hAnsiTheme="majorHAnsi" w:cs="Arial"/>
          <w:lang w:val="ga-IE"/>
        </w:rPr>
        <w:t>deimhnítear nach bhfuiltear ar an eolas faoi aon choinbhleacht leasa a</w:t>
      </w:r>
      <w:r w:rsidR="00C24E42" w:rsidRPr="00490050">
        <w:rPr>
          <w:rFonts w:asciiTheme="majorHAnsi" w:hAnsiTheme="majorHAnsi" w:cs="Arial"/>
          <w:lang w:val="ga-IE"/>
        </w:rPr>
        <w:t xml:space="preserve"> </w:t>
      </w:r>
      <w:r w:rsidR="00FB435B" w:rsidRPr="00490050">
        <w:rPr>
          <w:rFonts w:asciiTheme="majorHAnsi" w:hAnsiTheme="majorHAnsi" w:cs="Arial"/>
          <w:lang w:val="ga-IE"/>
        </w:rPr>
        <w:t>chuirfeadh isteach ar sholáthar na seirbhísí ar bhealach éifeachtúil agus gairmiúil.</w:t>
      </w:r>
    </w:p>
    <w:p w14:paraId="6D01B05E" w14:textId="77777777" w:rsidR="00311903" w:rsidRPr="00490050" w:rsidRDefault="00311903" w:rsidP="003A0C4F">
      <w:pPr>
        <w:jc w:val="both"/>
        <w:rPr>
          <w:rFonts w:asciiTheme="majorHAnsi" w:hAnsiTheme="majorHAnsi" w:cs="Arial"/>
          <w:bCs/>
          <w:lang w:val="ga-IE"/>
        </w:rPr>
      </w:pPr>
    </w:p>
    <w:p w14:paraId="1E337F8C" w14:textId="7A3FB40B" w:rsidR="00311903" w:rsidRPr="00490050" w:rsidRDefault="00B150A0" w:rsidP="003A0C4F">
      <w:pPr>
        <w:jc w:val="both"/>
        <w:rPr>
          <w:rFonts w:asciiTheme="majorHAnsi" w:hAnsiTheme="majorHAnsi" w:cs="Arial"/>
          <w:b/>
          <w:bCs/>
          <w:sz w:val="26"/>
          <w:szCs w:val="26"/>
          <w:u w:val="single"/>
          <w:lang w:val="ga-IE"/>
        </w:rPr>
      </w:pPr>
      <w:r w:rsidRPr="00490050">
        <w:rPr>
          <w:rFonts w:asciiTheme="majorHAnsi" w:hAnsiTheme="majorHAnsi" w:cs="Arial"/>
          <w:b/>
          <w:bCs/>
          <w:sz w:val="26"/>
          <w:szCs w:val="26"/>
          <w:lang w:val="ga-IE"/>
        </w:rPr>
        <w:t>6. Oibleagáidí an Chliaint</w:t>
      </w:r>
    </w:p>
    <w:p w14:paraId="76AB7040" w14:textId="71C6E88E" w:rsidR="00311903" w:rsidRPr="00490050" w:rsidRDefault="00B150A0" w:rsidP="00E6430D">
      <w:pPr>
        <w:ind w:left="720" w:hanging="720"/>
        <w:rPr>
          <w:rFonts w:asciiTheme="majorHAnsi" w:hAnsiTheme="majorHAnsi"/>
          <w:lang w:val="ga-IE"/>
        </w:rPr>
      </w:pPr>
      <w:r w:rsidRPr="00490050">
        <w:rPr>
          <w:rFonts w:asciiTheme="majorHAnsi" w:hAnsiTheme="majorHAnsi"/>
          <w:b/>
          <w:bCs/>
          <w:lang w:val="ga-IE"/>
        </w:rPr>
        <w:t>6.1</w:t>
      </w:r>
      <w:r w:rsidRPr="00490050">
        <w:rPr>
          <w:rFonts w:asciiTheme="majorHAnsi" w:hAnsiTheme="majorHAnsi"/>
          <w:lang w:val="ga-IE"/>
        </w:rPr>
        <w:t xml:space="preserve"> Deimhníonn an Cliant gurb iad úinéir na maoine atá faoi chaibidil, agus</w:t>
      </w:r>
      <w:r w:rsidR="00E6430D" w:rsidRPr="00490050">
        <w:rPr>
          <w:rFonts w:asciiTheme="majorHAnsi" w:hAnsiTheme="majorHAnsi"/>
          <w:lang w:val="ga-IE"/>
        </w:rPr>
        <w:t xml:space="preserve"> </w:t>
      </w:r>
      <w:r w:rsidR="00FB435B" w:rsidRPr="00490050">
        <w:rPr>
          <w:rFonts w:asciiTheme="majorHAnsi" w:hAnsiTheme="majorHAnsi"/>
          <w:lang w:val="ga-IE"/>
        </w:rPr>
        <w:t>go bhfuiltear</w:t>
      </w:r>
      <w:r w:rsidR="00E6430D" w:rsidRPr="00490050">
        <w:rPr>
          <w:rFonts w:asciiTheme="majorHAnsi" w:hAnsiTheme="majorHAnsi"/>
          <w:lang w:val="ga-IE"/>
        </w:rPr>
        <w:t xml:space="preserve"> </w:t>
      </w:r>
      <w:r w:rsidR="00FB435B" w:rsidRPr="00490050">
        <w:rPr>
          <w:rFonts w:asciiTheme="majorHAnsi" w:hAnsiTheme="majorHAnsi"/>
          <w:lang w:val="ga-IE"/>
        </w:rPr>
        <w:t>údaraithe go hiomlán gníomhú i ngach ní a bhaineann leis an gComhaontú seo.</w:t>
      </w:r>
    </w:p>
    <w:p w14:paraId="1986D038" w14:textId="3341E142" w:rsidR="00311903" w:rsidRPr="00490050" w:rsidRDefault="00B150A0" w:rsidP="006363EF">
      <w:pPr>
        <w:ind w:left="720" w:hanging="720"/>
        <w:rPr>
          <w:rFonts w:asciiTheme="majorHAnsi" w:hAnsiTheme="majorHAnsi"/>
          <w:lang w:val="ga-IE"/>
        </w:rPr>
      </w:pPr>
      <w:r w:rsidRPr="00490050">
        <w:rPr>
          <w:rFonts w:asciiTheme="majorHAnsi" w:hAnsiTheme="majorHAnsi"/>
          <w:b/>
          <w:bCs/>
          <w:lang w:val="ga-IE"/>
        </w:rPr>
        <w:t>6.2</w:t>
      </w:r>
      <w:r w:rsidRPr="00490050">
        <w:rPr>
          <w:rFonts w:asciiTheme="majorHAnsi" w:hAnsiTheme="majorHAnsi"/>
          <w:lang w:val="ga-IE"/>
        </w:rPr>
        <w:t xml:space="preserve"> Tá aon ábhar ábhartha a bhféadfadh bac a bheith aige ar bhainistiú </w:t>
      </w:r>
      <w:r w:rsidR="00FB435B" w:rsidRPr="00490050">
        <w:rPr>
          <w:rFonts w:asciiTheme="majorHAnsi" w:hAnsiTheme="majorHAnsi"/>
          <w:lang w:val="ga-IE"/>
        </w:rPr>
        <w:t>éifeachtach agus</w:t>
      </w:r>
      <w:r w:rsidR="006363EF" w:rsidRPr="00490050">
        <w:rPr>
          <w:rFonts w:asciiTheme="majorHAnsi" w:hAnsiTheme="majorHAnsi"/>
          <w:lang w:val="ga-IE"/>
        </w:rPr>
        <w:t xml:space="preserve"> </w:t>
      </w:r>
      <w:r w:rsidR="00FB435B" w:rsidRPr="00490050">
        <w:rPr>
          <w:rFonts w:asciiTheme="majorHAnsi" w:hAnsiTheme="majorHAnsi"/>
          <w:lang w:val="ga-IE"/>
        </w:rPr>
        <w:t xml:space="preserve">éifeachtúil na Forbartha </w:t>
      </w:r>
      <w:proofErr w:type="spellStart"/>
      <w:r w:rsidR="00FB435B" w:rsidRPr="00490050">
        <w:rPr>
          <w:rFonts w:asciiTheme="majorHAnsi" w:hAnsiTheme="majorHAnsi"/>
          <w:lang w:val="ga-IE"/>
        </w:rPr>
        <w:t>Ilaonad</w:t>
      </w:r>
      <w:proofErr w:type="spellEnd"/>
      <w:r w:rsidR="00FB435B" w:rsidRPr="00490050">
        <w:rPr>
          <w:rFonts w:asciiTheme="majorHAnsi" w:hAnsiTheme="majorHAnsi"/>
          <w:lang w:val="ga-IE"/>
        </w:rPr>
        <w:t xml:space="preserve"> ag an nGníomhaire </w:t>
      </w:r>
      <w:proofErr w:type="spellStart"/>
      <w:r w:rsidR="00FB435B" w:rsidRPr="00490050">
        <w:rPr>
          <w:rFonts w:asciiTheme="majorHAnsi" w:hAnsiTheme="majorHAnsi"/>
          <w:lang w:val="ga-IE"/>
        </w:rPr>
        <w:t>nochtaithe</w:t>
      </w:r>
      <w:proofErr w:type="spellEnd"/>
      <w:r w:rsidR="00FB435B" w:rsidRPr="00490050">
        <w:rPr>
          <w:rFonts w:asciiTheme="majorHAnsi" w:hAnsiTheme="majorHAnsi"/>
          <w:lang w:val="ga-IE"/>
        </w:rPr>
        <w:t xml:space="preserve"> ag an </w:t>
      </w:r>
      <w:proofErr w:type="spellStart"/>
      <w:r w:rsidR="00FB435B" w:rsidRPr="00490050">
        <w:rPr>
          <w:rFonts w:asciiTheme="majorHAnsi" w:hAnsiTheme="majorHAnsi"/>
          <w:lang w:val="ga-IE"/>
        </w:rPr>
        <w:t>gCliant</w:t>
      </w:r>
      <w:proofErr w:type="spellEnd"/>
      <w:r w:rsidR="00FB435B" w:rsidRPr="00490050">
        <w:rPr>
          <w:rFonts w:asciiTheme="majorHAnsi" w:hAnsiTheme="majorHAnsi"/>
          <w:lang w:val="ga-IE"/>
        </w:rPr>
        <w:t>.</w:t>
      </w:r>
    </w:p>
    <w:p w14:paraId="506D3520" w14:textId="16E77231" w:rsidR="004E6B5E" w:rsidRPr="00490050" w:rsidRDefault="00B150A0" w:rsidP="006363EF">
      <w:pPr>
        <w:ind w:left="720" w:hanging="720"/>
        <w:rPr>
          <w:rFonts w:asciiTheme="majorHAnsi" w:hAnsiTheme="majorHAnsi"/>
          <w:lang w:val="ga-IE"/>
        </w:rPr>
      </w:pPr>
      <w:r w:rsidRPr="00490050">
        <w:rPr>
          <w:rFonts w:asciiTheme="majorHAnsi" w:hAnsiTheme="majorHAnsi"/>
          <w:b/>
          <w:bCs/>
          <w:lang w:val="ga-IE"/>
        </w:rPr>
        <w:t>6.3</w:t>
      </w:r>
      <w:r w:rsidRPr="00490050">
        <w:rPr>
          <w:rFonts w:asciiTheme="majorHAnsi" w:hAnsiTheme="majorHAnsi"/>
          <w:lang w:val="ga-IE"/>
        </w:rPr>
        <w:t xml:space="preserve"> Deimhníonn an Cliant go gcoim</w:t>
      </w:r>
      <w:r w:rsidR="00C24E42" w:rsidRPr="00490050">
        <w:rPr>
          <w:rFonts w:asciiTheme="majorHAnsi" w:hAnsiTheme="majorHAnsi"/>
          <w:lang w:val="ga-IE"/>
        </w:rPr>
        <w:t>eád</w:t>
      </w:r>
      <w:r w:rsidRPr="00490050">
        <w:rPr>
          <w:rFonts w:asciiTheme="majorHAnsi" w:hAnsiTheme="majorHAnsi"/>
          <w:lang w:val="ga-IE"/>
        </w:rPr>
        <w:t>far ag gach tráth árachas dóthanach</w:t>
      </w:r>
      <w:r w:rsidR="00FB435B" w:rsidRPr="00490050">
        <w:rPr>
          <w:rFonts w:asciiTheme="majorHAnsi" w:hAnsiTheme="majorHAnsi"/>
          <w:b/>
          <w:bCs/>
          <w:lang w:val="ga-IE"/>
        </w:rPr>
        <w:t xml:space="preserve"> </w:t>
      </w:r>
      <w:r w:rsidR="00FB435B" w:rsidRPr="00490050">
        <w:rPr>
          <w:rFonts w:asciiTheme="majorHAnsi" w:hAnsiTheme="majorHAnsi"/>
          <w:lang w:val="ga-IE"/>
        </w:rPr>
        <w:t>úinéirí maoine</w:t>
      </w:r>
      <w:r w:rsidR="006363EF" w:rsidRPr="00490050">
        <w:rPr>
          <w:rFonts w:asciiTheme="majorHAnsi" w:hAnsiTheme="majorHAnsi"/>
          <w:lang w:val="ga-IE"/>
        </w:rPr>
        <w:t xml:space="preserve"> </w:t>
      </w:r>
      <w:r w:rsidR="00FB435B" w:rsidRPr="00490050">
        <w:rPr>
          <w:rFonts w:asciiTheme="majorHAnsi" w:hAnsiTheme="majorHAnsi"/>
          <w:lang w:val="ga-IE"/>
        </w:rPr>
        <w:t xml:space="preserve">iomchuí, fostóirí agus dliteanas poiblí maidir le gach maoin le </w:t>
      </w:r>
      <w:proofErr w:type="spellStart"/>
      <w:r w:rsidR="00FB435B" w:rsidRPr="00490050">
        <w:rPr>
          <w:rFonts w:asciiTheme="majorHAnsi" w:hAnsiTheme="majorHAnsi"/>
          <w:lang w:val="ga-IE"/>
        </w:rPr>
        <w:t>hárachóir</w:t>
      </w:r>
      <w:proofErr w:type="spellEnd"/>
      <w:r w:rsidR="00FB435B" w:rsidRPr="00490050">
        <w:rPr>
          <w:rFonts w:asciiTheme="majorHAnsi" w:hAnsiTheme="majorHAnsi"/>
          <w:lang w:val="ga-IE"/>
        </w:rPr>
        <w:t xml:space="preserve"> iontaofa.</w:t>
      </w:r>
    </w:p>
    <w:p w14:paraId="74408716" w14:textId="77777777" w:rsidR="00FB435B" w:rsidRPr="00490050" w:rsidRDefault="00FB435B" w:rsidP="00F27DF6">
      <w:pPr>
        <w:ind w:left="720" w:hanging="720"/>
        <w:rPr>
          <w:rFonts w:asciiTheme="majorHAnsi" w:hAnsiTheme="majorHAnsi"/>
          <w:lang w:val="ga-IE"/>
        </w:rPr>
      </w:pPr>
    </w:p>
    <w:p w14:paraId="47B9B1E7" w14:textId="4C1DE88D" w:rsidR="004E6B5E" w:rsidRPr="00490050" w:rsidRDefault="00B150A0" w:rsidP="003A0C4F">
      <w:pPr>
        <w:jc w:val="both"/>
        <w:rPr>
          <w:rFonts w:asciiTheme="majorHAnsi" w:hAnsiTheme="majorHAnsi" w:cs="Arial"/>
          <w:b/>
          <w:bCs/>
          <w:sz w:val="26"/>
          <w:szCs w:val="26"/>
          <w:u w:val="single"/>
          <w:lang w:val="ga-IE"/>
        </w:rPr>
      </w:pPr>
      <w:r w:rsidRPr="00490050">
        <w:rPr>
          <w:rFonts w:asciiTheme="majorHAnsi" w:hAnsiTheme="majorHAnsi" w:cs="Arial"/>
          <w:b/>
          <w:bCs/>
          <w:sz w:val="26"/>
          <w:szCs w:val="26"/>
          <w:lang w:val="ga-IE"/>
        </w:rPr>
        <w:t xml:space="preserve">7. * </w:t>
      </w:r>
      <w:r w:rsidRPr="00490050">
        <w:rPr>
          <w:rFonts w:asciiTheme="majorHAnsi" w:hAnsiTheme="majorHAnsi" w:cs="Arial"/>
          <w:b/>
          <w:bCs/>
          <w:sz w:val="26"/>
          <w:szCs w:val="26"/>
          <w:u w:val="single"/>
          <w:lang w:val="ga-IE"/>
        </w:rPr>
        <w:t xml:space="preserve">Táillí, </w:t>
      </w:r>
      <w:proofErr w:type="spellStart"/>
      <w:r w:rsidRPr="00490050">
        <w:rPr>
          <w:rFonts w:asciiTheme="majorHAnsi" w:hAnsiTheme="majorHAnsi" w:cs="Arial"/>
          <w:b/>
          <w:bCs/>
          <w:sz w:val="26"/>
          <w:szCs w:val="26"/>
          <w:u w:val="single"/>
          <w:lang w:val="ga-IE"/>
        </w:rPr>
        <w:t>Eisíocaíochtaí</w:t>
      </w:r>
      <w:proofErr w:type="spellEnd"/>
      <w:r w:rsidRPr="00490050">
        <w:rPr>
          <w:rFonts w:asciiTheme="majorHAnsi" w:hAnsiTheme="majorHAnsi" w:cs="Arial"/>
          <w:b/>
          <w:bCs/>
          <w:sz w:val="26"/>
          <w:szCs w:val="26"/>
          <w:u w:val="single"/>
          <w:lang w:val="ga-IE"/>
        </w:rPr>
        <w:t xml:space="preserve"> &amp; Sonraisc</w:t>
      </w:r>
    </w:p>
    <w:p w14:paraId="32D61FA8" w14:textId="25E2C26A" w:rsidR="007C0136" w:rsidRPr="00490050" w:rsidRDefault="00B150A0" w:rsidP="003A0C4F">
      <w:pPr>
        <w:jc w:val="both"/>
        <w:rPr>
          <w:rFonts w:asciiTheme="majorHAnsi" w:hAnsiTheme="majorHAnsi" w:cs="Arial"/>
          <w:b/>
          <w:bCs/>
          <w:u w:val="single"/>
          <w:lang w:val="ga-IE"/>
        </w:rPr>
      </w:pPr>
      <w:r w:rsidRPr="00490050">
        <w:rPr>
          <w:rFonts w:asciiTheme="majorHAnsi" w:hAnsiTheme="majorHAnsi" w:cs="Arial"/>
          <w:b/>
          <w:bCs/>
          <w:lang w:val="ga-IE"/>
        </w:rPr>
        <w:t xml:space="preserve">7.1 * </w:t>
      </w:r>
      <w:r w:rsidRPr="00490050">
        <w:rPr>
          <w:rFonts w:asciiTheme="majorHAnsi" w:hAnsiTheme="majorHAnsi" w:cs="Arial"/>
          <w:b/>
          <w:bCs/>
          <w:u w:val="single"/>
          <w:lang w:val="ga-IE"/>
        </w:rPr>
        <w:t xml:space="preserve">Táille / Coimisiún an Ghníomhaire &amp; CBL </w:t>
      </w:r>
    </w:p>
    <w:p w14:paraId="46B8B9DB" w14:textId="207DF041" w:rsidR="004E6B5E" w:rsidRPr="00490050" w:rsidRDefault="00B150A0" w:rsidP="003A0C4F">
      <w:pPr>
        <w:jc w:val="both"/>
        <w:rPr>
          <w:rFonts w:asciiTheme="majorHAnsi" w:hAnsiTheme="majorHAnsi" w:cs="Arial"/>
          <w:b/>
          <w:bCs/>
          <w:u w:val="single"/>
          <w:lang w:val="ga-IE"/>
        </w:rPr>
      </w:pPr>
      <w:r w:rsidRPr="00490050">
        <w:rPr>
          <w:rFonts w:asciiTheme="majorHAnsi" w:hAnsiTheme="majorHAnsi"/>
          <w:b/>
          <w:bCs/>
          <w:lang w:val="ga-IE"/>
        </w:rPr>
        <w:t xml:space="preserve">7.1.1 </w:t>
      </w:r>
      <w:r w:rsidRPr="00490050">
        <w:rPr>
          <w:rFonts w:asciiTheme="majorHAnsi" w:hAnsiTheme="majorHAnsi"/>
          <w:lang w:val="ga-IE"/>
        </w:rPr>
        <w:t>Beidh táille an Ghníomhaire €&lt;</w:t>
      </w:r>
      <w:r w:rsidRPr="00490050">
        <w:rPr>
          <w:rFonts w:asciiTheme="majorHAnsi" w:hAnsiTheme="majorHAnsi"/>
          <w:b/>
          <w:bCs/>
          <w:color w:val="00B0F0"/>
          <w:lang w:val="ga-IE"/>
        </w:rPr>
        <w:t>TÁILLE</w:t>
      </w:r>
      <w:r w:rsidRPr="00490050">
        <w:rPr>
          <w:rFonts w:asciiTheme="majorHAnsi" w:hAnsiTheme="majorHAnsi"/>
          <w:lang w:val="ga-IE"/>
        </w:rPr>
        <w:t>&gt; i ndáil le hábhair atá leagtha amach i gCuid I de Sceideal II. Beidh an táille seo faoi réir CBL ag an ráta atá i bhfeidhm ag an am (faoi láthair &lt;</w:t>
      </w:r>
      <w:r w:rsidRPr="00490050">
        <w:rPr>
          <w:rFonts w:asciiTheme="majorHAnsi" w:hAnsiTheme="majorHAnsi"/>
          <w:b/>
          <w:bCs/>
          <w:color w:val="00B0F0"/>
          <w:lang w:val="ga-IE"/>
        </w:rPr>
        <w:t xml:space="preserve">ráta </w:t>
      </w:r>
      <w:r w:rsidRPr="00490050">
        <w:rPr>
          <w:rFonts w:asciiTheme="majorHAnsi" w:hAnsiTheme="majorHAnsi"/>
          <w:b/>
          <w:bCs/>
          <w:caps/>
          <w:color w:val="00B0F0"/>
          <w:lang w:val="ga-IE"/>
        </w:rPr>
        <w:t>CBL</w:t>
      </w:r>
      <w:r w:rsidRPr="00490050">
        <w:rPr>
          <w:rFonts w:asciiTheme="majorHAnsi" w:hAnsiTheme="majorHAnsi"/>
          <w:lang w:val="ga-IE"/>
        </w:rPr>
        <w:t>&gt;%).</w:t>
      </w:r>
    </w:p>
    <w:p w14:paraId="37BEDC34" w14:textId="77777777" w:rsidR="004E6B5E" w:rsidRPr="00490050" w:rsidRDefault="004E6B5E" w:rsidP="003A0C4F">
      <w:pPr>
        <w:ind w:left="540" w:hanging="540"/>
        <w:jc w:val="both"/>
        <w:rPr>
          <w:rFonts w:asciiTheme="majorHAnsi" w:hAnsiTheme="majorHAnsi" w:cs="Arial"/>
          <w:lang w:val="ga-IE"/>
        </w:rPr>
      </w:pPr>
      <w:r w:rsidRPr="00490050">
        <w:rPr>
          <w:lang w:val="ga-IE"/>
        </w:rPr>
        <w:tab/>
      </w:r>
    </w:p>
    <w:p w14:paraId="3AD1F8AD" w14:textId="392B84ED" w:rsidR="004E6B5E" w:rsidRPr="00490050" w:rsidRDefault="00B150A0" w:rsidP="003A0C4F">
      <w:pPr>
        <w:jc w:val="both"/>
        <w:rPr>
          <w:rFonts w:asciiTheme="majorHAnsi" w:hAnsiTheme="majorHAnsi" w:cs="Arial"/>
          <w:lang w:val="ga-IE"/>
        </w:rPr>
      </w:pPr>
      <w:r w:rsidRPr="00490050">
        <w:rPr>
          <w:rFonts w:asciiTheme="majorHAnsi" w:hAnsiTheme="majorHAnsi" w:cs="Arial"/>
          <w:lang w:val="ga-IE"/>
        </w:rPr>
        <w:t>Comhaontófar táille an Ghníomhaire, i ndáil le Seirbhísí Breise atá leagtha amach i gCuid IV de Sceideal II, idir na páirtithe sula dtionscnófar an tseirbhís (na seirbhísí).  Beidh an táille faoi réir CBL ag an ráta a bhíonn i bhfeidhm ag am (faoi láthair &lt;</w:t>
      </w:r>
      <w:r w:rsidRPr="00490050">
        <w:rPr>
          <w:rFonts w:asciiTheme="majorHAnsi" w:hAnsiTheme="majorHAnsi" w:cs="Arial"/>
          <w:b/>
          <w:bCs/>
          <w:color w:val="00B0F0"/>
          <w:lang w:val="ga-IE"/>
        </w:rPr>
        <w:t xml:space="preserve">ráta </w:t>
      </w:r>
      <w:r w:rsidRPr="00490050">
        <w:rPr>
          <w:rFonts w:asciiTheme="majorHAnsi" w:hAnsiTheme="majorHAnsi" w:cs="Arial"/>
          <w:b/>
          <w:bCs/>
          <w:caps/>
          <w:color w:val="00B0F0"/>
          <w:lang w:val="ga-IE"/>
        </w:rPr>
        <w:t>CBL</w:t>
      </w:r>
      <w:r w:rsidRPr="00490050">
        <w:rPr>
          <w:rFonts w:asciiTheme="majorHAnsi" w:hAnsiTheme="majorHAnsi" w:cs="Arial"/>
          <w:lang w:val="ga-IE"/>
        </w:rPr>
        <w:t>&gt;%).</w:t>
      </w:r>
    </w:p>
    <w:p w14:paraId="243DC98F" w14:textId="77777777" w:rsidR="004E6B5E" w:rsidRPr="00490050" w:rsidRDefault="004E6B5E" w:rsidP="003A0C4F">
      <w:pPr>
        <w:pStyle w:val="ListContinue2"/>
        <w:spacing w:after="0" w:line="240" w:lineRule="auto"/>
        <w:ind w:left="0"/>
        <w:rPr>
          <w:rFonts w:asciiTheme="majorHAnsi" w:hAnsiTheme="majorHAnsi"/>
          <w:lang w:val="ga-IE"/>
        </w:rPr>
      </w:pPr>
    </w:p>
    <w:p w14:paraId="138FAFE6" w14:textId="4F978E00" w:rsidR="004E6B5E" w:rsidRPr="00490050" w:rsidRDefault="00B150A0" w:rsidP="003A0C4F">
      <w:pPr>
        <w:jc w:val="both"/>
        <w:rPr>
          <w:rFonts w:asciiTheme="majorHAnsi" w:hAnsiTheme="majorHAnsi"/>
          <w:b/>
          <w:lang w:val="ga-IE"/>
        </w:rPr>
      </w:pPr>
      <w:r w:rsidRPr="00490050">
        <w:rPr>
          <w:rFonts w:asciiTheme="majorHAnsi" w:hAnsiTheme="majorHAnsi"/>
          <w:b/>
          <w:bCs/>
          <w:lang w:val="ga-IE"/>
        </w:rPr>
        <w:t>7.2 Athbhreithniú ar Tháille/Mhuirir</w:t>
      </w:r>
    </w:p>
    <w:p w14:paraId="0A5BBBF0" w14:textId="423654A7" w:rsidR="004E6B5E" w:rsidRPr="00490050" w:rsidRDefault="004E6B5E" w:rsidP="003A0C4F">
      <w:pPr>
        <w:jc w:val="both"/>
        <w:rPr>
          <w:rFonts w:asciiTheme="majorHAnsi" w:hAnsiTheme="majorHAnsi"/>
          <w:lang w:val="ga-IE"/>
        </w:rPr>
      </w:pPr>
      <w:r w:rsidRPr="00490050">
        <w:rPr>
          <w:rFonts w:asciiTheme="majorHAnsi" w:hAnsiTheme="majorHAnsi"/>
          <w:lang w:val="ga-IE"/>
        </w:rPr>
        <w:t>Is féidir athbhreithniú ar tháillí faoi Chlásal 7.1 a choimeád &lt;</w:t>
      </w:r>
      <w:r w:rsidRPr="00490050">
        <w:rPr>
          <w:rFonts w:asciiTheme="majorHAnsi" w:hAnsiTheme="majorHAnsi"/>
          <w:b/>
          <w:bCs/>
          <w:caps/>
          <w:color w:val="00B0F0"/>
          <w:lang w:val="ga-IE"/>
        </w:rPr>
        <w:t>sonraigh minicíocht agus an dáta athbhreithnithe</w:t>
      </w:r>
      <w:r w:rsidRPr="00490050">
        <w:rPr>
          <w:rFonts w:asciiTheme="majorHAnsi" w:hAnsiTheme="majorHAnsi"/>
          <w:lang w:val="ga-IE"/>
        </w:rPr>
        <w:t xml:space="preserve">&gt;.  Beidh aon athruithe ar an táille agus/nó ar an muirear bunaithe ar athruithe in (Innéacs Praghas na dTomhaltóirí) </w:t>
      </w:r>
      <w:r w:rsidRPr="00490050">
        <w:rPr>
          <w:rFonts w:asciiTheme="majorHAnsi" w:hAnsiTheme="majorHAnsi"/>
          <w:b/>
          <w:bCs/>
          <w:color w:val="FF0000"/>
          <w:u w:val="single"/>
          <w:lang w:val="ga-IE"/>
        </w:rPr>
        <w:t>NÓ</w:t>
      </w:r>
      <w:r w:rsidRPr="00490050">
        <w:rPr>
          <w:rFonts w:asciiTheme="majorHAnsi" w:hAnsiTheme="majorHAnsi"/>
          <w:lang w:val="ga-IE"/>
        </w:rPr>
        <w:t xml:space="preserve"> (Innéacs Tuillimh na Príomh-Oifige Staidrimh) </w:t>
      </w:r>
      <w:r w:rsidRPr="00490050">
        <w:rPr>
          <w:rFonts w:asciiTheme="majorHAnsi" w:hAnsiTheme="majorHAnsi"/>
          <w:b/>
          <w:bCs/>
          <w:color w:val="FF0000"/>
          <w:u w:val="single"/>
          <w:lang w:val="ga-IE"/>
        </w:rPr>
        <w:t>NÓ</w:t>
      </w:r>
      <w:r w:rsidRPr="00490050">
        <w:rPr>
          <w:rFonts w:asciiTheme="majorHAnsi" w:hAnsiTheme="majorHAnsi"/>
          <w:lang w:val="ga-IE"/>
        </w:rPr>
        <w:t xml:space="preserve"> (&lt;</w:t>
      </w:r>
      <w:r w:rsidRPr="00490050">
        <w:rPr>
          <w:rFonts w:asciiTheme="majorHAnsi" w:hAnsiTheme="majorHAnsi"/>
          <w:b/>
          <w:bCs/>
          <w:color w:val="00B0F0"/>
          <w:lang w:val="ga-IE"/>
        </w:rPr>
        <w:t>SONRAIGH EILE</w:t>
      </w:r>
      <w:r w:rsidRPr="00490050">
        <w:rPr>
          <w:rFonts w:asciiTheme="majorHAnsi" w:hAnsiTheme="majorHAnsi"/>
          <w:lang w:val="ga-IE"/>
        </w:rPr>
        <w:t>&gt;)</w:t>
      </w:r>
    </w:p>
    <w:p w14:paraId="7C458E32" w14:textId="77777777" w:rsidR="004E6B5E" w:rsidRPr="00490050" w:rsidRDefault="004E6B5E" w:rsidP="003A0C4F">
      <w:pPr>
        <w:ind w:left="540" w:hanging="540"/>
        <w:rPr>
          <w:rFonts w:asciiTheme="majorHAnsi" w:hAnsiTheme="majorHAnsi" w:cs="Arial"/>
          <w:lang w:val="ga-IE"/>
        </w:rPr>
      </w:pPr>
    </w:p>
    <w:p w14:paraId="5AAD6C27" w14:textId="46F1E1A1" w:rsidR="004E6B5E" w:rsidRPr="00490050" w:rsidRDefault="00B150A0" w:rsidP="003A0C4F">
      <w:pPr>
        <w:jc w:val="both"/>
        <w:rPr>
          <w:rFonts w:asciiTheme="majorHAnsi" w:hAnsiTheme="majorHAnsi" w:cs="Arial"/>
          <w:b/>
          <w:lang w:val="ga-IE"/>
        </w:rPr>
      </w:pPr>
      <w:r w:rsidRPr="00490050">
        <w:rPr>
          <w:rFonts w:asciiTheme="majorHAnsi" w:hAnsiTheme="majorHAnsi" w:cs="Arial"/>
          <w:b/>
          <w:bCs/>
          <w:lang w:val="ga-IE"/>
        </w:rPr>
        <w:t>7.3 Tarmligean</w:t>
      </w:r>
    </w:p>
    <w:p w14:paraId="5167928C" w14:textId="3E8990BE" w:rsidR="006C7175" w:rsidRPr="00490050" w:rsidRDefault="000C6A1C" w:rsidP="003A0C4F">
      <w:pPr>
        <w:jc w:val="both"/>
        <w:rPr>
          <w:rFonts w:asciiTheme="majorHAnsi" w:hAnsiTheme="majorHAnsi" w:cs="Arial"/>
          <w:caps/>
          <w:lang w:val="ga-IE"/>
        </w:rPr>
      </w:pPr>
      <w:r w:rsidRPr="00490050">
        <w:rPr>
          <w:rFonts w:asciiTheme="majorHAnsi" w:hAnsiTheme="majorHAnsi" w:cs="Arial"/>
          <w:lang w:val="ga-IE"/>
        </w:rPr>
        <w:t>&lt;</w:t>
      </w:r>
      <w:r w:rsidRPr="00490050">
        <w:rPr>
          <w:rFonts w:asciiTheme="majorHAnsi" w:hAnsiTheme="majorHAnsi" w:cs="Arial"/>
          <w:b/>
          <w:bCs/>
          <w:lang w:val="ga-IE"/>
        </w:rPr>
        <w:t xml:space="preserve">Tá tarmligean an Chliaint chuig an nGníomhaire dul i mbun conarthaí thar ceann an Chliaint mionsonraithe i Sceideal II Cuid II den Chomhaontú seo. Comhaontófar aon tarmligean breise roimh réidh leis an </w:t>
      </w:r>
      <w:proofErr w:type="spellStart"/>
      <w:r w:rsidRPr="00490050">
        <w:rPr>
          <w:rFonts w:asciiTheme="majorHAnsi" w:hAnsiTheme="majorHAnsi" w:cs="Arial"/>
          <w:b/>
          <w:bCs/>
          <w:lang w:val="ga-IE"/>
        </w:rPr>
        <w:t>gCliant</w:t>
      </w:r>
      <w:proofErr w:type="spellEnd"/>
      <w:r w:rsidRPr="00490050">
        <w:rPr>
          <w:rFonts w:asciiTheme="majorHAnsi" w:hAnsiTheme="majorHAnsi" w:cs="Arial"/>
          <w:b/>
          <w:bCs/>
          <w:lang w:val="ga-IE"/>
        </w:rPr>
        <w:t xml:space="preserve"> agus deimhneoidh an Gníomhaire é sin i scríbhinn. Is é/í an Cliant a bheidh dlite íoc as gach earra agus seirbhís a bhíonn comhaontaithe ar conradh ag an nGníomhaire, ag cloí leis an tarmligean, thar ceann an Chliaint</w:t>
      </w:r>
      <w:r w:rsidRPr="00490050">
        <w:rPr>
          <w:rFonts w:asciiTheme="majorHAnsi" w:hAnsiTheme="majorHAnsi" w:cs="Arial"/>
          <w:caps/>
          <w:lang w:val="ga-IE"/>
        </w:rPr>
        <w:t>.&gt;</w:t>
      </w:r>
    </w:p>
    <w:p w14:paraId="7BE5505D" w14:textId="4403C92A" w:rsidR="006C7175" w:rsidRPr="00490050" w:rsidRDefault="004E6B5E" w:rsidP="00C74256">
      <w:pPr>
        <w:jc w:val="center"/>
        <w:rPr>
          <w:rFonts w:asciiTheme="majorHAnsi" w:hAnsiTheme="majorHAnsi" w:cs="Arial"/>
          <w:b/>
          <w:caps/>
          <w:color w:val="FF0000"/>
          <w:u w:val="single"/>
          <w:lang w:val="ga-IE"/>
        </w:rPr>
      </w:pPr>
      <w:r w:rsidRPr="00490050">
        <w:rPr>
          <w:rFonts w:asciiTheme="majorHAnsi" w:hAnsiTheme="majorHAnsi" w:cs="Arial"/>
          <w:b/>
          <w:bCs/>
          <w:caps/>
          <w:color w:val="FF0000"/>
          <w:u w:val="single"/>
          <w:lang w:val="ga-IE"/>
        </w:rPr>
        <w:t>NÓ</w:t>
      </w:r>
    </w:p>
    <w:p w14:paraId="01192807" w14:textId="269D8708" w:rsidR="004E6B5E" w:rsidRPr="00490050" w:rsidRDefault="000C6A1C" w:rsidP="003A0C4F">
      <w:pPr>
        <w:jc w:val="both"/>
        <w:rPr>
          <w:rFonts w:asciiTheme="majorHAnsi" w:hAnsiTheme="majorHAnsi"/>
          <w:lang w:val="ga-IE"/>
        </w:rPr>
      </w:pPr>
      <w:r w:rsidRPr="00490050">
        <w:rPr>
          <w:rFonts w:asciiTheme="majorHAnsi" w:hAnsiTheme="majorHAnsi"/>
          <w:lang w:val="ga-IE"/>
        </w:rPr>
        <w:t>&lt;</w:t>
      </w:r>
      <w:r w:rsidRPr="00490050">
        <w:rPr>
          <w:rFonts w:asciiTheme="majorHAnsi" w:hAnsiTheme="majorHAnsi"/>
          <w:b/>
          <w:bCs/>
          <w:lang w:val="ga-IE"/>
        </w:rPr>
        <w:t xml:space="preserve">Ní </w:t>
      </w:r>
      <w:proofErr w:type="spellStart"/>
      <w:r w:rsidRPr="00490050">
        <w:rPr>
          <w:rFonts w:asciiTheme="majorHAnsi" w:hAnsiTheme="majorHAnsi"/>
          <w:b/>
          <w:bCs/>
          <w:lang w:val="ga-IE"/>
        </w:rPr>
        <w:t>tharmligfidh</w:t>
      </w:r>
      <w:proofErr w:type="spellEnd"/>
      <w:r w:rsidRPr="00490050">
        <w:rPr>
          <w:rFonts w:asciiTheme="majorHAnsi" w:hAnsiTheme="majorHAnsi"/>
          <w:b/>
          <w:bCs/>
          <w:lang w:val="ga-IE"/>
        </w:rPr>
        <w:t xml:space="preserve"> an Cliant údarás chuig an nGhníomhaire conarthaí a dhéanamh thar a cheann/ceann</w:t>
      </w:r>
      <w:r w:rsidRPr="00490050">
        <w:rPr>
          <w:rFonts w:asciiTheme="majorHAnsi" w:hAnsiTheme="majorHAnsi"/>
          <w:lang w:val="ga-IE"/>
        </w:rPr>
        <w:t>.&gt;</w:t>
      </w:r>
    </w:p>
    <w:p w14:paraId="045203D2" w14:textId="77777777" w:rsidR="0087606E" w:rsidRPr="00490050" w:rsidRDefault="0087606E" w:rsidP="003A0C4F">
      <w:pPr>
        <w:jc w:val="both"/>
        <w:rPr>
          <w:rFonts w:asciiTheme="majorHAnsi" w:hAnsiTheme="majorHAnsi"/>
          <w:lang w:val="ga-IE"/>
        </w:rPr>
      </w:pPr>
    </w:p>
    <w:p w14:paraId="53A86EE2" w14:textId="69101BCD" w:rsidR="004E6B5E" w:rsidRPr="00490050" w:rsidRDefault="00B150A0" w:rsidP="003A0C4F">
      <w:pPr>
        <w:rPr>
          <w:rFonts w:asciiTheme="majorHAnsi" w:hAnsiTheme="majorHAnsi" w:cs="Arial"/>
          <w:b/>
          <w:lang w:val="ga-IE"/>
        </w:rPr>
      </w:pPr>
      <w:r w:rsidRPr="00490050">
        <w:rPr>
          <w:rFonts w:asciiTheme="majorHAnsi" w:hAnsiTheme="majorHAnsi" w:cs="Arial"/>
          <w:b/>
          <w:bCs/>
          <w:lang w:val="ga-IE"/>
        </w:rPr>
        <w:t>7.4 Socruithe Sonraisc</w:t>
      </w:r>
    </w:p>
    <w:p w14:paraId="7FB2C610" w14:textId="27746571" w:rsidR="004E6B5E" w:rsidRPr="00490050" w:rsidRDefault="004E6B5E" w:rsidP="003A0C4F">
      <w:pPr>
        <w:jc w:val="both"/>
        <w:rPr>
          <w:rFonts w:asciiTheme="majorHAnsi" w:hAnsiTheme="majorHAnsi" w:cs="Arial"/>
          <w:lang w:val="ga-IE"/>
        </w:rPr>
      </w:pPr>
      <w:r w:rsidRPr="00490050">
        <w:rPr>
          <w:rFonts w:asciiTheme="majorHAnsi" w:hAnsiTheme="majorHAnsi" w:cs="Arial"/>
          <w:lang w:val="ga-IE"/>
        </w:rPr>
        <w:t>Beidh an táille iníoctha leis an nGníomhaire ar &lt;</w:t>
      </w:r>
      <w:r w:rsidRPr="00490050">
        <w:rPr>
          <w:rFonts w:asciiTheme="majorHAnsi" w:hAnsiTheme="majorHAnsi" w:cs="Arial"/>
          <w:b/>
          <w:bCs/>
          <w:caps/>
          <w:color w:val="00B0F0"/>
          <w:lang w:val="ga-IE"/>
        </w:rPr>
        <w:t xml:space="preserve">sonraigh coinníoll (coinníollacha) </w:t>
      </w:r>
      <w:r w:rsidRPr="00490050">
        <w:rPr>
          <w:rFonts w:asciiTheme="majorHAnsi" w:hAnsiTheme="majorHAnsi" w:cs="Arial"/>
          <w:caps/>
          <w:lang w:val="ga-IE"/>
        </w:rPr>
        <w:t>&gt;</w:t>
      </w:r>
      <w:r w:rsidRPr="00490050">
        <w:rPr>
          <w:rFonts w:asciiTheme="majorHAnsi" w:hAnsiTheme="majorHAnsi" w:cs="Arial"/>
          <w:lang w:val="ga-IE"/>
        </w:rPr>
        <w:t>. Seolfar sonrasc maidir le táillí an Ghníomhaire &lt;</w:t>
      </w:r>
      <w:r w:rsidRPr="00490050">
        <w:rPr>
          <w:rFonts w:asciiTheme="majorHAnsi" w:hAnsiTheme="majorHAnsi" w:cs="Arial"/>
          <w:b/>
          <w:bCs/>
          <w:caps/>
          <w:color w:val="00B0F0"/>
          <w:lang w:val="ga-IE"/>
        </w:rPr>
        <w:t>luaigh minicíocht</w:t>
      </w:r>
      <w:r w:rsidRPr="00490050">
        <w:rPr>
          <w:rFonts w:asciiTheme="majorHAnsi" w:hAnsiTheme="majorHAnsi" w:cs="Arial"/>
          <w:lang w:val="ga-IE"/>
        </w:rPr>
        <w:t>&gt;. Íocfaidh an Cliant sonraisc faoin dáta dlite tráth nach déanaí ná &lt;</w:t>
      </w:r>
      <w:r w:rsidRPr="00490050">
        <w:rPr>
          <w:rFonts w:asciiTheme="majorHAnsi" w:hAnsiTheme="majorHAnsi" w:cs="Arial"/>
          <w:b/>
          <w:bCs/>
          <w:caps/>
          <w:color w:val="00B0F0"/>
          <w:lang w:val="ga-IE"/>
        </w:rPr>
        <w:t>luaigh líon</w:t>
      </w:r>
      <w:r w:rsidRPr="00490050">
        <w:rPr>
          <w:rFonts w:asciiTheme="majorHAnsi" w:hAnsiTheme="majorHAnsi" w:cs="Arial"/>
          <w:lang w:val="ga-IE"/>
        </w:rPr>
        <w:t xml:space="preserve">&gt; lá tar éis dáta an </w:t>
      </w:r>
      <w:proofErr w:type="spellStart"/>
      <w:r w:rsidRPr="00490050">
        <w:rPr>
          <w:rFonts w:asciiTheme="majorHAnsi" w:hAnsiTheme="majorHAnsi" w:cs="Arial"/>
          <w:lang w:val="ga-IE"/>
        </w:rPr>
        <w:t>tsonraisc</w:t>
      </w:r>
      <w:proofErr w:type="spellEnd"/>
      <w:r w:rsidRPr="00490050">
        <w:rPr>
          <w:rFonts w:asciiTheme="majorHAnsi" w:hAnsiTheme="majorHAnsi" w:cs="Arial"/>
          <w:lang w:val="ga-IE"/>
        </w:rPr>
        <w:t>.</w:t>
      </w:r>
    </w:p>
    <w:p w14:paraId="72473633" w14:textId="183BCAD4" w:rsidR="004F5620" w:rsidRPr="00490050" w:rsidRDefault="004F5620" w:rsidP="003A0C4F">
      <w:pPr>
        <w:jc w:val="both"/>
        <w:rPr>
          <w:rFonts w:asciiTheme="majorHAnsi" w:hAnsiTheme="majorHAnsi" w:cs="Arial"/>
          <w:lang w:val="ga-IE"/>
        </w:rPr>
      </w:pPr>
    </w:p>
    <w:p w14:paraId="202F1D4E" w14:textId="54630634" w:rsidR="00311903" w:rsidRPr="00490050" w:rsidRDefault="00B150A0" w:rsidP="003A0C4F">
      <w:pPr>
        <w:rPr>
          <w:rFonts w:asciiTheme="majorHAnsi" w:hAnsiTheme="majorHAnsi" w:cs="Arial"/>
          <w:color w:val="FF0000"/>
          <w:lang w:val="ga-IE"/>
        </w:rPr>
      </w:pPr>
      <w:r w:rsidRPr="00490050">
        <w:rPr>
          <w:rFonts w:asciiTheme="majorHAnsi" w:hAnsiTheme="majorHAnsi" w:cs="Arial"/>
          <w:b/>
          <w:bCs/>
          <w:sz w:val="26"/>
          <w:szCs w:val="26"/>
          <w:lang w:val="ga-IE"/>
        </w:rPr>
        <w:t xml:space="preserve">8. * </w:t>
      </w:r>
      <w:r w:rsidRPr="00490050">
        <w:rPr>
          <w:rFonts w:asciiTheme="majorHAnsi" w:hAnsiTheme="majorHAnsi" w:cs="Arial"/>
          <w:b/>
          <w:bCs/>
          <w:sz w:val="26"/>
          <w:szCs w:val="26"/>
          <w:u w:val="single"/>
          <w:lang w:val="ga-IE"/>
        </w:rPr>
        <w:t xml:space="preserve">Foirceannadh an Chomhaontaithe </w:t>
      </w:r>
    </w:p>
    <w:p w14:paraId="42B91261" w14:textId="48ECF0BE" w:rsidR="00311903" w:rsidRPr="00490050" w:rsidRDefault="00B150A0" w:rsidP="003A0C4F">
      <w:pPr>
        <w:jc w:val="both"/>
        <w:rPr>
          <w:rFonts w:asciiTheme="majorHAnsi" w:hAnsiTheme="majorHAnsi" w:cs="Arial"/>
          <w:b/>
          <w:u w:val="single"/>
          <w:lang w:val="ga-IE"/>
        </w:rPr>
      </w:pPr>
      <w:r w:rsidRPr="00490050">
        <w:rPr>
          <w:rFonts w:asciiTheme="majorHAnsi" w:hAnsiTheme="majorHAnsi" w:cs="Arial"/>
          <w:b/>
          <w:bCs/>
          <w:lang w:val="ga-IE"/>
        </w:rPr>
        <w:t xml:space="preserve">8.1 * </w:t>
      </w:r>
      <w:r w:rsidRPr="00490050">
        <w:rPr>
          <w:rFonts w:asciiTheme="majorHAnsi" w:hAnsiTheme="majorHAnsi" w:cs="Arial"/>
          <w:b/>
          <w:bCs/>
          <w:u w:val="single"/>
          <w:lang w:val="ga-IE"/>
        </w:rPr>
        <w:t>Tréimhse Fógra don Fhoirceannadh</w:t>
      </w:r>
    </w:p>
    <w:p w14:paraId="20ED2317" w14:textId="2BAE7399" w:rsidR="006C7175" w:rsidRPr="00490050" w:rsidRDefault="00BE043F" w:rsidP="00FB435B">
      <w:pPr>
        <w:ind w:hanging="180"/>
        <w:jc w:val="both"/>
        <w:rPr>
          <w:rFonts w:asciiTheme="majorHAnsi" w:hAnsiTheme="majorHAnsi" w:cs="Calibri"/>
          <w:lang w:val="ga-IE"/>
        </w:rPr>
      </w:pPr>
      <w:r w:rsidRPr="00490050">
        <w:rPr>
          <w:rFonts w:asciiTheme="majorHAnsi" w:hAnsiTheme="majorHAnsi" w:cs="Calibri"/>
          <w:lang w:val="ga-IE"/>
        </w:rPr>
        <w:t xml:space="preserve">   Féadfaidh ceachtar páirtí an Comhaontú seo a </w:t>
      </w:r>
      <w:r w:rsidR="00490050" w:rsidRPr="00490050">
        <w:rPr>
          <w:rFonts w:asciiTheme="majorHAnsi" w:hAnsiTheme="majorHAnsi" w:cs="Calibri"/>
          <w:lang w:val="ga-IE"/>
        </w:rPr>
        <w:t>fhoirceannadh</w:t>
      </w:r>
      <w:r w:rsidRPr="00490050">
        <w:rPr>
          <w:rFonts w:asciiTheme="majorHAnsi" w:hAnsiTheme="majorHAnsi" w:cs="Calibri"/>
          <w:lang w:val="ga-IE"/>
        </w:rPr>
        <w:t xml:space="preserve"> trí &lt;</w:t>
      </w:r>
      <w:r w:rsidRPr="00490050">
        <w:rPr>
          <w:rFonts w:asciiTheme="majorHAnsi" w:hAnsiTheme="majorHAnsi" w:cs="Calibri"/>
          <w:b/>
          <w:bCs/>
          <w:color w:val="00B0F0"/>
          <w:lang w:val="ga-IE"/>
        </w:rPr>
        <w:t>TRÉIMHSE FÓGRA</w:t>
      </w:r>
      <w:r w:rsidRPr="00490050">
        <w:rPr>
          <w:rFonts w:asciiTheme="majorHAnsi" w:hAnsiTheme="majorHAnsi" w:cs="Calibri"/>
          <w:lang w:val="ga-IE"/>
        </w:rPr>
        <w:t>&gt; seachtainí a thabhairt i scríbhinn.</w:t>
      </w:r>
    </w:p>
    <w:p w14:paraId="140299C9" w14:textId="4D4D02C8" w:rsidR="004B3C5E" w:rsidRPr="00490050" w:rsidRDefault="00055A1E" w:rsidP="007F34A1">
      <w:pPr>
        <w:ind w:left="540" w:hanging="540"/>
        <w:jc w:val="center"/>
        <w:rPr>
          <w:rFonts w:asciiTheme="majorHAnsi" w:hAnsiTheme="majorHAnsi" w:cs="Calibri"/>
          <w:b/>
          <w:color w:val="FF0000"/>
          <w:u w:val="single"/>
          <w:lang w:val="ga-IE"/>
        </w:rPr>
      </w:pPr>
      <w:r w:rsidRPr="00490050">
        <w:rPr>
          <w:rFonts w:asciiTheme="majorHAnsi" w:hAnsiTheme="majorHAnsi" w:cs="Calibri"/>
          <w:b/>
          <w:bCs/>
          <w:color w:val="FF0000"/>
          <w:lang w:val="ga-IE"/>
        </w:rPr>
        <w:t xml:space="preserve">   </w:t>
      </w:r>
      <w:r w:rsidRPr="00490050">
        <w:rPr>
          <w:rFonts w:asciiTheme="majorHAnsi" w:hAnsiTheme="majorHAnsi" w:cs="Calibri"/>
          <w:b/>
          <w:bCs/>
          <w:color w:val="FF0000"/>
          <w:u w:val="single"/>
          <w:lang w:val="ga-IE"/>
        </w:rPr>
        <w:t>NÓ</w:t>
      </w:r>
    </w:p>
    <w:p w14:paraId="79FFF668" w14:textId="26D9A133" w:rsidR="00311903" w:rsidRPr="00490050" w:rsidRDefault="00B7159F" w:rsidP="000F140A">
      <w:pPr>
        <w:ind w:hanging="720"/>
        <w:jc w:val="both"/>
        <w:rPr>
          <w:rFonts w:asciiTheme="majorHAnsi" w:hAnsiTheme="majorHAnsi" w:cs="Calibri"/>
          <w:lang w:val="ga-IE"/>
        </w:rPr>
      </w:pPr>
      <w:r w:rsidRPr="00490050">
        <w:rPr>
          <w:rFonts w:asciiTheme="majorHAnsi" w:hAnsiTheme="majorHAnsi" w:cs="Calibri"/>
          <w:lang w:val="ga-IE"/>
        </w:rPr>
        <w:lastRenderedPageBreak/>
        <w:tab/>
        <w:t xml:space="preserve">Féadfar an Comhaontú seo a </w:t>
      </w:r>
      <w:r w:rsidR="00490050" w:rsidRPr="00490050">
        <w:rPr>
          <w:rFonts w:asciiTheme="majorHAnsi" w:hAnsiTheme="majorHAnsi" w:cs="Calibri"/>
          <w:lang w:val="ga-IE"/>
        </w:rPr>
        <w:t>fhoirceannadh</w:t>
      </w:r>
      <w:r w:rsidRPr="00490050">
        <w:rPr>
          <w:rFonts w:asciiTheme="majorHAnsi" w:hAnsiTheme="majorHAnsi" w:cs="Calibri"/>
          <w:lang w:val="ga-IE"/>
        </w:rPr>
        <w:t xml:space="preserve"> gan pionós ag aon am le </w:t>
      </w:r>
      <w:proofErr w:type="spellStart"/>
      <w:r w:rsidRPr="00490050">
        <w:rPr>
          <w:rFonts w:asciiTheme="majorHAnsi" w:hAnsiTheme="majorHAnsi" w:cs="Calibri"/>
          <w:lang w:val="ga-IE"/>
        </w:rPr>
        <w:t>comhthoiliú</w:t>
      </w:r>
      <w:proofErr w:type="spellEnd"/>
      <w:r w:rsidRPr="00490050">
        <w:rPr>
          <w:rFonts w:asciiTheme="majorHAnsi" w:hAnsiTheme="majorHAnsi" w:cs="Calibri"/>
          <w:lang w:val="ga-IE"/>
        </w:rPr>
        <w:t xml:space="preserve"> frithpháirteach na bpáirtithe.</w:t>
      </w:r>
    </w:p>
    <w:p w14:paraId="7F78E3BA" w14:textId="77777777" w:rsidR="000F140A" w:rsidRPr="00490050" w:rsidRDefault="000F140A" w:rsidP="000F140A">
      <w:pPr>
        <w:ind w:hanging="720"/>
        <w:jc w:val="both"/>
        <w:rPr>
          <w:rFonts w:asciiTheme="majorHAnsi" w:hAnsiTheme="majorHAnsi" w:cs="Calibri"/>
          <w:lang w:val="ga-IE"/>
        </w:rPr>
      </w:pPr>
    </w:p>
    <w:p w14:paraId="7DF2CB9B" w14:textId="245830F6" w:rsidR="00311903" w:rsidRPr="00490050" w:rsidRDefault="00B150A0" w:rsidP="003A0C4F">
      <w:pPr>
        <w:ind w:left="540" w:hanging="540"/>
        <w:jc w:val="both"/>
        <w:rPr>
          <w:rFonts w:asciiTheme="majorHAnsi" w:hAnsiTheme="majorHAnsi"/>
          <w:b/>
          <w:lang w:val="ga-IE"/>
        </w:rPr>
      </w:pPr>
      <w:r w:rsidRPr="00490050">
        <w:rPr>
          <w:rFonts w:asciiTheme="majorHAnsi" w:hAnsiTheme="majorHAnsi"/>
          <w:b/>
          <w:bCs/>
          <w:lang w:val="ga-IE"/>
        </w:rPr>
        <w:t xml:space="preserve">8.2 Imeachtaí </w:t>
      </w:r>
      <w:proofErr w:type="spellStart"/>
      <w:r w:rsidRPr="00490050">
        <w:rPr>
          <w:rFonts w:asciiTheme="majorHAnsi" w:hAnsiTheme="majorHAnsi"/>
          <w:b/>
          <w:bCs/>
          <w:lang w:val="ga-IE"/>
        </w:rPr>
        <w:t>Fhoirceanta</w:t>
      </w:r>
      <w:proofErr w:type="spellEnd"/>
    </w:p>
    <w:p w14:paraId="6679F0D1" w14:textId="42E6F168" w:rsidR="00311903" w:rsidRPr="00490050" w:rsidRDefault="00311903" w:rsidP="003A0C4F">
      <w:pPr>
        <w:ind w:left="360" w:hanging="360"/>
        <w:jc w:val="both"/>
        <w:rPr>
          <w:rFonts w:asciiTheme="majorHAnsi" w:hAnsiTheme="majorHAnsi" w:cs="Arial"/>
          <w:lang w:val="ga-IE"/>
        </w:rPr>
      </w:pPr>
      <w:r w:rsidRPr="00490050">
        <w:rPr>
          <w:rFonts w:asciiTheme="majorHAnsi" w:hAnsiTheme="majorHAnsi" w:cs="Arial"/>
          <w:lang w:val="ga-IE"/>
        </w:rPr>
        <w:t xml:space="preserve">Is féidir leis an </w:t>
      </w:r>
      <w:proofErr w:type="spellStart"/>
      <w:r w:rsidRPr="00490050">
        <w:rPr>
          <w:rFonts w:asciiTheme="majorHAnsi" w:hAnsiTheme="majorHAnsi" w:cs="Arial"/>
          <w:lang w:val="ga-IE"/>
        </w:rPr>
        <w:t>gCliant</w:t>
      </w:r>
      <w:proofErr w:type="spellEnd"/>
      <w:r w:rsidRPr="00490050">
        <w:rPr>
          <w:rFonts w:asciiTheme="majorHAnsi" w:hAnsiTheme="majorHAnsi" w:cs="Arial"/>
          <w:lang w:val="ga-IE"/>
        </w:rPr>
        <w:t xml:space="preserve"> an Comhaontú seo a </w:t>
      </w:r>
      <w:r w:rsidR="00490050" w:rsidRPr="00490050">
        <w:rPr>
          <w:rFonts w:asciiTheme="majorHAnsi" w:hAnsiTheme="majorHAnsi" w:cs="Arial"/>
          <w:lang w:val="ga-IE"/>
        </w:rPr>
        <w:t>fhoirceannadh</w:t>
      </w:r>
      <w:r w:rsidRPr="00490050">
        <w:rPr>
          <w:rFonts w:asciiTheme="majorHAnsi" w:hAnsiTheme="majorHAnsi" w:cs="Arial"/>
          <w:lang w:val="ga-IE"/>
        </w:rPr>
        <w:t xml:space="preserve"> sa chás go mbeidh na nithe seo a leanas i gceist ó thaobh an Ghníomhaire:</w:t>
      </w:r>
    </w:p>
    <w:p w14:paraId="6F187756" w14:textId="2FD10639"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go ndéanfaidh an Gníomhaire sárú ábhartha ar an gComhaontú agus go dteipeann ar an nGníomhaire an sárú sin a réiteach laistigh de &lt;</w:t>
      </w:r>
      <w:r w:rsidRPr="00490050">
        <w:rPr>
          <w:rFonts w:asciiTheme="majorHAnsi" w:hAnsiTheme="majorHAnsi"/>
          <w:b/>
          <w:bCs/>
          <w:color w:val="00B0F0"/>
          <w:lang w:val="ga-IE"/>
        </w:rPr>
        <w:t>SONRAIGH AN TRÉIMHSE</w:t>
      </w:r>
      <w:r w:rsidRPr="00490050">
        <w:rPr>
          <w:rFonts w:asciiTheme="majorHAnsi" w:hAnsiTheme="majorHAnsi"/>
          <w:lang w:val="ga-IE"/>
        </w:rPr>
        <w:t xml:space="preserve">&gt; ó fhaightear an fógra, i scríbhinn, ón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nó </w:t>
      </w:r>
    </w:p>
    <w:p w14:paraId="18A71049" w14:textId="1900A18E"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gur duine aonair é/í an gníomhaire a cinneadh go bhfuil an sé/sí ina fhéimheach; nó</w:t>
      </w:r>
    </w:p>
    <w:p w14:paraId="5C2885AD" w14:textId="36EC2F1D"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gur comhlacht corparáideach é a bhfuil deireadh curtha leis nó atá leachtaithe; nó</w:t>
      </w:r>
    </w:p>
    <w:p w14:paraId="199D30CA" w14:textId="446D0065"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gur comhpháirtíocht é agus go ndearbhaítear go bhfuil duine de na comhpháirtithe ina fhéimheach; nó</w:t>
      </w:r>
    </w:p>
    <w:p w14:paraId="3E658149" w14:textId="5EE9599F"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 xml:space="preserve">go bhfuil a ceadúnas/cheadúnas ar fionraí, nach bhfuil an ceadúnas athnuaite nó go bhfuil cúlghairm déanta air; nó </w:t>
      </w:r>
    </w:p>
    <w:p w14:paraId="571DA76F" w14:textId="2615234C" w:rsidR="00311903"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go bhfuil coinbhleacht leasa i ndáil leis an gComhaontú seo agus nach dtoilíonn an Cliant, i scríbhinn, don Ghníomhaire leanúint ar aghaidh ag gníomhú don Chliant; nó</w:t>
      </w:r>
    </w:p>
    <w:p w14:paraId="57AC637E" w14:textId="0C9181D2" w:rsidR="00BE043F" w:rsidRPr="00490050" w:rsidRDefault="00311903" w:rsidP="008756EA">
      <w:pPr>
        <w:pStyle w:val="ListParagraph"/>
        <w:numPr>
          <w:ilvl w:val="0"/>
          <w:numId w:val="31"/>
        </w:numPr>
        <w:jc w:val="both"/>
        <w:rPr>
          <w:rFonts w:asciiTheme="majorHAnsi" w:hAnsiTheme="majorHAnsi"/>
          <w:lang w:val="ga-IE"/>
        </w:rPr>
      </w:pPr>
      <w:r w:rsidRPr="00490050">
        <w:rPr>
          <w:rFonts w:asciiTheme="majorHAnsi" w:hAnsiTheme="majorHAnsi"/>
          <w:lang w:val="ga-IE"/>
        </w:rPr>
        <w:t>&lt;</w:t>
      </w:r>
      <w:r w:rsidRPr="00490050">
        <w:rPr>
          <w:rFonts w:asciiTheme="majorHAnsi" w:hAnsiTheme="majorHAnsi"/>
          <w:b/>
          <w:bCs/>
          <w:color w:val="00B0F0"/>
          <w:lang w:val="ga-IE"/>
        </w:rPr>
        <w:t>SONRAIGH COINNÍOLL (COINNÍOLLACHA) EILE</w:t>
      </w:r>
      <w:r w:rsidRPr="00490050">
        <w:rPr>
          <w:rFonts w:asciiTheme="majorHAnsi" w:hAnsiTheme="majorHAnsi"/>
          <w:lang w:val="ga-IE"/>
        </w:rPr>
        <w:t>&gt;.</w:t>
      </w:r>
    </w:p>
    <w:p w14:paraId="32412753" w14:textId="269C2704" w:rsidR="00D24659" w:rsidRPr="00490050" w:rsidRDefault="00D24659" w:rsidP="00D24659">
      <w:pPr>
        <w:jc w:val="both"/>
        <w:rPr>
          <w:rFonts w:asciiTheme="majorHAnsi" w:hAnsiTheme="majorHAnsi"/>
          <w:lang w:val="ga-IE"/>
        </w:rPr>
      </w:pPr>
    </w:p>
    <w:p w14:paraId="6E00CC2C" w14:textId="0130A896" w:rsidR="00311903" w:rsidRPr="00490050" w:rsidRDefault="00311903" w:rsidP="00B7159F">
      <w:pPr>
        <w:ind w:left="360" w:hanging="360"/>
        <w:jc w:val="both"/>
        <w:rPr>
          <w:rFonts w:asciiTheme="majorHAnsi" w:hAnsiTheme="majorHAnsi"/>
          <w:lang w:val="ga-IE"/>
        </w:rPr>
      </w:pPr>
      <w:r w:rsidRPr="00490050">
        <w:rPr>
          <w:rFonts w:asciiTheme="majorHAnsi" w:hAnsiTheme="majorHAnsi"/>
          <w:lang w:val="ga-IE"/>
        </w:rPr>
        <w:t xml:space="preserve">Is féidir leis an nGníomhaire an Comhaontú seo a </w:t>
      </w:r>
      <w:r w:rsidR="00490050" w:rsidRPr="00490050">
        <w:rPr>
          <w:rFonts w:asciiTheme="majorHAnsi" w:hAnsiTheme="majorHAnsi"/>
          <w:lang w:val="ga-IE"/>
        </w:rPr>
        <w:t>fhoirceannadh</w:t>
      </w:r>
      <w:r w:rsidRPr="00490050">
        <w:rPr>
          <w:rFonts w:asciiTheme="majorHAnsi" w:hAnsiTheme="majorHAnsi"/>
          <w:lang w:val="ga-IE"/>
        </w:rPr>
        <w:t xml:space="preserve"> sa chás go mbeidh na nithe seo a leanas i gceist ó thaobh an Chliaint:</w:t>
      </w:r>
    </w:p>
    <w:p w14:paraId="7FA1EA26" w14:textId="65E2DD58" w:rsidR="00D24659" w:rsidRPr="00490050" w:rsidRDefault="00311903" w:rsidP="008756EA">
      <w:pPr>
        <w:pStyle w:val="ListParagraph"/>
        <w:numPr>
          <w:ilvl w:val="0"/>
          <w:numId w:val="33"/>
        </w:numPr>
        <w:jc w:val="both"/>
        <w:rPr>
          <w:rFonts w:asciiTheme="majorHAnsi" w:hAnsiTheme="majorHAnsi"/>
          <w:lang w:val="ga-IE"/>
        </w:rPr>
      </w:pPr>
      <w:r w:rsidRPr="00490050">
        <w:rPr>
          <w:rFonts w:asciiTheme="majorHAnsi" w:hAnsiTheme="majorHAnsi"/>
          <w:lang w:val="ga-IE"/>
        </w:rPr>
        <w:t xml:space="preserve">go dteipeann ar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an méid atá dlite don Ghníomhaire faoin gComhaontú seo a íoc, nó</w:t>
      </w:r>
    </w:p>
    <w:p w14:paraId="25FA2236" w14:textId="48FCB53C" w:rsidR="00D24659" w:rsidRPr="00490050" w:rsidRDefault="00311903" w:rsidP="008756EA">
      <w:pPr>
        <w:pStyle w:val="ListParagraph"/>
        <w:numPr>
          <w:ilvl w:val="0"/>
          <w:numId w:val="33"/>
        </w:numPr>
        <w:jc w:val="both"/>
        <w:rPr>
          <w:rFonts w:asciiTheme="majorHAnsi" w:hAnsiTheme="majorHAnsi"/>
          <w:lang w:val="ga-IE"/>
        </w:rPr>
      </w:pPr>
      <w:r w:rsidRPr="00490050">
        <w:rPr>
          <w:rFonts w:asciiTheme="majorHAnsi" w:hAnsiTheme="majorHAnsi"/>
          <w:lang w:val="ga-IE"/>
        </w:rPr>
        <w:t xml:space="preserve">go ngníomhaíonn nó go dteipeann ar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gníomhú chun cosc a chur ar an nGníomhaire oibleagáidí an Ghníomhaire a chomhlíonadh go cuí faoin gComhaontú seo, agus </w:t>
      </w:r>
    </w:p>
    <w:p w14:paraId="62CFF118" w14:textId="63F8CB4C" w:rsidR="00D24659" w:rsidRPr="00490050" w:rsidRDefault="00311903" w:rsidP="008756EA">
      <w:pPr>
        <w:pStyle w:val="ListParagraph"/>
        <w:numPr>
          <w:ilvl w:val="0"/>
          <w:numId w:val="33"/>
        </w:numPr>
        <w:jc w:val="both"/>
        <w:rPr>
          <w:rFonts w:asciiTheme="majorHAnsi" w:hAnsiTheme="majorHAnsi"/>
          <w:lang w:val="ga-IE"/>
        </w:rPr>
      </w:pPr>
      <w:r w:rsidRPr="00490050">
        <w:rPr>
          <w:rFonts w:asciiTheme="majorHAnsi" w:hAnsiTheme="majorHAnsi"/>
          <w:lang w:val="ga-IE"/>
        </w:rPr>
        <w:t>tráth a mbeidh fógra tugtha i scríbhinn ag an nGníomhaire faoi aon ní dá dtagraítear dó ag (a) nó (b) chun aghaidh a thabhairt ar nithe den sórt sin laistigh de &lt;</w:t>
      </w:r>
      <w:r w:rsidRPr="00490050">
        <w:rPr>
          <w:rFonts w:asciiTheme="majorHAnsi" w:hAnsiTheme="majorHAnsi"/>
          <w:b/>
          <w:bCs/>
          <w:color w:val="00B0F0"/>
          <w:lang w:val="ga-IE"/>
        </w:rPr>
        <w:t>SONRAIGH TRÉIMHSE</w:t>
      </w:r>
      <w:r w:rsidRPr="00490050">
        <w:rPr>
          <w:rFonts w:asciiTheme="majorHAnsi" w:hAnsiTheme="majorHAnsi"/>
          <w:lang w:val="ga-IE"/>
        </w:rPr>
        <w:t>&gt; d’fhógra mar sin a bheith tugtha, nó</w:t>
      </w:r>
    </w:p>
    <w:p w14:paraId="1685F4FA" w14:textId="03AEC533" w:rsidR="00311903" w:rsidRPr="00490050" w:rsidRDefault="00311903" w:rsidP="008756EA">
      <w:pPr>
        <w:pStyle w:val="ListParagraph"/>
        <w:numPr>
          <w:ilvl w:val="0"/>
          <w:numId w:val="33"/>
        </w:numPr>
        <w:jc w:val="both"/>
        <w:rPr>
          <w:rFonts w:asciiTheme="majorHAnsi" w:hAnsiTheme="majorHAnsi"/>
          <w:lang w:val="ga-IE"/>
        </w:rPr>
      </w:pPr>
      <w:r w:rsidRPr="00490050">
        <w:rPr>
          <w:rFonts w:asciiTheme="majorHAnsi" w:hAnsiTheme="majorHAnsi"/>
          <w:lang w:val="ga-IE"/>
        </w:rPr>
        <w:t>&lt;</w:t>
      </w:r>
      <w:r w:rsidRPr="00490050">
        <w:rPr>
          <w:rFonts w:asciiTheme="majorHAnsi" w:hAnsiTheme="majorHAnsi"/>
          <w:b/>
          <w:bCs/>
          <w:color w:val="00B0F0"/>
          <w:lang w:val="ga-IE"/>
        </w:rPr>
        <w:t>SONRAIGH COINNÍOLL (COINNÍOLLACHA) EILE</w:t>
      </w:r>
      <w:r w:rsidRPr="00490050">
        <w:rPr>
          <w:rFonts w:asciiTheme="majorHAnsi" w:hAnsiTheme="majorHAnsi"/>
          <w:lang w:val="ga-IE"/>
        </w:rPr>
        <w:t>&gt;.</w:t>
      </w:r>
    </w:p>
    <w:p w14:paraId="168BF4D5" w14:textId="77777777" w:rsidR="00E96350" w:rsidRPr="00490050" w:rsidRDefault="00E96350" w:rsidP="003A0C4F">
      <w:pPr>
        <w:jc w:val="both"/>
        <w:rPr>
          <w:rFonts w:asciiTheme="majorHAnsi" w:hAnsiTheme="majorHAnsi" w:cs="Arial"/>
          <w:b/>
          <w:lang w:val="ga-IE"/>
        </w:rPr>
      </w:pPr>
    </w:p>
    <w:p w14:paraId="1AF5EBE0" w14:textId="5257F0C6" w:rsidR="00311903" w:rsidRPr="00490050" w:rsidRDefault="00B150A0" w:rsidP="003A0C4F">
      <w:pPr>
        <w:jc w:val="both"/>
        <w:rPr>
          <w:rFonts w:asciiTheme="majorHAnsi" w:hAnsiTheme="majorHAnsi" w:cs="Arial"/>
          <w:b/>
          <w:i/>
          <w:lang w:val="ga-IE"/>
        </w:rPr>
      </w:pPr>
      <w:r w:rsidRPr="00490050">
        <w:rPr>
          <w:rFonts w:asciiTheme="majorHAnsi" w:hAnsiTheme="majorHAnsi" w:cs="Arial"/>
          <w:b/>
          <w:bCs/>
          <w:lang w:val="ga-IE"/>
        </w:rPr>
        <w:t xml:space="preserve">8.3 * </w:t>
      </w:r>
      <w:r w:rsidRPr="00490050">
        <w:rPr>
          <w:rFonts w:asciiTheme="majorHAnsi" w:hAnsiTheme="majorHAnsi" w:cs="Arial"/>
          <w:b/>
          <w:bCs/>
          <w:u w:val="single"/>
          <w:lang w:val="ga-IE"/>
        </w:rPr>
        <w:t xml:space="preserve">Iarmhairtí </w:t>
      </w:r>
      <w:proofErr w:type="spellStart"/>
      <w:r w:rsidRPr="00490050">
        <w:rPr>
          <w:rFonts w:asciiTheme="majorHAnsi" w:hAnsiTheme="majorHAnsi" w:cs="Arial"/>
          <w:b/>
          <w:bCs/>
          <w:u w:val="single"/>
          <w:lang w:val="ga-IE"/>
        </w:rPr>
        <w:t>d’</w:t>
      </w:r>
      <w:r w:rsidR="00692945" w:rsidRPr="00490050">
        <w:rPr>
          <w:rFonts w:asciiTheme="majorHAnsi" w:hAnsiTheme="majorHAnsi" w:cs="Arial"/>
          <w:b/>
          <w:bCs/>
          <w:u w:val="single"/>
          <w:lang w:val="ga-IE"/>
        </w:rPr>
        <w:t>Fhoirceannadh</w:t>
      </w:r>
      <w:proofErr w:type="spellEnd"/>
      <w:r w:rsidRPr="00490050">
        <w:rPr>
          <w:rFonts w:asciiTheme="majorHAnsi" w:hAnsiTheme="majorHAnsi" w:cs="Arial"/>
          <w:b/>
          <w:bCs/>
          <w:u w:val="single"/>
          <w:lang w:val="ga-IE"/>
        </w:rPr>
        <w:t xml:space="preserve"> an Chomhaontaithe</w:t>
      </w:r>
      <w:r w:rsidRPr="00490050">
        <w:rPr>
          <w:rFonts w:asciiTheme="majorHAnsi" w:hAnsiTheme="majorHAnsi" w:cs="Arial"/>
          <w:b/>
          <w:bCs/>
          <w:i/>
          <w:iCs/>
          <w:lang w:val="ga-IE"/>
        </w:rPr>
        <w:t xml:space="preserve"> </w:t>
      </w:r>
    </w:p>
    <w:p w14:paraId="6766A57F" w14:textId="6005345B" w:rsidR="00311903" w:rsidRPr="00490050" w:rsidRDefault="00B150A0" w:rsidP="00BF7181">
      <w:pPr>
        <w:jc w:val="both"/>
        <w:rPr>
          <w:rFonts w:asciiTheme="majorHAnsi" w:hAnsiTheme="majorHAnsi"/>
          <w:lang w:val="ga-IE"/>
        </w:rPr>
      </w:pPr>
      <w:r w:rsidRPr="00490050">
        <w:rPr>
          <w:rFonts w:asciiTheme="majorHAnsi" w:hAnsiTheme="majorHAnsi"/>
          <w:b/>
          <w:bCs/>
          <w:lang w:val="ga-IE"/>
        </w:rPr>
        <w:t>8.3.1</w:t>
      </w:r>
      <w:r w:rsidRPr="00490050">
        <w:rPr>
          <w:rFonts w:asciiTheme="majorHAnsi" w:hAnsiTheme="majorHAnsi"/>
          <w:lang w:val="ga-IE"/>
        </w:rPr>
        <w:t xml:space="preserve"> * Beidh an Cliant dlite gach táille agus costas, a bhíonn dlite faoin gComhaontú seo a íoc, laistigh de &lt;</w:t>
      </w:r>
      <w:r w:rsidRPr="00490050">
        <w:rPr>
          <w:rFonts w:asciiTheme="majorHAnsi" w:hAnsiTheme="majorHAnsi"/>
          <w:b/>
          <w:bCs/>
          <w:caps/>
          <w:color w:val="00B0F0"/>
          <w:lang w:val="ga-IE"/>
        </w:rPr>
        <w:t>líon</w:t>
      </w:r>
      <w:r w:rsidRPr="00490050">
        <w:rPr>
          <w:rFonts w:asciiTheme="majorHAnsi" w:hAnsiTheme="majorHAnsi"/>
          <w:lang w:val="ga-IE"/>
        </w:rPr>
        <w:t>&gt; lá ó fhaightear an sonrasc deiridh ón nGníomhaire.</w:t>
      </w:r>
    </w:p>
    <w:p w14:paraId="67E7F105" w14:textId="77777777" w:rsidR="00311903" w:rsidRPr="00490050" w:rsidRDefault="00311903" w:rsidP="003A0C4F">
      <w:pPr>
        <w:ind w:left="540" w:hanging="540"/>
        <w:jc w:val="both"/>
        <w:rPr>
          <w:rFonts w:asciiTheme="majorHAnsi" w:hAnsiTheme="majorHAnsi"/>
          <w:lang w:val="ga-IE"/>
        </w:rPr>
      </w:pPr>
    </w:p>
    <w:p w14:paraId="48163EA2" w14:textId="33CCE0BE" w:rsidR="00311903" w:rsidRPr="00490050" w:rsidRDefault="00B150A0" w:rsidP="003A0C4F">
      <w:pPr>
        <w:ind w:left="360" w:hanging="360"/>
        <w:jc w:val="both"/>
        <w:rPr>
          <w:rFonts w:asciiTheme="majorHAnsi" w:hAnsiTheme="majorHAnsi" w:cs="Arial"/>
          <w:lang w:val="ga-IE"/>
        </w:rPr>
      </w:pPr>
      <w:r w:rsidRPr="00490050">
        <w:rPr>
          <w:rFonts w:asciiTheme="majorHAnsi" w:hAnsiTheme="majorHAnsi" w:cs="Arial"/>
          <w:b/>
          <w:bCs/>
          <w:lang w:val="ga-IE"/>
        </w:rPr>
        <w:t>8.3.2</w:t>
      </w:r>
      <w:r w:rsidRPr="00490050">
        <w:rPr>
          <w:rFonts w:asciiTheme="majorHAnsi" w:hAnsiTheme="majorHAnsi" w:cs="Arial"/>
          <w:lang w:val="ga-IE"/>
        </w:rPr>
        <w:t xml:space="preserve"> * An Gníomhaire:</w:t>
      </w:r>
    </w:p>
    <w:p w14:paraId="245D8B48" w14:textId="2B35AD7B" w:rsidR="00D24659" w:rsidRPr="00490050" w:rsidRDefault="00311903" w:rsidP="00D24659">
      <w:pPr>
        <w:pStyle w:val="ListParagraph"/>
        <w:numPr>
          <w:ilvl w:val="0"/>
          <w:numId w:val="28"/>
        </w:numPr>
        <w:jc w:val="both"/>
        <w:rPr>
          <w:rFonts w:asciiTheme="majorHAnsi" w:hAnsiTheme="majorHAnsi" w:cs="Arial"/>
          <w:lang w:val="ga-IE"/>
        </w:rPr>
      </w:pPr>
      <w:r w:rsidRPr="00490050">
        <w:rPr>
          <w:rFonts w:asciiTheme="majorHAnsi" w:hAnsiTheme="majorHAnsi" w:cs="Arial"/>
          <w:lang w:val="ga-IE"/>
        </w:rPr>
        <w:t>ní chuirfidh sé/sí srian ar thabhairt isteach gníomhaire nua, agus</w:t>
      </w:r>
    </w:p>
    <w:p w14:paraId="411F4BCB" w14:textId="26407C27" w:rsidR="00311903" w:rsidRPr="00490050" w:rsidRDefault="00311903" w:rsidP="00D24659">
      <w:pPr>
        <w:pStyle w:val="ListParagraph"/>
        <w:numPr>
          <w:ilvl w:val="0"/>
          <w:numId w:val="28"/>
        </w:numPr>
        <w:jc w:val="both"/>
        <w:rPr>
          <w:rFonts w:asciiTheme="majorHAnsi" w:hAnsiTheme="majorHAnsi" w:cs="Arial"/>
          <w:lang w:val="ga-IE"/>
        </w:rPr>
      </w:pPr>
      <w:r w:rsidRPr="00490050">
        <w:rPr>
          <w:rFonts w:asciiTheme="majorHAnsi" w:hAnsiTheme="majorHAnsi"/>
          <w:lang w:val="ga-IE"/>
        </w:rPr>
        <w:t xml:space="preserve">faoi réir rialacháin Cosanta Sonraí, aistreofar gach taifead a bheidh coimeádta arb ionann é agus maoin an Chliaint chuig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nó chuig duine arna ainmniú ag an </w:t>
      </w:r>
      <w:proofErr w:type="spellStart"/>
      <w:r w:rsidRPr="00490050">
        <w:rPr>
          <w:rFonts w:asciiTheme="majorHAnsi" w:hAnsiTheme="majorHAnsi"/>
          <w:lang w:val="ga-IE"/>
        </w:rPr>
        <w:t>gCliant</w:t>
      </w:r>
      <w:proofErr w:type="spellEnd"/>
      <w:r w:rsidRPr="00490050">
        <w:rPr>
          <w:rFonts w:asciiTheme="majorHAnsi" w:hAnsiTheme="majorHAnsi"/>
          <w:lang w:val="ga-IE"/>
        </w:rPr>
        <w:t>, lena n-áirítear aistriú taifid leictreonacha go pras agus gan mhoill agus in aon imeacht tráth nach déanaí ná &lt;</w:t>
      </w:r>
      <w:r w:rsidRPr="00490050">
        <w:rPr>
          <w:rFonts w:asciiTheme="majorHAnsi" w:hAnsiTheme="majorHAnsi"/>
          <w:b/>
          <w:bCs/>
          <w:caps/>
          <w:color w:val="00B0F0"/>
          <w:lang w:val="ga-IE"/>
        </w:rPr>
        <w:t>líon</w:t>
      </w:r>
      <w:r w:rsidRPr="00490050">
        <w:rPr>
          <w:rFonts w:asciiTheme="majorHAnsi" w:hAnsiTheme="majorHAnsi"/>
          <w:b/>
          <w:bCs/>
          <w:lang w:val="ga-IE"/>
        </w:rPr>
        <w:t>&gt;</w:t>
      </w:r>
      <w:r w:rsidRPr="00490050">
        <w:rPr>
          <w:rFonts w:asciiTheme="majorHAnsi" w:hAnsiTheme="majorHAnsi"/>
          <w:lang w:val="ga-IE"/>
        </w:rPr>
        <w:t xml:space="preserve"> lá tar éis iarratas a bheith déanta na taifid a aistriú.</w:t>
      </w:r>
    </w:p>
    <w:p w14:paraId="68AB7DC4" w14:textId="4050315F" w:rsidR="00311903" w:rsidRPr="00490050" w:rsidRDefault="00311903" w:rsidP="003A0C4F">
      <w:pPr>
        <w:jc w:val="both"/>
        <w:rPr>
          <w:rFonts w:asciiTheme="majorHAnsi" w:hAnsiTheme="majorHAnsi" w:cs="Arial"/>
          <w:bCs/>
          <w:lang w:val="ga-IE"/>
        </w:rPr>
      </w:pPr>
    </w:p>
    <w:p w14:paraId="53756591" w14:textId="78348DFA" w:rsidR="002B3D54" w:rsidRPr="00490050" w:rsidRDefault="00B150A0" w:rsidP="00B150A0">
      <w:pPr>
        <w:jc w:val="both"/>
        <w:rPr>
          <w:rFonts w:asciiTheme="majorHAnsi" w:hAnsiTheme="majorHAnsi" w:cs="Arial"/>
          <w:b/>
          <w:sz w:val="26"/>
          <w:szCs w:val="26"/>
          <w:u w:val="single"/>
          <w:lang w:val="ga-IE"/>
        </w:rPr>
      </w:pPr>
      <w:r w:rsidRPr="00490050">
        <w:rPr>
          <w:rFonts w:asciiTheme="majorHAnsi" w:hAnsiTheme="majorHAnsi" w:cs="Arial"/>
          <w:b/>
          <w:bCs/>
          <w:sz w:val="26"/>
          <w:szCs w:val="26"/>
          <w:lang w:val="ga-IE"/>
        </w:rPr>
        <w:t xml:space="preserve">9. * </w:t>
      </w:r>
      <w:r w:rsidRPr="00490050">
        <w:rPr>
          <w:rFonts w:asciiTheme="majorHAnsi" w:hAnsiTheme="majorHAnsi" w:cs="Arial"/>
          <w:b/>
          <w:bCs/>
          <w:sz w:val="26"/>
          <w:szCs w:val="26"/>
          <w:u w:val="single"/>
          <w:lang w:val="ga-IE"/>
        </w:rPr>
        <w:t>Cuntas an Chliaint</w:t>
      </w:r>
    </w:p>
    <w:p w14:paraId="59C65626" w14:textId="77777777" w:rsidR="002B3D54" w:rsidRPr="00490050" w:rsidRDefault="002B3D54" w:rsidP="002B3D54">
      <w:pPr>
        <w:jc w:val="both"/>
        <w:rPr>
          <w:rFonts w:asciiTheme="majorHAnsi" w:hAnsiTheme="majorHAnsi" w:cs="Arial"/>
          <w:lang w:val="ga-IE"/>
        </w:rPr>
      </w:pPr>
      <w:r w:rsidRPr="00490050">
        <w:rPr>
          <w:rFonts w:asciiTheme="majorHAnsi" w:hAnsiTheme="majorHAnsi" w:cs="Arial"/>
          <w:lang w:val="ga-IE"/>
        </w:rPr>
        <w:t>Is ionann Cuntas Cliaint an Ghníomhaire i ndáil leis an gComhaontú seo agus &lt;</w:t>
      </w:r>
      <w:r w:rsidRPr="00490050">
        <w:rPr>
          <w:rFonts w:asciiTheme="majorHAnsi" w:hAnsiTheme="majorHAnsi" w:cs="Arial"/>
          <w:b/>
          <w:bCs/>
          <w:color w:val="00B0F0"/>
          <w:lang w:val="ga-IE"/>
        </w:rPr>
        <w:t>AINM AN CHUNTAIS</w:t>
      </w:r>
      <w:r w:rsidRPr="00490050">
        <w:rPr>
          <w:rFonts w:asciiTheme="majorHAnsi" w:hAnsiTheme="majorHAnsi" w:cs="Arial"/>
          <w:lang w:val="ga-IE"/>
        </w:rPr>
        <w:t>&gt; arna choimeád ag:</w:t>
      </w:r>
    </w:p>
    <w:p w14:paraId="28E3CDEB" w14:textId="6840C08D" w:rsidR="002B3D54" w:rsidRPr="00490050" w:rsidRDefault="00614911" w:rsidP="006363EF">
      <w:pPr>
        <w:rPr>
          <w:rFonts w:asciiTheme="majorHAnsi" w:hAnsiTheme="majorHAnsi" w:cs="Arial"/>
          <w:b/>
          <w:lang w:val="ga-IE"/>
        </w:rPr>
      </w:pPr>
      <w:r w:rsidRPr="00490050">
        <w:rPr>
          <w:rFonts w:asciiTheme="majorHAnsi" w:hAnsiTheme="majorHAnsi" w:cs="Arial"/>
          <w:b/>
          <w:bCs/>
          <w:lang w:val="ga-IE"/>
        </w:rPr>
        <w:t>Ainm an Bhainc:____________________________________________________________________________________</w:t>
      </w:r>
    </w:p>
    <w:p w14:paraId="465F693E" w14:textId="6B261C23" w:rsidR="002B3D54" w:rsidRPr="00490050" w:rsidRDefault="002B3D54" w:rsidP="002B3D54">
      <w:pPr>
        <w:jc w:val="both"/>
        <w:rPr>
          <w:rFonts w:asciiTheme="majorHAnsi" w:hAnsiTheme="majorHAnsi" w:cs="Arial"/>
          <w:lang w:val="ga-IE"/>
        </w:rPr>
      </w:pPr>
      <w:r w:rsidRPr="00490050">
        <w:rPr>
          <w:rFonts w:asciiTheme="majorHAnsi" w:hAnsiTheme="majorHAnsi" w:cs="Arial"/>
          <w:b/>
          <w:bCs/>
          <w:lang w:val="ga-IE"/>
        </w:rPr>
        <w:t>Seoladh:</w:t>
      </w:r>
      <w:r w:rsidRPr="00490050">
        <w:rPr>
          <w:rFonts w:asciiTheme="majorHAnsi" w:hAnsiTheme="majorHAnsi" w:cs="Arial"/>
          <w:lang w:val="ga-IE"/>
        </w:rPr>
        <w:tab/>
        <w:t xml:space="preserve">             ______________________________________________________________________________</w:t>
      </w:r>
    </w:p>
    <w:p w14:paraId="1BBE95B0" w14:textId="4842E02C" w:rsidR="002B3D54" w:rsidRPr="00490050" w:rsidRDefault="00B150A0" w:rsidP="002B3D54">
      <w:pPr>
        <w:rPr>
          <w:rFonts w:asciiTheme="majorHAnsi" w:hAnsiTheme="majorHAnsi" w:cs="Arial"/>
          <w:b/>
          <w:u w:val="single"/>
          <w:lang w:val="ga-IE"/>
        </w:rPr>
      </w:pPr>
      <w:r w:rsidRPr="00490050">
        <w:rPr>
          <w:rFonts w:asciiTheme="majorHAnsi" w:hAnsiTheme="majorHAnsi" w:cs="Arial"/>
          <w:lang w:val="ga-IE"/>
        </w:rPr>
        <w:tab/>
      </w:r>
      <w:r w:rsidRPr="00490050">
        <w:rPr>
          <w:rFonts w:asciiTheme="majorHAnsi" w:hAnsiTheme="majorHAnsi" w:cs="Arial"/>
          <w:lang w:val="ga-IE"/>
        </w:rPr>
        <w:tab/>
        <w:t xml:space="preserve">   _______________________________________________________________________________________</w:t>
      </w:r>
      <w:r w:rsidRPr="00490050">
        <w:rPr>
          <w:rFonts w:asciiTheme="majorHAnsi" w:hAnsiTheme="majorHAnsi" w:cs="Arial"/>
          <w:b/>
          <w:bCs/>
          <w:u w:val="single"/>
          <w:lang w:val="ga-IE"/>
        </w:rPr>
        <w:t xml:space="preserve"> </w:t>
      </w:r>
    </w:p>
    <w:p w14:paraId="5322C3B0" w14:textId="56803B79" w:rsidR="002B3D54" w:rsidRPr="00490050" w:rsidRDefault="002B3D54" w:rsidP="002B3D54">
      <w:pPr>
        <w:rPr>
          <w:rFonts w:asciiTheme="majorHAnsi" w:hAnsiTheme="majorHAnsi" w:cs="Arial"/>
          <w:b/>
          <w:u w:val="single"/>
          <w:lang w:val="ga-IE"/>
        </w:rPr>
      </w:pPr>
    </w:p>
    <w:p w14:paraId="591C2807" w14:textId="13DD9934" w:rsidR="00CF4919" w:rsidRPr="00490050" w:rsidRDefault="002B3D54" w:rsidP="002B3D54">
      <w:pPr>
        <w:rPr>
          <w:rFonts w:asciiTheme="majorHAnsi" w:hAnsiTheme="majorHAnsi" w:cs="Arial"/>
          <w:b/>
          <w:sz w:val="26"/>
          <w:szCs w:val="26"/>
          <w:u w:val="single"/>
          <w:lang w:val="ga-IE"/>
        </w:rPr>
      </w:pPr>
      <w:r w:rsidRPr="00490050">
        <w:rPr>
          <w:rFonts w:asciiTheme="majorHAnsi" w:hAnsiTheme="majorHAnsi" w:cs="Arial"/>
          <w:b/>
          <w:bCs/>
          <w:sz w:val="26"/>
          <w:szCs w:val="26"/>
          <w:lang w:val="ga-IE"/>
        </w:rPr>
        <w:t xml:space="preserve">10. * </w:t>
      </w:r>
      <w:r w:rsidRPr="00490050">
        <w:rPr>
          <w:rFonts w:asciiTheme="majorHAnsi" w:hAnsiTheme="majorHAnsi" w:cs="Arial"/>
          <w:b/>
          <w:bCs/>
          <w:sz w:val="26"/>
          <w:szCs w:val="26"/>
          <w:u w:val="single"/>
          <w:lang w:val="ga-IE"/>
        </w:rPr>
        <w:t>Cuntas Bainc Iomchuí</w:t>
      </w:r>
    </w:p>
    <w:p w14:paraId="28387859" w14:textId="0E6EA8A2" w:rsidR="00CF4919" w:rsidRPr="00490050" w:rsidRDefault="00F67E3B" w:rsidP="00B74746">
      <w:pPr>
        <w:jc w:val="both"/>
        <w:rPr>
          <w:rFonts w:asciiTheme="majorHAnsi" w:hAnsiTheme="majorHAnsi" w:cs="Arial"/>
          <w:lang w:val="ga-IE"/>
        </w:rPr>
      </w:pPr>
      <w:r w:rsidRPr="00490050">
        <w:rPr>
          <w:rFonts w:asciiTheme="majorHAnsi" w:hAnsiTheme="majorHAnsi" w:cs="Arial"/>
          <w:lang w:val="ga-IE"/>
        </w:rPr>
        <w:lastRenderedPageBreak/>
        <w:t>Oibreoidh an Cliant cuntas(cuntais) bainc iomchuí ina (h)ainm féin agus de réir bunreacht a c(h)</w:t>
      </w:r>
      <w:proofErr w:type="spellStart"/>
      <w:r w:rsidRPr="00490050">
        <w:rPr>
          <w:rFonts w:asciiTheme="majorHAnsi" w:hAnsiTheme="majorHAnsi" w:cs="Arial"/>
          <w:lang w:val="ga-IE"/>
        </w:rPr>
        <w:t>uideachta</w:t>
      </w:r>
      <w:proofErr w:type="spellEnd"/>
      <w:r w:rsidRPr="00490050">
        <w:rPr>
          <w:rFonts w:asciiTheme="majorHAnsi" w:hAnsiTheme="majorHAnsi" w:cs="Arial"/>
          <w:lang w:val="ga-IE"/>
        </w:rPr>
        <w:t xml:space="preserve"> féin chun a scéim muirir seirbhíse agus</w:t>
      </w:r>
      <w:r w:rsidR="006363EF" w:rsidRPr="00490050">
        <w:rPr>
          <w:rFonts w:asciiTheme="majorHAnsi" w:hAnsiTheme="majorHAnsi" w:cs="Arial"/>
          <w:lang w:val="ga-IE"/>
        </w:rPr>
        <w:t xml:space="preserve"> </w:t>
      </w:r>
      <w:r w:rsidRPr="00490050">
        <w:rPr>
          <w:rFonts w:asciiTheme="majorHAnsi" w:hAnsiTheme="majorHAnsi" w:cs="Arial"/>
          <w:lang w:val="ga-IE"/>
        </w:rPr>
        <w:t>ciste fiachmhúchta a oibriú.</w:t>
      </w:r>
    </w:p>
    <w:p w14:paraId="3F4E26AC" w14:textId="77777777" w:rsidR="00F67E3B" w:rsidRPr="00490050" w:rsidRDefault="00F67E3B" w:rsidP="00B74746">
      <w:pPr>
        <w:jc w:val="both"/>
        <w:rPr>
          <w:rFonts w:asciiTheme="majorHAnsi" w:hAnsiTheme="majorHAnsi" w:cs="Arial"/>
          <w:lang w:val="ga-IE"/>
        </w:rPr>
      </w:pPr>
    </w:p>
    <w:p w14:paraId="23549548" w14:textId="26AB4B18" w:rsidR="00CF4919" w:rsidRPr="00490050" w:rsidRDefault="00CF4919" w:rsidP="00B74746">
      <w:pPr>
        <w:jc w:val="both"/>
        <w:rPr>
          <w:rFonts w:asciiTheme="majorHAnsi" w:hAnsiTheme="majorHAnsi" w:cs="Arial"/>
          <w:lang w:val="ga-IE"/>
        </w:rPr>
      </w:pPr>
      <w:r w:rsidRPr="00490050">
        <w:rPr>
          <w:rFonts w:asciiTheme="majorHAnsi" w:hAnsiTheme="majorHAnsi" w:cs="Arial"/>
          <w:b/>
          <w:bCs/>
          <w:lang w:val="ga-IE"/>
        </w:rPr>
        <w:t>10.2 Cuntas Bainc OMC a Oibriú</w:t>
      </w:r>
    </w:p>
    <w:p w14:paraId="7EEF9E7B" w14:textId="4708B684" w:rsidR="00CF4919" w:rsidRPr="00490050" w:rsidRDefault="00CF4919" w:rsidP="00B74746">
      <w:pPr>
        <w:jc w:val="both"/>
        <w:rPr>
          <w:rFonts w:asciiTheme="majorHAnsi" w:hAnsiTheme="majorHAnsi" w:cs="Arial"/>
          <w:lang w:val="ga-IE"/>
        </w:rPr>
      </w:pPr>
      <w:proofErr w:type="spellStart"/>
      <w:r w:rsidRPr="00490050">
        <w:rPr>
          <w:rFonts w:asciiTheme="majorHAnsi" w:hAnsiTheme="majorHAnsi" w:cs="Arial"/>
          <w:lang w:val="ga-IE"/>
        </w:rPr>
        <w:t>Lóisteálfaidh</w:t>
      </w:r>
      <w:proofErr w:type="spellEnd"/>
      <w:r w:rsidRPr="00490050">
        <w:rPr>
          <w:rFonts w:asciiTheme="majorHAnsi" w:hAnsiTheme="majorHAnsi" w:cs="Arial"/>
          <w:lang w:val="ga-IE"/>
        </w:rPr>
        <w:t xml:space="preserve"> an Gníomhaire gach airgead a fhaightear i ndáil leis an </w:t>
      </w:r>
      <w:proofErr w:type="spellStart"/>
      <w:r w:rsidRPr="00490050">
        <w:rPr>
          <w:rFonts w:asciiTheme="majorHAnsi" w:hAnsiTheme="majorHAnsi" w:cs="Arial"/>
          <w:lang w:val="ga-IE"/>
        </w:rPr>
        <w:t>gCliant</w:t>
      </w:r>
      <w:proofErr w:type="spellEnd"/>
      <w:r w:rsidRPr="00490050">
        <w:rPr>
          <w:rFonts w:asciiTheme="majorHAnsi" w:hAnsiTheme="majorHAnsi" w:cs="Arial"/>
          <w:lang w:val="ga-IE"/>
        </w:rPr>
        <w:t xml:space="preserve"> chuig an gcuntas bainc iomchuí arna ainmniú ag an </w:t>
      </w:r>
      <w:proofErr w:type="spellStart"/>
      <w:r w:rsidRPr="00490050">
        <w:rPr>
          <w:rFonts w:asciiTheme="majorHAnsi" w:hAnsiTheme="majorHAnsi" w:cs="Arial"/>
          <w:lang w:val="ga-IE"/>
        </w:rPr>
        <w:t>gCliant</w:t>
      </w:r>
      <w:proofErr w:type="spellEnd"/>
      <w:r w:rsidRPr="00490050">
        <w:rPr>
          <w:rFonts w:asciiTheme="majorHAnsi" w:hAnsiTheme="majorHAnsi" w:cs="Arial"/>
          <w:lang w:val="ga-IE"/>
        </w:rPr>
        <w:t xml:space="preserve"> tráth nach déanaí ná 30 lá ó fhaightear airgead an Chliaint.   </w:t>
      </w:r>
    </w:p>
    <w:p w14:paraId="7C68F4A8" w14:textId="0D1B9F21" w:rsidR="004F5620" w:rsidRPr="00490050" w:rsidRDefault="004F5620" w:rsidP="003A0C4F">
      <w:pPr>
        <w:rPr>
          <w:rFonts w:asciiTheme="majorHAnsi" w:hAnsiTheme="majorHAnsi" w:cs="Arial"/>
          <w:b/>
          <w:lang w:val="ga-IE"/>
        </w:rPr>
      </w:pPr>
    </w:p>
    <w:p w14:paraId="1066E04B" w14:textId="1830EBC4" w:rsidR="00CF4919" w:rsidRPr="00490050" w:rsidRDefault="00CF4919" w:rsidP="003A0C4F">
      <w:pPr>
        <w:rPr>
          <w:rFonts w:asciiTheme="majorHAnsi" w:hAnsiTheme="majorHAnsi" w:cs="Arial"/>
          <w:b/>
          <w:lang w:val="ga-IE"/>
        </w:rPr>
      </w:pPr>
      <w:r w:rsidRPr="00490050">
        <w:rPr>
          <w:rFonts w:asciiTheme="majorHAnsi" w:hAnsiTheme="majorHAnsi" w:cs="Arial"/>
          <w:b/>
          <w:bCs/>
          <w:lang w:val="ga-IE"/>
        </w:rPr>
        <w:t>10.3 Cuntais Cliant an Ghníomhaire</w:t>
      </w:r>
    </w:p>
    <w:p w14:paraId="72C65037" w14:textId="02E0D527" w:rsidR="00CF4919" w:rsidRPr="00490050" w:rsidRDefault="00CF4919" w:rsidP="00B74746">
      <w:pPr>
        <w:jc w:val="both"/>
        <w:rPr>
          <w:rFonts w:asciiTheme="majorHAnsi" w:hAnsiTheme="majorHAnsi" w:cs="Arial"/>
          <w:lang w:val="ga-IE"/>
        </w:rPr>
      </w:pPr>
      <w:r w:rsidRPr="00490050">
        <w:rPr>
          <w:rFonts w:asciiTheme="majorHAnsi" w:hAnsiTheme="majorHAnsi" w:cs="Arial"/>
          <w:b/>
          <w:bCs/>
          <w:lang w:val="ga-IE"/>
        </w:rPr>
        <w:t>10.3.1</w:t>
      </w:r>
      <w:r w:rsidRPr="00490050">
        <w:rPr>
          <w:rFonts w:asciiTheme="majorHAnsi" w:hAnsiTheme="majorHAnsi" w:cs="Arial"/>
          <w:lang w:val="ga-IE"/>
        </w:rPr>
        <w:t xml:space="preserve"> In imthosca a n-éascóidh an Gníomhaire oibriú dochar díreach nó íocaíocht ar líne tríú páirtí nó scéimeanna íocaíochta EPOS, a mbeidh ar an gcéad dul síos, muirir seirbhíse agus/nó creidmheas íocaíochtaí fiachmhúchta i gcuntas Chliant an Ghníomhaire, comhairleoidh an Gníomhaire, roimh oibriú scéimeanna mar sin, an Cliant go bhfuil a leithéid ann.  Míneoidh an Gníomhaire go sonrach don chliant faoi scéimeanna mar sin atá ag obair agus na próisis atá i gceist. </w:t>
      </w:r>
    </w:p>
    <w:p w14:paraId="3D00432B" w14:textId="77777777" w:rsidR="00CF4919" w:rsidRPr="00490050" w:rsidRDefault="00CF4919" w:rsidP="003A0C4F">
      <w:pPr>
        <w:rPr>
          <w:rFonts w:asciiTheme="majorHAnsi" w:hAnsiTheme="majorHAnsi" w:cs="Arial"/>
          <w:color w:val="FF0000"/>
          <w:lang w:val="ga-IE"/>
        </w:rPr>
      </w:pPr>
    </w:p>
    <w:p w14:paraId="4E1DA5C2" w14:textId="4ED97AAC" w:rsidR="00CF4919" w:rsidRPr="00490050" w:rsidRDefault="00CF4919" w:rsidP="00752BFF">
      <w:pPr>
        <w:jc w:val="both"/>
        <w:rPr>
          <w:rFonts w:asciiTheme="majorHAnsi" w:hAnsiTheme="majorHAnsi" w:cs="Arial"/>
          <w:b/>
          <w:color w:val="00B0F0"/>
          <w:lang w:val="ga-IE"/>
        </w:rPr>
      </w:pPr>
      <w:r w:rsidRPr="00490050">
        <w:rPr>
          <w:rFonts w:asciiTheme="majorHAnsi" w:hAnsiTheme="majorHAnsi" w:cs="Arial"/>
          <w:b/>
          <w:bCs/>
          <w:lang w:val="ga-IE"/>
        </w:rPr>
        <w:t>10.3.2</w:t>
      </w:r>
      <w:r w:rsidRPr="00490050">
        <w:rPr>
          <w:rFonts w:asciiTheme="majorHAnsi" w:hAnsiTheme="majorHAnsi" w:cs="Arial"/>
          <w:lang w:val="ga-IE"/>
        </w:rPr>
        <w:t xml:space="preserve"> </w:t>
      </w:r>
      <w:r w:rsidRPr="00490050">
        <w:rPr>
          <w:rFonts w:asciiTheme="majorHAnsi" w:hAnsiTheme="majorHAnsi" w:cs="Arial"/>
          <w:color w:val="000000" w:themeColor="text1"/>
          <w:lang w:val="ga-IE"/>
        </w:rPr>
        <w:t xml:space="preserve">Aistreoidh an Gníomhaire gach airgead de chuid an Chliaint a bhíonn lóisteáilte i gCuntas Cliant an Ghníomhaire chuig an gcuntas bainc iomchuí arna ainmniú ag an </w:t>
      </w:r>
      <w:proofErr w:type="spellStart"/>
      <w:r w:rsidRPr="00490050">
        <w:rPr>
          <w:rFonts w:asciiTheme="majorHAnsi" w:hAnsiTheme="majorHAnsi" w:cs="Arial"/>
          <w:color w:val="000000" w:themeColor="text1"/>
          <w:lang w:val="ga-IE"/>
        </w:rPr>
        <w:t>gCliant</w:t>
      </w:r>
      <w:proofErr w:type="spellEnd"/>
      <w:r w:rsidRPr="00490050">
        <w:rPr>
          <w:rFonts w:asciiTheme="majorHAnsi" w:hAnsiTheme="majorHAnsi" w:cs="Arial"/>
          <w:color w:val="000000" w:themeColor="text1"/>
          <w:lang w:val="ga-IE"/>
        </w:rPr>
        <w:t xml:space="preserve"> laistigh de &lt;</w:t>
      </w:r>
      <w:r w:rsidRPr="00490050">
        <w:rPr>
          <w:rFonts w:asciiTheme="majorHAnsi" w:hAnsiTheme="majorHAnsi" w:cs="Arial"/>
          <w:b/>
          <w:bCs/>
          <w:color w:val="00B0F0"/>
          <w:lang w:val="ga-IE"/>
        </w:rPr>
        <w:t>sonraigh tréimhse</w:t>
      </w:r>
      <w:r w:rsidRPr="00490050">
        <w:rPr>
          <w:rFonts w:asciiTheme="majorHAnsi" w:hAnsiTheme="majorHAnsi" w:cs="Arial"/>
          <w:color w:val="000000" w:themeColor="text1"/>
          <w:lang w:val="ga-IE"/>
        </w:rPr>
        <w:t xml:space="preserve">&gt; </w:t>
      </w:r>
      <w:r w:rsidRPr="00490050">
        <w:rPr>
          <w:rFonts w:asciiTheme="majorHAnsi" w:hAnsiTheme="majorHAnsi" w:cs="Arial"/>
          <w:b/>
          <w:bCs/>
          <w:color w:val="FF0000"/>
          <w:u w:val="single"/>
          <w:lang w:val="ga-IE"/>
        </w:rPr>
        <w:t>NÓ</w:t>
      </w:r>
      <w:r w:rsidRPr="00490050">
        <w:rPr>
          <w:rFonts w:asciiTheme="majorHAnsi" w:hAnsiTheme="majorHAnsi" w:cs="Arial"/>
          <w:color w:val="000000" w:themeColor="text1"/>
          <w:lang w:val="ga-IE"/>
        </w:rPr>
        <w:t xml:space="preserve"> </w:t>
      </w:r>
      <w:r w:rsidRPr="00490050">
        <w:rPr>
          <w:rFonts w:asciiTheme="majorHAnsi" w:hAnsiTheme="majorHAnsi" w:cs="Arial"/>
          <w:lang w:val="ga-IE"/>
        </w:rPr>
        <w:t>&lt;ag tráth nach déanaí ná 30 lá&gt;.</w:t>
      </w:r>
    </w:p>
    <w:p w14:paraId="1F502FF3" w14:textId="28439CEA" w:rsidR="00CF4919" w:rsidRPr="00490050" w:rsidRDefault="001A7821" w:rsidP="003A0C4F">
      <w:pPr>
        <w:rPr>
          <w:rFonts w:asciiTheme="majorHAnsi" w:hAnsiTheme="majorHAnsi" w:cs="Arial"/>
          <w:lang w:val="ga-IE"/>
        </w:rPr>
      </w:pPr>
      <w:r w:rsidRPr="00490050">
        <w:rPr>
          <w:rFonts w:asciiTheme="majorHAnsi" w:hAnsiTheme="majorHAnsi" w:cs="Arial"/>
          <w:lang w:val="ga-IE"/>
        </w:rPr>
        <w:tab/>
      </w:r>
      <w:r w:rsidRPr="00490050">
        <w:rPr>
          <w:rFonts w:asciiTheme="majorHAnsi" w:hAnsiTheme="majorHAnsi" w:cs="Arial"/>
          <w:lang w:val="ga-IE"/>
        </w:rPr>
        <w:tab/>
      </w:r>
    </w:p>
    <w:p w14:paraId="44E7864A" w14:textId="77777777" w:rsidR="004F6A87" w:rsidRPr="00490050" w:rsidRDefault="004F6A87" w:rsidP="003A0C4F">
      <w:pPr>
        <w:rPr>
          <w:rFonts w:asciiTheme="majorHAnsi" w:hAnsiTheme="majorHAnsi" w:cs="Arial"/>
          <w:color w:val="FF0000"/>
          <w:lang w:val="ga-IE"/>
        </w:rPr>
      </w:pPr>
    </w:p>
    <w:p w14:paraId="624C450F" w14:textId="7A0CF8D2" w:rsidR="00CF4919" w:rsidRPr="00490050" w:rsidRDefault="00CF4919" w:rsidP="003A0C4F">
      <w:pPr>
        <w:jc w:val="both"/>
        <w:rPr>
          <w:rFonts w:asciiTheme="majorHAnsi" w:hAnsiTheme="majorHAnsi" w:cs="Arial"/>
          <w:b/>
          <w:u w:val="single"/>
          <w:lang w:val="ga-IE"/>
        </w:rPr>
      </w:pPr>
      <w:r w:rsidRPr="00490050">
        <w:rPr>
          <w:rFonts w:asciiTheme="majorHAnsi" w:hAnsiTheme="majorHAnsi" w:cs="Arial"/>
          <w:b/>
          <w:bCs/>
          <w:lang w:val="ga-IE"/>
        </w:rPr>
        <w:t>10.4 *</w:t>
      </w:r>
      <w:r w:rsidRPr="00490050">
        <w:rPr>
          <w:rFonts w:asciiTheme="majorHAnsi" w:hAnsiTheme="majorHAnsi" w:cs="Arial"/>
          <w:b/>
          <w:bCs/>
          <w:u w:val="single"/>
          <w:lang w:val="ga-IE"/>
        </w:rPr>
        <w:t xml:space="preserve"> Ús ar Airgead Cliaint </w:t>
      </w:r>
    </w:p>
    <w:p w14:paraId="557344C6" w14:textId="5009BE05" w:rsidR="00F67E3B" w:rsidRPr="00490050" w:rsidRDefault="00613C9D" w:rsidP="003A0C4F">
      <w:pPr>
        <w:jc w:val="both"/>
        <w:rPr>
          <w:rFonts w:asciiTheme="majorHAnsi" w:hAnsiTheme="majorHAnsi"/>
          <w:lang w:val="ga-IE"/>
        </w:rPr>
      </w:pPr>
      <w:r w:rsidRPr="00490050">
        <w:rPr>
          <w:rFonts w:asciiTheme="majorHAnsi" w:hAnsiTheme="majorHAnsi"/>
          <w:lang w:val="ga-IE"/>
        </w:rPr>
        <w:t xml:space="preserve">Íocfar aon ús a bheidh curtha chun sochair agus a bhíonn níos mó ná €50 leis an gcliant de réir na Rialacháin (Airgead Cliaint) 2012 fán Acht um Sheirbhísí Maoine (Rialáil) 2011. </w:t>
      </w:r>
    </w:p>
    <w:p w14:paraId="2FF32095" w14:textId="0B3B4BEE" w:rsidR="004F1776" w:rsidRPr="00490050" w:rsidRDefault="004F1776" w:rsidP="003A0C4F">
      <w:pPr>
        <w:jc w:val="both"/>
        <w:rPr>
          <w:rFonts w:asciiTheme="majorHAnsi" w:hAnsiTheme="majorHAnsi"/>
          <w:lang w:val="ga-IE"/>
        </w:rPr>
      </w:pPr>
    </w:p>
    <w:p w14:paraId="6E6E68E9" w14:textId="0D1C59D5" w:rsidR="00311903" w:rsidRPr="00490050" w:rsidRDefault="00311903" w:rsidP="003A0C4F">
      <w:pPr>
        <w:jc w:val="both"/>
        <w:rPr>
          <w:rFonts w:asciiTheme="majorHAnsi" w:hAnsiTheme="majorHAnsi" w:cs="Arial"/>
          <w:b/>
          <w:sz w:val="26"/>
          <w:szCs w:val="26"/>
          <w:u w:val="single"/>
          <w:lang w:val="ga-IE"/>
        </w:rPr>
      </w:pPr>
      <w:r w:rsidRPr="00490050">
        <w:rPr>
          <w:rFonts w:asciiTheme="majorHAnsi" w:hAnsiTheme="majorHAnsi"/>
          <w:b/>
          <w:bCs/>
          <w:sz w:val="26"/>
          <w:szCs w:val="26"/>
          <w:lang w:val="ga-IE"/>
        </w:rPr>
        <w:t>11 *</w:t>
      </w:r>
      <w:r w:rsidRPr="00490050">
        <w:rPr>
          <w:rFonts w:asciiTheme="majorHAnsi" w:hAnsiTheme="majorHAnsi"/>
          <w:b/>
          <w:bCs/>
          <w:sz w:val="26"/>
          <w:szCs w:val="26"/>
          <w:u w:val="single"/>
          <w:lang w:val="ga-IE"/>
        </w:rPr>
        <w:t xml:space="preserve">Coinbhleacht Leasa </w:t>
      </w:r>
    </w:p>
    <w:p w14:paraId="1CBB9EC5" w14:textId="6FD58857" w:rsidR="00311903" w:rsidRPr="00490050" w:rsidRDefault="00CF4919" w:rsidP="006363EF">
      <w:pPr>
        <w:ind w:left="720" w:hanging="720"/>
        <w:jc w:val="both"/>
        <w:rPr>
          <w:rFonts w:asciiTheme="majorHAnsi" w:hAnsiTheme="majorHAnsi" w:cs="Arial"/>
          <w:lang w:val="ga-IE"/>
        </w:rPr>
      </w:pPr>
      <w:r w:rsidRPr="00490050">
        <w:rPr>
          <w:rFonts w:asciiTheme="majorHAnsi" w:hAnsiTheme="majorHAnsi"/>
          <w:b/>
          <w:bCs/>
          <w:lang w:val="ga-IE"/>
        </w:rPr>
        <w:t xml:space="preserve">11.1 </w:t>
      </w:r>
      <w:r w:rsidRPr="00490050">
        <w:rPr>
          <w:rFonts w:asciiTheme="majorHAnsi" w:hAnsiTheme="majorHAnsi"/>
          <w:lang w:val="ga-IE"/>
        </w:rPr>
        <w:t>Deimhníonn an Gníomhaire nach bhfuil aon choinbhleacht leasa ann a chuireann cosc ar an nGníomhaire</w:t>
      </w:r>
      <w:r w:rsidR="00157699" w:rsidRPr="00490050">
        <w:rPr>
          <w:rFonts w:asciiTheme="majorHAnsi" w:hAnsiTheme="majorHAnsi" w:cs="Arial"/>
          <w:b/>
          <w:bCs/>
          <w:lang w:val="ga-IE"/>
        </w:rPr>
        <w:t xml:space="preserve"> </w:t>
      </w:r>
      <w:r w:rsidR="00157699" w:rsidRPr="00490050">
        <w:rPr>
          <w:rFonts w:asciiTheme="majorHAnsi" w:hAnsiTheme="majorHAnsi" w:cs="Arial"/>
          <w:lang w:val="ga-IE"/>
        </w:rPr>
        <w:t>an tseirbhís maoine a sholáthar don Chliant.</w:t>
      </w:r>
    </w:p>
    <w:p w14:paraId="18CEB564" w14:textId="68780A48" w:rsidR="00311903" w:rsidRPr="00490050" w:rsidRDefault="00CF4919" w:rsidP="003A0C4F">
      <w:pPr>
        <w:autoSpaceDE w:val="0"/>
        <w:autoSpaceDN w:val="0"/>
        <w:adjustRightInd w:val="0"/>
        <w:spacing w:line="240" w:lineRule="atLeast"/>
        <w:ind w:left="720" w:hanging="720"/>
        <w:jc w:val="both"/>
        <w:rPr>
          <w:rFonts w:asciiTheme="majorHAnsi" w:hAnsiTheme="majorHAnsi"/>
          <w:lang w:val="ga-IE"/>
        </w:rPr>
      </w:pPr>
      <w:r w:rsidRPr="00490050">
        <w:rPr>
          <w:rFonts w:asciiTheme="majorHAnsi" w:hAnsiTheme="majorHAnsi"/>
          <w:b/>
          <w:bCs/>
          <w:lang w:val="ga-IE"/>
        </w:rPr>
        <w:t>11.2</w:t>
      </w:r>
      <w:r w:rsidRPr="00490050">
        <w:rPr>
          <w:rFonts w:asciiTheme="majorHAnsi" w:hAnsiTheme="majorHAnsi"/>
          <w:lang w:val="ga-IE"/>
        </w:rPr>
        <w:tab/>
        <w:t xml:space="preserve">Sa chás go n-aithníonn an Gníomhaire, go bhfuil coinbhleacht leasa ann nó go bhféadfadh sé go mbeadh cuirfidh sé/sí, an Cliant ar an eolas, chomh luath agus atá sin indéanta, i scríbhinn maidir leis na himthosca  </w:t>
      </w:r>
    </w:p>
    <w:p w14:paraId="3288B058" w14:textId="6126E0D0" w:rsidR="00311903" w:rsidRPr="00490050" w:rsidRDefault="00CF4919" w:rsidP="003A0C4F">
      <w:pPr>
        <w:autoSpaceDE w:val="0"/>
        <w:autoSpaceDN w:val="0"/>
        <w:adjustRightInd w:val="0"/>
        <w:spacing w:line="240" w:lineRule="atLeast"/>
        <w:ind w:left="720" w:hanging="720"/>
        <w:jc w:val="both"/>
        <w:rPr>
          <w:rFonts w:asciiTheme="majorHAnsi" w:hAnsiTheme="majorHAnsi"/>
          <w:lang w:val="ga-IE"/>
        </w:rPr>
      </w:pPr>
      <w:r w:rsidRPr="00490050">
        <w:rPr>
          <w:rFonts w:asciiTheme="majorHAnsi" w:hAnsiTheme="majorHAnsi"/>
          <w:b/>
          <w:bCs/>
          <w:lang w:val="ga-IE"/>
        </w:rPr>
        <w:t>11.3</w:t>
      </w:r>
      <w:r w:rsidRPr="00490050">
        <w:rPr>
          <w:rFonts w:asciiTheme="majorHAnsi" w:hAnsiTheme="majorHAnsi"/>
          <w:lang w:val="ga-IE"/>
        </w:rPr>
        <w:tab/>
        <w:t xml:space="preserve">Cuirfidh an Gníomhaire an Cliant ar an eolas láithreach i scríbhinn sa chás go dtairgtear aon chineál </w:t>
      </w:r>
      <w:proofErr w:type="spellStart"/>
      <w:r w:rsidRPr="00490050">
        <w:rPr>
          <w:rFonts w:asciiTheme="majorHAnsi" w:hAnsiTheme="majorHAnsi"/>
          <w:lang w:val="ga-IE"/>
        </w:rPr>
        <w:t>dreasachta</w:t>
      </w:r>
      <w:proofErr w:type="spellEnd"/>
      <w:r w:rsidRPr="00490050">
        <w:rPr>
          <w:rFonts w:asciiTheme="majorHAnsi" w:hAnsiTheme="majorHAnsi"/>
          <w:lang w:val="ga-IE"/>
        </w:rPr>
        <w:t xml:space="preserve"> don Ghníomhaire i ndáil leis na nithe atá clúdaithe sa Chomhaontú seo.</w:t>
      </w:r>
    </w:p>
    <w:p w14:paraId="35B288F8" w14:textId="635C94EE" w:rsidR="00311903" w:rsidRPr="00490050" w:rsidRDefault="00D12467" w:rsidP="003A0C4F">
      <w:pPr>
        <w:autoSpaceDE w:val="0"/>
        <w:autoSpaceDN w:val="0"/>
        <w:adjustRightInd w:val="0"/>
        <w:spacing w:line="240" w:lineRule="atLeast"/>
        <w:ind w:left="720" w:hanging="720"/>
        <w:jc w:val="both"/>
        <w:rPr>
          <w:rFonts w:asciiTheme="majorHAnsi" w:hAnsiTheme="majorHAnsi"/>
          <w:lang w:val="ga-IE"/>
        </w:rPr>
      </w:pPr>
      <w:r w:rsidRPr="00490050">
        <w:rPr>
          <w:rFonts w:asciiTheme="majorHAnsi" w:hAnsiTheme="majorHAnsi"/>
          <w:b/>
          <w:bCs/>
          <w:lang w:val="ga-IE"/>
        </w:rPr>
        <w:t>11.4</w:t>
      </w:r>
      <w:r w:rsidRPr="00490050">
        <w:rPr>
          <w:rFonts w:asciiTheme="majorHAnsi" w:hAnsiTheme="majorHAnsi"/>
          <w:lang w:val="ga-IE"/>
        </w:rPr>
        <w:tab/>
        <w:t xml:space="preserve">Ní gheobhaidh an Gníomhaire buntáiste, ó thaobh airgeadais ná eile, ó aon pháirtí nó ó sholáthróir seirbhíse a bhíonn gníomhach i ndáil le haon ní arna chlúdach sa Chomhaontú seo gan cead i scríbhinn a bheith faighte ón </w:t>
      </w:r>
      <w:proofErr w:type="spellStart"/>
      <w:r w:rsidRPr="00490050">
        <w:rPr>
          <w:rFonts w:asciiTheme="majorHAnsi" w:hAnsiTheme="majorHAnsi"/>
          <w:lang w:val="ga-IE"/>
        </w:rPr>
        <w:t>gCliant</w:t>
      </w:r>
      <w:proofErr w:type="spellEnd"/>
      <w:r w:rsidRPr="00490050">
        <w:rPr>
          <w:rFonts w:asciiTheme="majorHAnsi" w:hAnsiTheme="majorHAnsi"/>
          <w:lang w:val="ga-IE"/>
        </w:rPr>
        <w:t>.</w:t>
      </w:r>
    </w:p>
    <w:p w14:paraId="1D3D7201" w14:textId="7EDCD451" w:rsidR="00311903" w:rsidRPr="00490050" w:rsidRDefault="00CF4919" w:rsidP="003A0C4F">
      <w:pPr>
        <w:autoSpaceDE w:val="0"/>
        <w:autoSpaceDN w:val="0"/>
        <w:adjustRightInd w:val="0"/>
        <w:spacing w:line="240" w:lineRule="atLeast"/>
        <w:ind w:left="720" w:hanging="720"/>
        <w:rPr>
          <w:rFonts w:asciiTheme="majorHAnsi" w:hAnsiTheme="majorHAnsi"/>
          <w:lang w:val="ga-IE"/>
        </w:rPr>
      </w:pPr>
      <w:r w:rsidRPr="00490050">
        <w:rPr>
          <w:rFonts w:asciiTheme="majorHAnsi" w:hAnsiTheme="majorHAnsi"/>
          <w:b/>
          <w:bCs/>
          <w:lang w:val="ga-IE"/>
        </w:rPr>
        <w:t>11.5</w:t>
      </w:r>
      <w:r w:rsidRPr="00490050">
        <w:rPr>
          <w:rFonts w:asciiTheme="majorHAnsi" w:hAnsiTheme="majorHAnsi"/>
          <w:b/>
          <w:bCs/>
          <w:lang w:val="ga-IE"/>
        </w:rPr>
        <w:tab/>
        <w:t>Aontaíonn an Gníomhaire, fad agus a bhíonn an Comhaontú seo i bhfeidhm, gan seirbhís ligin a sholáthar i ndáil le haon cheann de na haonaid atá mar chuid den fhorbairt arb é ábhar an Chomhaontaithe seo iad</w:t>
      </w:r>
      <w:r w:rsidRPr="00490050">
        <w:rPr>
          <w:rFonts w:asciiTheme="majorHAnsi" w:hAnsiTheme="majorHAnsi"/>
          <w:lang w:val="ga-IE"/>
        </w:rPr>
        <w:t xml:space="preserve"> sin mura mbíonn ceadú i scríbhinn an OMC soláthraithe. </w:t>
      </w:r>
    </w:p>
    <w:p w14:paraId="4822FD53" w14:textId="69457128" w:rsidR="00880D7A" w:rsidRPr="00490050" w:rsidRDefault="00311903" w:rsidP="00880D7A">
      <w:pPr>
        <w:autoSpaceDE w:val="0"/>
        <w:autoSpaceDN w:val="0"/>
        <w:adjustRightInd w:val="0"/>
        <w:spacing w:line="240" w:lineRule="atLeast"/>
        <w:jc w:val="center"/>
        <w:rPr>
          <w:rFonts w:asciiTheme="majorHAnsi" w:hAnsiTheme="majorHAnsi"/>
          <w:b/>
          <w:color w:val="FF0000"/>
          <w:u w:val="single"/>
          <w:lang w:val="ga-IE"/>
        </w:rPr>
      </w:pPr>
      <w:r w:rsidRPr="00490050">
        <w:rPr>
          <w:rFonts w:asciiTheme="majorHAnsi" w:hAnsiTheme="majorHAnsi"/>
          <w:b/>
          <w:bCs/>
          <w:color w:val="FF0000"/>
          <w:u w:val="single"/>
          <w:lang w:val="ga-IE"/>
        </w:rPr>
        <w:t>NÓ</w:t>
      </w:r>
    </w:p>
    <w:p w14:paraId="15740CF9" w14:textId="7A28D9E4" w:rsidR="0018239E" w:rsidRPr="00490050" w:rsidRDefault="006C7175" w:rsidP="0018239E">
      <w:pPr>
        <w:autoSpaceDE w:val="0"/>
        <w:autoSpaceDN w:val="0"/>
        <w:adjustRightInd w:val="0"/>
        <w:spacing w:line="240" w:lineRule="atLeast"/>
        <w:ind w:left="720" w:hanging="720"/>
        <w:rPr>
          <w:rFonts w:asciiTheme="majorHAnsi" w:hAnsiTheme="majorHAnsi"/>
          <w:lang w:val="ga-IE"/>
        </w:rPr>
      </w:pPr>
      <w:r w:rsidRPr="00490050">
        <w:rPr>
          <w:rFonts w:asciiTheme="majorHAnsi" w:hAnsiTheme="majorHAnsi"/>
          <w:lang w:val="ga-IE"/>
        </w:rPr>
        <w:t xml:space="preserve">             </w:t>
      </w:r>
      <w:r w:rsidRPr="00490050">
        <w:rPr>
          <w:rFonts w:asciiTheme="majorHAnsi" w:hAnsiTheme="majorHAnsi"/>
          <w:b/>
          <w:bCs/>
          <w:lang w:val="ga-IE"/>
        </w:rPr>
        <w:t>Aontaíonn an Gníomhaire, fad agus a bhíonn an Comhaontú seo i bhfeidhm, gan seirbhís díolacháin a sholáthar i ndáil le haon cheann de na haonaid atá mar chuid den fhorbairt arb é ábhar an Chomhaontaithe seo iad</w:t>
      </w:r>
      <w:r w:rsidRPr="00490050">
        <w:rPr>
          <w:rFonts w:asciiTheme="majorHAnsi" w:hAnsiTheme="majorHAnsi"/>
          <w:lang w:val="ga-IE"/>
        </w:rPr>
        <w:t xml:space="preserve"> sin mura mbíonn ceadú i scríbhinn an OMC soláthraithe. </w:t>
      </w:r>
    </w:p>
    <w:p w14:paraId="59CABADB" w14:textId="088AF74B" w:rsidR="00CD7091" w:rsidRPr="00490050" w:rsidRDefault="00CD7091" w:rsidP="002D15E5">
      <w:pPr>
        <w:autoSpaceDE w:val="0"/>
        <w:autoSpaceDN w:val="0"/>
        <w:adjustRightInd w:val="0"/>
        <w:spacing w:line="240" w:lineRule="atLeast"/>
        <w:rPr>
          <w:rFonts w:asciiTheme="majorHAnsi" w:hAnsiTheme="majorHAnsi"/>
          <w:lang w:val="ga-IE"/>
        </w:rPr>
      </w:pPr>
    </w:p>
    <w:p w14:paraId="050836C5" w14:textId="568CDEA7" w:rsidR="00311903" w:rsidRPr="00490050" w:rsidRDefault="00311903" w:rsidP="003A0C4F">
      <w:pPr>
        <w:rPr>
          <w:rFonts w:asciiTheme="majorHAnsi" w:hAnsiTheme="majorHAnsi" w:cs="Arial"/>
          <w:b/>
          <w:sz w:val="26"/>
          <w:szCs w:val="26"/>
          <w:u w:val="single"/>
          <w:lang w:val="ga-IE"/>
        </w:rPr>
      </w:pPr>
      <w:r w:rsidRPr="00490050">
        <w:rPr>
          <w:rFonts w:asciiTheme="majorHAnsi" w:hAnsiTheme="majorHAnsi" w:cs="Arial"/>
          <w:b/>
          <w:bCs/>
          <w:sz w:val="26"/>
          <w:szCs w:val="26"/>
          <w:lang w:val="ga-IE"/>
        </w:rPr>
        <w:t>12. *</w:t>
      </w:r>
      <w:r w:rsidRPr="00490050">
        <w:rPr>
          <w:rFonts w:asciiTheme="majorHAnsi" w:hAnsiTheme="majorHAnsi" w:cs="Arial"/>
          <w:b/>
          <w:bCs/>
          <w:sz w:val="26"/>
          <w:szCs w:val="26"/>
          <w:u w:val="single"/>
          <w:lang w:val="ga-IE"/>
        </w:rPr>
        <w:t>Árachas Slánaíochta Gairmiúil</w:t>
      </w:r>
    </w:p>
    <w:p w14:paraId="2729E355" w14:textId="4DC3D702" w:rsidR="00311903" w:rsidRPr="00490050" w:rsidRDefault="00311903" w:rsidP="003A0C4F">
      <w:pPr>
        <w:suppressAutoHyphens/>
        <w:jc w:val="both"/>
        <w:rPr>
          <w:rFonts w:asciiTheme="majorHAnsi" w:hAnsiTheme="majorHAnsi" w:cs="Arial"/>
          <w:spacing w:val="-2"/>
          <w:lang w:val="ga-IE"/>
        </w:rPr>
      </w:pPr>
      <w:r w:rsidRPr="00490050">
        <w:rPr>
          <w:rFonts w:asciiTheme="majorHAnsi" w:hAnsiTheme="majorHAnsi" w:cs="Arial"/>
          <w:lang w:val="ga-IE"/>
        </w:rPr>
        <w:t>Is é seo a leanas an chuideachta árachais a choimeádann clúdach árachais slánaíochta gairmiúil an Ghníomhaire:</w:t>
      </w:r>
    </w:p>
    <w:p w14:paraId="0D02FD76" w14:textId="77777777" w:rsidR="00311903" w:rsidRPr="00490050" w:rsidRDefault="00311903" w:rsidP="003A0C4F">
      <w:pPr>
        <w:ind w:left="2160" w:hanging="1800"/>
        <w:rPr>
          <w:rFonts w:asciiTheme="majorHAnsi" w:hAnsiTheme="majorHAnsi" w:cs="Arial"/>
          <w:lang w:val="ga-IE"/>
        </w:rPr>
      </w:pPr>
    </w:p>
    <w:p w14:paraId="46C25994" w14:textId="7A2AE0EB" w:rsidR="00311903" w:rsidRPr="00490050" w:rsidRDefault="00B37C84" w:rsidP="003A0C4F">
      <w:pPr>
        <w:ind w:left="1620" w:hanging="1620"/>
        <w:rPr>
          <w:rFonts w:asciiTheme="majorHAnsi" w:hAnsiTheme="majorHAnsi" w:cs="Arial"/>
          <w:b/>
          <w:lang w:val="ga-IE"/>
        </w:rPr>
      </w:pPr>
      <w:r w:rsidRPr="00490050">
        <w:rPr>
          <w:rFonts w:asciiTheme="majorHAnsi" w:hAnsiTheme="majorHAnsi" w:cs="Arial"/>
          <w:b/>
          <w:bCs/>
          <w:lang w:val="ga-IE"/>
        </w:rPr>
        <w:t xml:space="preserve">Ainm an </w:t>
      </w:r>
      <w:proofErr w:type="spellStart"/>
      <w:r w:rsidRPr="00490050">
        <w:rPr>
          <w:rFonts w:asciiTheme="majorHAnsi" w:hAnsiTheme="majorHAnsi" w:cs="Arial"/>
          <w:b/>
          <w:bCs/>
          <w:lang w:val="ga-IE"/>
        </w:rPr>
        <w:t>Árachóra</w:t>
      </w:r>
      <w:proofErr w:type="spellEnd"/>
      <w:r w:rsidRPr="00490050">
        <w:rPr>
          <w:rFonts w:asciiTheme="majorHAnsi" w:hAnsiTheme="majorHAnsi" w:cs="Arial"/>
          <w:b/>
          <w:bCs/>
          <w:lang w:val="ga-IE"/>
        </w:rPr>
        <w:t>: ___________________________________________________________________________________</w:t>
      </w:r>
    </w:p>
    <w:p w14:paraId="28F36812" w14:textId="7EC617B0" w:rsidR="00311903" w:rsidRPr="00490050" w:rsidRDefault="00311903" w:rsidP="003A0C4F">
      <w:pPr>
        <w:ind w:left="1620" w:hanging="1620"/>
        <w:rPr>
          <w:rFonts w:asciiTheme="majorHAnsi" w:hAnsiTheme="majorHAnsi" w:cs="Arial"/>
          <w:b/>
          <w:lang w:val="ga-IE"/>
        </w:rPr>
      </w:pPr>
      <w:r w:rsidRPr="00490050">
        <w:rPr>
          <w:rFonts w:asciiTheme="majorHAnsi" w:hAnsiTheme="majorHAnsi" w:cs="Arial"/>
          <w:b/>
          <w:bCs/>
          <w:lang w:val="ga-IE"/>
        </w:rPr>
        <w:t>Seoladh:</w:t>
      </w:r>
      <w:r w:rsidRPr="00490050">
        <w:rPr>
          <w:rFonts w:asciiTheme="majorHAnsi" w:hAnsiTheme="majorHAnsi" w:cs="Arial"/>
          <w:b/>
          <w:bCs/>
          <w:lang w:val="ga-IE"/>
        </w:rPr>
        <w:tab/>
        <w:t>___________________________________________________________________________</w:t>
      </w:r>
    </w:p>
    <w:p w14:paraId="2F00FAD9" w14:textId="647D14C8" w:rsidR="00311903" w:rsidRPr="00490050" w:rsidRDefault="00311903" w:rsidP="00B7159F">
      <w:pPr>
        <w:ind w:left="1620" w:hanging="1620"/>
        <w:rPr>
          <w:rFonts w:asciiTheme="majorHAnsi" w:hAnsiTheme="majorHAnsi" w:cs="Arial"/>
          <w:b/>
          <w:lang w:val="ga-IE"/>
        </w:rPr>
      </w:pPr>
      <w:r w:rsidRPr="00490050">
        <w:rPr>
          <w:rFonts w:asciiTheme="majorHAnsi" w:hAnsiTheme="majorHAnsi" w:cs="Arial"/>
          <w:lang w:val="ga-IE"/>
        </w:rPr>
        <w:tab/>
      </w:r>
      <w:r w:rsidRPr="00490050">
        <w:rPr>
          <w:rFonts w:asciiTheme="majorHAnsi" w:hAnsiTheme="majorHAnsi" w:cs="Arial"/>
          <w:b/>
          <w:bCs/>
          <w:lang w:val="ga-IE"/>
        </w:rPr>
        <w:t xml:space="preserve">    ____________________________________________________________________________________</w:t>
      </w:r>
    </w:p>
    <w:p w14:paraId="53A411A6" w14:textId="012870CF" w:rsidR="00311903" w:rsidRPr="00490050" w:rsidRDefault="00B061E3" w:rsidP="003A0C4F">
      <w:pPr>
        <w:rPr>
          <w:rFonts w:asciiTheme="majorHAnsi" w:hAnsiTheme="majorHAnsi" w:cs="Arial"/>
          <w:lang w:val="ga-IE"/>
        </w:rPr>
      </w:pPr>
      <w:r w:rsidRPr="00490050">
        <w:rPr>
          <w:rFonts w:asciiTheme="majorHAnsi" w:hAnsiTheme="majorHAnsi" w:cs="Arial"/>
          <w:b/>
          <w:bCs/>
          <w:lang w:val="ga-IE"/>
        </w:rPr>
        <w:t>Uimhir an Pholasaí:</w:t>
      </w:r>
      <w:r w:rsidRPr="00490050">
        <w:rPr>
          <w:rFonts w:asciiTheme="majorHAnsi" w:hAnsiTheme="majorHAnsi" w:cs="Arial"/>
          <w:lang w:val="ga-IE"/>
        </w:rPr>
        <w:t xml:space="preserve">  ____________________________________________________________________________________</w:t>
      </w:r>
    </w:p>
    <w:p w14:paraId="5845FDB2" w14:textId="77777777" w:rsidR="00311903" w:rsidRPr="00490050" w:rsidRDefault="00311903" w:rsidP="003A0C4F">
      <w:pPr>
        <w:rPr>
          <w:rFonts w:asciiTheme="majorHAnsi" w:hAnsiTheme="majorHAnsi" w:cs="Arial"/>
          <w:lang w:val="ga-IE"/>
        </w:rPr>
      </w:pPr>
    </w:p>
    <w:p w14:paraId="16C2DB04" w14:textId="12D8114D" w:rsidR="00311903" w:rsidRPr="00490050" w:rsidRDefault="00311903" w:rsidP="003A0C4F">
      <w:pPr>
        <w:rPr>
          <w:rFonts w:asciiTheme="majorHAnsi" w:hAnsiTheme="majorHAnsi" w:cs="Arial"/>
          <w:b/>
          <w:sz w:val="26"/>
          <w:szCs w:val="26"/>
          <w:u w:val="single"/>
          <w:lang w:val="ga-IE"/>
        </w:rPr>
      </w:pPr>
      <w:r w:rsidRPr="00490050">
        <w:rPr>
          <w:rFonts w:asciiTheme="majorHAnsi" w:hAnsiTheme="majorHAnsi" w:cs="Arial"/>
          <w:b/>
          <w:bCs/>
          <w:sz w:val="26"/>
          <w:szCs w:val="26"/>
          <w:lang w:val="ga-IE"/>
        </w:rPr>
        <w:t xml:space="preserve">13. * </w:t>
      </w:r>
      <w:r w:rsidRPr="00490050">
        <w:rPr>
          <w:rFonts w:asciiTheme="majorHAnsi" w:hAnsiTheme="majorHAnsi" w:cs="Arial"/>
          <w:b/>
          <w:bCs/>
          <w:sz w:val="26"/>
          <w:szCs w:val="26"/>
          <w:u w:val="single"/>
          <w:lang w:val="ga-IE"/>
        </w:rPr>
        <w:t xml:space="preserve">Taifid le coimeád ag an nGníomhaire </w:t>
      </w:r>
    </w:p>
    <w:p w14:paraId="6CFE8E73" w14:textId="60893761" w:rsidR="00B7159F" w:rsidRPr="00490050" w:rsidRDefault="00311903" w:rsidP="003A0C4F">
      <w:pPr>
        <w:jc w:val="both"/>
        <w:rPr>
          <w:rFonts w:asciiTheme="majorHAnsi" w:hAnsiTheme="majorHAnsi" w:cs="Arial"/>
          <w:lang w:val="ga-IE"/>
        </w:rPr>
      </w:pPr>
      <w:r w:rsidRPr="00490050">
        <w:rPr>
          <w:rFonts w:asciiTheme="majorHAnsi" w:hAnsiTheme="majorHAnsi" w:cs="Arial"/>
          <w:lang w:val="ga-IE"/>
        </w:rPr>
        <w:t xml:space="preserve">Coimeádfaidh an Gníomhaire taifead ar na seirbhísí a sholáthrófar de bhun an Chomhaontaithe seo ar feadh tréimhse </w:t>
      </w:r>
      <w:r w:rsidRPr="00490050">
        <w:rPr>
          <w:rFonts w:asciiTheme="majorHAnsi" w:hAnsiTheme="majorHAnsi" w:cs="Arial"/>
          <w:b/>
          <w:bCs/>
          <w:lang w:val="ga-IE"/>
        </w:rPr>
        <w:t xml:space="preserve">6 bliana </w:t>
      </w:r>
      <w:r w:rsidRPr="00490050">
        <w:rPr>
          <w:rFonts w:asciiTheme="majorHAnsi" w:hAnsiTheme="majorHAnsi" w:cs="Arial"/>
          <w:lang w:val="ga-IE"/>
        </w:rPr>
        <w:t xml:space="preserve">tar éis foirceannadh an Chomhaontaithe seo.  </w:t>
      </w:r>
    </w:p>
    <w:p w14:paraId="0B1E75D5" w14:textId="4FD04503" w:rsidR="00B7159F" w:rsidRPr="00490050" w:rsidRDefault="00B7159F" w:rsidP="003A0C4F">
      <w:pPr>
        <w:jc w:val="both"/>
        <w:rPr>
          <w:rFonts w:asciiTheme="majorHAnsi" w:hAnsiTheme="majorHAnsi" w:cs="Arial"/>
          <w:lang w:val="ga-IE"/>
        </w:rPr>
      </w:pPr>
      <w:r w:rsidRPr="00490050">
        <w:rPr>
          <w:rFonts w:asciiTheme="majorHAnsi" w:hAnsiTheme="majorHAnsi" w:cs="Calibri"/>
          <w:lang w:val="ga-IE"/>
        </w:rPr>
        <w:t>Caomhnóidh an Gníomhaire taifid chuntasaíochta ar feadh tréimhse</w:t>
      </w:r>
      <w:r w:rsidRPr="00490050">
        <w:rPr>
          <w:rFonts w:asciiTheme="majorHAnsi" w:hAnsiTheme="majorHAnsi" w:cs="Calibri"/>
          <w:b/>
          <w:bCs/>
          <w:lang w:val="ga-IE"/>
        </w:rPr>
        <w:t xml:space="preserve"> 7 mbliana</w:t>
      </w:r>
      <w:r w:rsidRPr="00490050">
        <w:rPr>
          <w:rFonts w:asciiTheme="majorHAnsi" w:hAnsiTheme="majorHAnsi" w:cs="Calibri"/>
          <w:lang w:val="ga-IE"/>
        </w:rPr>
        <w:t>.</w:t>
      </w:r>
    </w:p>
    <w:p w14:paraId="4C58F45B" w14:textId="48F91C92" w:rsidR="00311903" w:rsidRPr="00490050" w:rsidRDefault="00B7159F" w:rsidP="003A0C4F">
      <w:pPr>
        <w:jc w:val="both"/>
        <w:rPr>
          <w:rFonts w:asciiTheme="majorHAnsi" w:hAnsiTheme="majorHAnsi" w:cs="Arial"/>
          <w:lang w:val="ga-IE"/>
        </w:rPr>
      </w:pPr>
      <w:r w:rsidRPr="00490050">
        <w:rPr>
          <w:rFonts w:asciiTheme="majorHAnsi" w:hAnsiTheme="majorHAnsi" w:cs="Arial"/>
          <w:lang w:val="ga-IE"/>
        </w:rPr>
        <w:t>Taifid den sórt seo san áireamh:</w:t>
      </w:r>
    </w:p>
    <w:p w14:paraId="0BA320FA" w14:textId="377C0BF2" w:rsidR="00311903" w:rsidRPr="00490050" w:rsidRDefault="00311903" w:rsidP="003A0C4F">
      <w:pPr>
        <w:numPr>
          <w:ilvl w:val="0"/>
          <w:numId w:val="1"/>
        </w:numPr>
        <w:rPr>
          <w:rFonts w:asciiTheme="majorHAnsi" w:hAnsiTheme="majorHAnsi"/>
          <w:lang w:val="ga-IE"/>
        </w:rPr>
      </w:pPr>
      <w:r w:rsidRPr="00490050">
        <w:rPr>
          <w:rFonts w:asciiTheme="majorHAnsi" w:hAnsiTheme="majorHAnsi"/>
          <w:lang w:val="ga-IE"/>
        </w:rPr>
        <w:t>An comhaontú seirbhísí maoine seo agus aon leasú air, nó athnuachan ar an gcomhaontú seirbhísí maoine arna shíniú ag an dá Pháirtí.</w:t>
      </w:r>
    </w:p>
    <w:p w14:paraId="0C34C91A" w14:textId="61FFF6B5" w:rsidR="00311903" w:rsidRPr="00490050" w:rsidRDefault="00311903" w:rsidP="003A0C4F">
      <w:pPr>
        <w:numPr>
          <w:ilvl w:val="0"/>
          <w:numId w:val="1"/>
        </w:numPr>
        <w:rPr>
          <w:rFonts w:asciiTheme="majorHAnsi" w:hAnsiTheme="majorHAnsi"/>
          <w:lang w:val="ga-IE"/>
        </w:rPr>
      </w:pPr>
      <w:r w:rsidRPr="00490050">
        <w:rPr>
          <w:rFonts w:asciiTheme="majorHAnsi" w:hAnsiTheme="majorHAnsi"/>
          <w:lang w:val="ga-IE"/>
        </w:rPr>
        <w:t xml:space="preserve">An ráiteas táillí agus </w:t>
      </w:r>
      <w:proofErr w:type="spellStart"/>
      <w:r w:rsidRPr="00490050">
        <w:rPr>
          <w:rFonts w:asciiTheme="majorHAnsi" w:hAnsiTheme="majorHAnsi"/>
          <w:lang w:val="ga-IE"/>
        </w:rPr>
        <w:t>eisíocaíochtaí</w:t>
      </w:r>
      <w:proofErr w:type="spellEnd"/>
      <w:r w:rsidRPr="00490050">
        <w:rPr>
          <w:rFonts w:asciiTheme="majorHAnsi" w:hAnsiTheme="majorHAnsi"/>
          <w:lang w:val="ga-IE"/>
        </w:rPr>
        <w:t xml:space="preserve">, lena n-áirítear aon ráiteas eatramhach de tháillí agus </w:t>
      </w:r>
      <w:proofErr w:type="spellStart"/>
      <w:r w:rsidRPr="00490050">
        <w:rPr>
          <w:rFonts w:asciiTheme="majorHAnsi" w:hAnsiTheme="majorHAnsi"/>
          <w:lang w:val="ga-IE"/>
        </w:rPr>
        <w:t>eisíocaíochtaí</w:t>
      </w:r>
      <w:proofErr w:type="spellEnd"/>
      <w:r w:rsidRPr="00490050">
        <w:rPr>
          <w:rFonts w:asciiTheme="majorHAnsi" w:hAnsiTheme="majorHAnsi"/>
          <w:lang w:val="ga-IE"/>
        </w:rPr>
        <w:t>.</w:t>
      </w:r>
    </w:p>
    <w:p w14:paraId="60139959" w14:textId="1DF8B3B3" w:rsidR="00311903" w:rsidRPr="00490050" w:rsidRDefault="00311903" w:rsidP="003A0C4F">
      <w:pPr>
        <w:numPr>
          <w:ilvl w:val="0"/>
          <w:numId w:val="1"/>
        </w:numPr>
        <w:rPr>
          <w:rFonts w:asciiTheme="majorHAnsi" w:hAnsiTheme="majorHAnsi"/>
          <w:lang w:val="ga-IE"/>
        </w:rPr>
      </w:pPr>
      <w:r w:rsidRPr="00490050">
        <w:rPr>
          <w:rFonts w:asciiTheme="majorHAnsi" w:hAnsiTheme="majorHAnsi"/>
          <w:lang w:val="ga-IE"/>
        </w:rPr>
        <w:t xml:space="preserve">Aon chumarsáid i scríbhinn, lena n-áirítear aon chumarsáid leictreonach, a sheoltar chuig agus ón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(nó gníomhaire an Chliaint).</w:t>
      </w:r>
    </w:p>
    <w:p w14:paraId="6AEEE04B" w14:textId="6C1FE13B" w:rsidR="00311903" w:rsidRPr="00490050" w:rsidRDefault="00311903" w:rsidP="003A0C4F">
      <w:pPr>
        <w:numPr>
          <w:ilvl w:val="0"/>
          <w:numId w:val="1"/>
        </w:numPr>
        <w:rPr>
          <w:rFonts w:asciiTheme="majorHAnsi" w:hAnsiTheme="majorHAnsi"/>
          <w:lang w:val="ga-IE"/>
        </w:rPr>
      </w:pPr>
      <w:r w:rsidRPr="00490050">
        <w:rPr>
          <w:rFonts w:asciiTheme="majorHAnsi" w:hAnsiTheme="majorHAnsi"/>
          <w:lang w:val="ga-IE"/>
        </w:rPr>
        <w:t xml:space="preserve">Aon nótaí faoi aon chomhráite leis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(nó gníomhaire an Chliaint).</w:t>
      </w:r>
    </w:p>
    <w:p w14:paraId="1E107DDC" w14:textId="6EFDB9B1" w:rsidR="00CD7091" w:rsidRPr="00490050" w:rsidRDefault="00CD7091" w:rsidP="003A0C4F">
      <w:pPr>
        <w:numPr>
          <w:ilvl w:val="0"/>
          <w:numId w:val="1"/>
        </w:numPr>
        <w:jc w:val="both"/>
        <w:rPr>
          <w:rFonts w:asciiTheme="majorHAnsi" w:hAnsiTheme="majorHAnsi" w:cs="Arial"/>
          <w:lang w:val="ga-IE"/>
        </w:rPr>
      </w:pPr>
      <w:r w:rsidRPr="00490050">
        <w:rPr>
          <w:rFonts w:asciiTheme="majorHAnsi" w:hAnsiTheme="majorHAnsi" w:cs="Arial"/>
          <w:lang w:val="ga-IE"/>
        </w:rPr>
        <w:t xml:space="preserve">Caithfear mionsonraí Cuntas Cliaint agus aon taifid airgeadais eile mar a </w:t>
      </w:r>
      <w:proofErr w:type="spellStart"/>
      <w:r w:rsidRPr="00490050">
        <w:rPr>
          <w:rFonts w:asciiTheme="majorHAnsi" w:hAnsiTheme="majorHAnsi" w:cs="Arial"/>
          <w:lang w:val="ga-IE"/>
        </w:rPr>
        <w:t>fhorordaítear</w:t>
      </w:r>
      <w:proofErr w:type="spellEnd"/>
      <w:r w:rsidRPr="00490050">
        <w:rPr>
          <w:rFonts w:asciiTheme="majorHAnsi" w:hAnsiTheme="majorHAnsi" w:cs="Arial"/>
          <w:lang w:val="ga-IE"/>
        </w:rPr>
        <w:t xml:space="preserve"> sna Rialacháin (Airgead Cliaint) 2012 fán Acht um Sheirbhísí Maoine (Rialáil) 2011 a choimeád ar feadh </w:t>
      </w:r>
      <w:r w:rsidRPr="00490050">
        <w:rPr>
          <w:rFonts w:asciiTheme="majorHAnsi" w:hAnsiTheme="majorHAnsi" w:cs="Arial"/>
          <w:b/>
          <w:bCs/>
          <w:lang w:val="ga-IE"/>
        </w:rPr>
        <w:t>7 mbliana</w:t>
      </w:r>
      <w:r w:rsidRPr="00490050">
        <w:rPr>
          <w:rFonts w:asciiTheme="majorHAnsi" w:hAnsiTheme="majorHAnsi" w:cs="Arial"/>
          <w:lang w:val="ga-IE"/>
        </w:rPr>
        <w:t>.</w:t>
      </w:r>
    </w:p>
    <w:p w14:paraId="691F8BD7" w14:textId="77777777" w:rsidR="00311903" w:rsidRPr="00490050" w:rsidRDefault="00311903" w:rsidP="003A0C4F">
      <w:pPr>
        <w:ind w:left="540" w:hanging="540"/>
        <w:rPr>
          <w:rFonts w:asciiTheme="majorHAnsi" w:hAnsiTheme="majorHAnsi" w:cs="Arial"/>
          <w:lang w:val="ga-IE"/>
        </w:rPr>
      </w:pPr>
    </w:p>
    <w:p w14:paraId="3E6F80F4" w14:textId="59BD38BD" w:rsidR="006E4027" w:rsidRPr="00490050" w:rsidRDefault="00311903" w:rsidP="003A0C4F">
      <w:pPr>
        <w:jc w:val="both"/>
        <w:rPr>
          <w:rFonts w:asciiTheme="majorHAnsi" w:hAnsiTheme="majorHAnsi"/>
          <w:lang w:val="ga-IE"/>
        </w:rPr>
      </w:pPr>
      <w:r w:rsidRPr="00490050">
        <w:rPr>
          <w:rFonts w:asciiTheme="majorHAnsi" w:hAnsiTheme="majorHAnsi"/>
          <w:lang w:val="ga-IE"/>
        </w:rPr>
        <w:t>Coimeádfaidh an Gníomhaire taifead ar na seirbhísí a sholáthrófar de bhun an Chomhaontaithe seo agus tá mionsonraí na dtaifead sin sonraithe ag Sceideal III.</w:t>
      </w:r>
    </w:p>
    <w:p w14:paraId="45BD2A9D" w14:textId="5969176B" w:rsidR="00311903" w:rsidRPr="00490050" w:rsidRDefault="00311903" w:rsidP="003A0C4F">
      <w:pPr>
        <w:jc w:val="both"/>
        <w:rPr>
          <w:rFonts w:asciiTheme="majorHAnsi" w:hAnsiTheme="majorHAnsi" w:cs="Arial"/>
          <w:sz w:val="26"/>
          <w:szCs w:val="26"/>
          <w:lang w:val="ga-IE"/>
        </w:rPr>
      </w:pPr>
      <w:r w:rsidRPr="00490050">
        <w:rPr>
          <w:rFonts w:asciiTheme="majorHAnsi" w:hAnsiTheme="majorHAnsi" w:cs="Arial"/>
          <w:b/>
          <w:bCs/>
          <w:sz w:val="26"/>
          <w:szCs w:val="26"/>
          <w:lang w:val="ga-IE"/>
        </w:rPr>
        <w:t xml:space="preserve">14. * </w:t>
      </w:r>
      <w:r w:rsidRPr="00490050">
        <w:rPr>
          <w:rFonts w:asciiTheme="majorHAnsi" w:hAnsiTheme="majorHAnsi" w:cs="Arial"/>
          <w:b/>
          <w:bCs/>
          <w:sz w:val="26"/>
          <w:szCs w:val="26"/>
          <w:u w:val="single"/>
          <w:lang w:val="ga-IE"/>
        </w:rPr>
        <w:t>Nósanna Imeachta Gearáin agus Cúitimh</w:t>
      </w:r>
      <w:r w:rsidRPr="00490050">
        <w:rPr>
          <w:rFonts w:asciiTheme="majorHAnsi" w:hAnsiTheme="majorHAnsi" w:cs="Arial"/>
          <w:sz w:val="26"/>
          <w:szCs w:val="26"/>
          <w:lang w:val="ga-IE"/>
        </w:rPr>
        <w:t xml:space="preserve"> </w:t>
      </w:r>
    </w:p>
    <w:p w14:paraId="3DECA225" w14:textId="2F5A2F6F" w:rsidR="0076161C" w:rsidRPr="00490050" w:rsidRDefault="0076161C" w:rsidP="003A0C4F">
      <w:pPr>
        <w:autoSpaceDE w:val="0"/>
        <w:autoSpaceDN w:val="0"/>
        <w:adjustRightInd w:val="0"/>
        <w:jc w:val="both"/>
        <w:rPr>
          <w:rFonts w:asciiTheme="majorHAnsi" w:hAnsiTheme="majorHAnsi"/>
          <w:lang w:val="ga-IE"/>
        </w:rPr>
      </w:pPr>
      <w:r w:rsidRPr="00490050">
        <w:rPr>
          <w:rFonts w:asciiTheme="majorHAnsi" w:hAnsiTheme="majorHAnsi"/>
          <w:b/>
          <w:bCs/>
          <w:lang w:val="ga-IE"/>
        </w:rPr>
        <w:t>14.1</w:t>
      </w:r>
      <w:r w:rsidRPr="00490050">
        <w:rPr>
          <w:rFonts w:asciiTheme="majorHAnsi" w:hAnsiTheme="majorHAnsi"/>
          <w:lang w:val="ga-IE"/>
        </w:rPr>
        <w:t xml:space="preserve"> Is féidir aon ghearán a bheadh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mar thoradh ar, nó ceangailte</w:t>
      </w:r>
      <w:r w:rsidR="006363EF" w:rsidRPr="00490050">
        <w:rPr>
          <w:rFonts w:asciiTheme="majorHAnsi" w:hAnsiTheme="majorHAnsi"/>
          <w:lang w:val="ga-IE"/>
        </w:rPr>
        <w:t xml:space="preserve"> </w:t>
      </w:r>
      <w:r w:rsidRPr="00490050">
        <w:rPr>
          <w:rFonts w:asciiTheme="majorHAnsi" w:hAnsiTheme="majorHAnsi"/>
          <w:lang w:val="ga-IE"/>
        </w:rPr>
        <w:t xml:space="preserve">leis an gComhaontú seo a chur faoi bhráid an duine </w:t>
      </w:r>
      <w:r w:rsidRPr="00490050">
        <w:rPr>
          <w:rFonts w:asciiTheme="majorHAnsi" w:hAnsiTheme="majorHAnsi"/>
          <w:u w:val="single"/>
          <w:lang w:val="ga-IE"/>
        </w:rPr>
        <w:t>seo chun déileáil leis</w:t>
      </w:r>
      <w:r w:rsidRPr="00490050">
        <w:rPr>
          <w:rFonts w:asciiTheme="majorHAnsi" w:hAnsiTheme="majorHAnsi"/>
          <w:lang w:val="ga-IE"/>
        </w:rPr>
        <w:t xml:space="preserve"> &lt;</w:t>
      </w:r>
      <w:r w:rsidRPr="00490050">
        <w:rPr>
          <w:rFonts w:asciiTheme="majorHAnsi" w:hAnsiTheme="majorHAnsi"/>
          <w:b/>
          <w:bCs/>
          <w:caps/>
          <w:color w:val="00B0F0"/>
          <w:lang w:val="ga-IE"/>
        </w:rPr>
        <w:t>Ainm agus mionsonraí teagmhála an duine arb é/í an pointe teagmhála don CHLIANT</w:t>
      </w:r>
      <w:r w:rsidRPr="00490050">
        <w:rPr>
          <w:rFonts w:asciiTheme="majorHAnsi" w:hAnsiTheme="majorHAnsi"/>
          <w:lang w:val="ga-IE"/>
        </w:rPr>
        <w:t xml:space="preserve">&gt;. </w:t>
      </w:r>
    </w:p>
    <w:p w14:paraId="68BB7173" w14:textId="77777777" w:rsidR="00256601" w:rsidRPr="00490050" w:rsidRDefault="00256601" w:rsidP="003A0C4F">
      <w:pPr>
        <w:autoSpaceDE w:val="0"/>
        <w:autoSpaceDN w:val="0"/>
        <w:adjustRightInd w:val="0"/>
        <w:jc w:val="both"/>
        <w:rPr>
          <w:rFonts w:asciiTheme="majorHAnsi" w:hAnsiTheme="majorHAnsi"/>
          <w:lang w:val="ga-IE"/>
        </w:rPr>
      </w:pPr>
    </w:p>
    <w:p w14:paraId="5E1228D7" w14:textId="1802DE39" w:rsidR="0076161C" w:rsidRPr="00490050" w:rsidRDefault="0076161C" w:rsidP="003A0C4F">
      <w:pPr>
        <w:autoSpaceDE w:val="0"/>
        <w:autoSpaceDN w:val="0"/>
        <w:adjustRightInd w:val="0"/>
        <w:jc w:val="both"/>
        <w:rPr>
          <w:rFonts w:asciiTheme="majorHAnsi" w:hAnsiTheme="majorHAnsi"/>
          <w:lang w:val="ga-IE"/>
        </w:rPr>
      </w:pPr>
      <w:r w:rsidRPr="00490050">
        <w:rPr>
          <w:rFonts w:asciiTheme="majorHAnsi" w:hAnsiTheme="majorHAnsi"/>
          <w:b/>
          <w:bCs/>
          <w:lang w:val="ga-IE"/>
        </w:rPr>
        <w:t>14.2</w:t>
      </w:r>
      <w:r w:rsidRPr="00490050">
        <w:rPr>
          <w:rFonts w:asciiTheme="majorHAnsi" w:hAnsiTheme="majorHAnsi"/>
          <w:lang w:val="ga-IE"/>
        </w:rPr>
        <w:t xml:space="preserve"> Ní mór don Chliant an gearán a dhéanamh i scríbhinn chuig an duine atá luaite thuas. </w:t>
      </w:r>
    </w:p>
    <w:p w14:paraId="79B5B5D1" w14:textId="77777777" w:rsidR="0076161C" w:rsidRPr="00490050" w:rsidRDefault="0076161C" w:rsidP="003A0C4F">
      <w:pPr>
        <w:autoSpaceDE w:val="0"/>
        <w:autoSpaceDN w:val="0"/>
        <w:adjustRightInd w:val="0"/>
        <w:jc w:val="both"/>
        <w:rPr>
          <w:rFonts w:asciiTheme="majorHAnsi" w:hAnsiTheme="majorHAnsi"/>
          <w:lang w:val="ga-IE"/>
        </w:rPr>
      </w:pPr>
    </w:p>
    <w:p w14:paraId="4B0CFA7A" w14:textId="3F230C32" w:rsidR="0076161C" w:rsidRPr="00490050" w:rsidRDefault="0076161C" w:rsidP="003A0C4F">
      <w:pPr>
        <w:autoSpaceDE w:val="0"/>
        <w:autoSpaceDN w:val="0"/>
        <w:adjustRightInd w:val="0"/>
        <w:jc w:val="both"/>
        <w:rPr>
          <w:rFonts w:asciiTheme="majorHAnsi" w:hAnsiTheme="majorHAnsi"/>
          <w:lang w:val="ga-IE"/>
        </w:rPr>
      </w:pPr>
      <w:r w:rsidRPr="00490050">
        <w:rPr>
          <w:rFonts w:asciiTheme="majorHAnsi" w:hAnsiTheme="majorHAnsi"/>
          <w:b/>
          <w:bCs/>
          <w:lang w:val="ga-IE"/>
        </w:rPr>
        <w:t>14.3</w:t>
      </w:r>
      <w:r w:rsidRPr="00490050">
        <w:rPr>
          <w:rFonts w:asciiTheme="majorHAnsi" w:hAnsiTheme="majorHAnsi"/>
          <w:lang w:val="ga-IE"/>
        </w:rPr>
        <w:t xml:space="preserve"> Breithneoidh an duine atá luaite thuas an gearán agus eiseofar freagra chuig an ngearánaí i scríbhinn laistigh de 10 lá oibre ó fhaightear an gearán. </w:t>
      </w:r>
    </w:p>
    <w:p w14:paraId="4BF1F55C" w14:textId="77777777" w:rsidR="0076161C" w:rsidRPr="00490050" w:rsidRDefault="0076161C" w:rsidP="003A0C4F">
      <w:pPr>
        <w:jc w:val="both"/>
        <w:rPr>
          <w:rFonts w:asciiTheme="majorHAnsi" w:hAnsiTheme="majorHAnsi" w:cs="Arial"/>
          <w:color w:val="3366FF"/>
          <w:u w:val="single"/>
          <w:lang w:val="ga-IE"/>
        </w:rPr>
      </w:pPr>
    </w:p>
    <w:p w14:paraId="0D2C082F" w14:textId="77777777" w:rsidR="00256601" w:rsidRPr="00490050" w:rsidRDefault="0076161C" w:rsidP="003A0C4F">
      <w:pPr>
        <w:jc w:val="both"/>
        <w:rPr>
          <w:rFonts w:asciiTheme="majorHAnsi" w:hAnsiTheme="majorHAnsi" w:cs="Arial"/>
          <w:lang w:val="ga-IE"/>
        </w:rPr>
      </w:pPr>
      <w:r w:rsidRPr="00490050">
        <w:rPr>
          <w:rFonts w:asciiTheme="majorHAnsi" w:hAnsiTheme="majorHAnsi" w:cs="Arial"/>
          <w:b/>
          <w:bCs/>
          <w:color w:val="000000"/>
          <w:lang w:val="ga-IE"/>
        </w:rPr>
        <w:t>14.4.1</w:t>
      </w:r>
      <w:r w:rsidRPr="00490050">
        <w:rPr>
          <w:rFonts w:asciiTheme="majorHAnsi" w:hAnsiTheme="majorHAnsi" w:cs="Arial"/>
          <w:lang w:val="ga-IE"/>
        </w:rPr>
        <w:t xml:space="preserve"> Sa chás nach réiteofar an gearán chun sástachta an chliaint, féadfaidh an cliant  </w:t>
      </w:r>
    </w:p>
    <w:p w14:paraId="70DA5DC3" w14:textId="6E1B8370" w:rsidR="00256601" w:rsidRPr="00490050" w:rsidRDefault="00256601" w:rsidP="003A0C4F">
      <w:pPr>
        <w:jc w:val="both"/>
        <w:rPr>
          <w:rFonts w:asciiTheme="majorHAnsi" w:hAnsiTheme="majorHAnsi" w:cs="Arial"/>
          <w:lang w:val="ga-IE"/>
        </w:rPr>
      </w:pPr>
      <w:r w:rsidRPr="00490050">
        <w:rPr>
          <w:rFonts w:asciiTheme="majorHAnsi" w:hAnsiTheme="majorHAnsi" w:cs="Arial"/>
          <w:lang w:val="ga-IE"/>
        </w:rPr>
        <w:t xml:space="preserve">             an t-ábhar a chur ar aghaidh chuig eadráin, lena éascú ag eadránaí.  Is é/í an Cliant </w:t>
      </w:r>
    </w:p>
    <w:p w14:paraId="1C5E9880" w14:textId="2DF80495" w:rsidR="0076161C" w:rsidRPr="00490050" w:rsidRDefault="00256601" w:rsidP="003A0C4F">
      <w:pPr>
        <w:jc w:val="both"/>
        <w:rPr>
          <w:rFonts w:asciiTheme="majorHAnsi" w:hAnsiTheme="majorHAnsi"/>
          <w:lang w:val="ga-IE"/>
        </w:rPr>
      </w:pPr>
      <w:r w:rsidRPr="00490050">
        <w:rPr>
          <w:rFonts w:asciiTheme="majorHAnsi" w:hAnsiTheme="majorHAnsi"/>
          <w:lang w:val="ga-IE"/>
        </w:rPr>
        <w:t xml:space="preserve">             a ainmneoidh an t-eadránaí lena cheadú ag an nGníomhaire.  Íocfaidh an dá pháirtí go</w:t>
      </w:r>
      <w:r w:rsidR="00AD6CD1" w:rsidRPr="00490050">
        <w:rPr>
          <w:rFonts w:asciiTheme="majorHAnsi" w:hAnsiTheme="majorHAnsi"/>
          <w:lang w:val="ga-IE"/>
        </w:rPr>
        <w:t xml:space="preserve"> </w:t>
      </w:r>
      <w:r w:rsidRPr="00490050">
        <w:rPr>
          <w:rFonts w:asciiTheme="majorHAnsi" w:hAnsiTheme="majorHAnsi"/>
          <w:lang w:val="ga-IE"/>
        </w:rPr>
        <w:t>cothrom as costas an phróisis eadrána.</w:t>
      </w:r>
    </w:p>
    <w:p w14:paraId="5FFF6118" w14:textId="77777777" w:rsidR="00256601" w:rsidRPr="00490050" w:rsidRDefault="00256601" w:rsidP="003A0C4F">
      <w:pPr>
        <w:jc w:val="both"/>
        <w:rPr>
          <w:rFonts w:asciiTheme="majorHAnsi" w:hAnsiTheme="majorHAnsi" w:cs="Arial"/>
          <w:b/>
          <w:color w:val="FF0000"/>
          <w:u w:val="single"/>
          <w:lang w:val="ga-IE"/>
        </w:rPr>
      </w:pPr>
    </w:p>
    <w:p w14:paraId="2C3E1B5F" w14:textId="7BEA20F5" w:rsidR="00256601" w:rsidRPr="00490050" w:rsidRDefault="00256601" w:rsidP="003A0C4F">
      <w:pPr>
        <w:jc w:val="both"/>
        <w:rPr>
          <w:rFonts w:asciiTheme="majorHAnsi" w:hAnsiTheme="majorHAnsi"/>
          <w:lang w:val="ga-IE"/>
        </w:rPr>
      </w:pPr>
      <w:r w:rsidRPr="00490050">
        <w:rPr>
          <w:rFonts w:asciiTheme="majorHAnsi" w:hAnsiTheme="majorHAnsi"/>
          <w:b/>
          <w:bCs/>
          <w:lang w:val="ga-IE"/>
        </w:rPr>
        <w:t>14.4.2</w:t>
      </w:r>
      <w:r w:rsidRPr="00490050">
        <w:rPr>
          <w:rFonts w:asciiTheme="majorHAnsi" w:hAnsiTheme="majorHAnsi"/>
          <w:lang w:val="ga-IE"/>
        </w:rPr>
        <w:t xml:space="preserve"> Sa chás go mbeidh an Cliant míshásta leis an bhfreagra ar an ngearán a fhaightear         </w:t>
      </w:r>
    </w:p>
    <w:p w14:paraId="3EEB4977" w14:textId="0F870AC9" w:rsidR="0076161C" w:rsidRPr="00490050" w:rsidRDefault="00256601" w:rsidP="003A0C4F">
      <w:pPr>
        <w:jc w:val="both"/>
        <w:rPr>
          <w:rFonts w:asciiTheme="majorHAnsi" w:hAnsiTheme="majorHAnsi"/>
          <w:lang w:val="ga-IE"/>
        </w:rPr>
      </w:pPr>
      <w:r w:rsidRPr="00490050">
        <w:rPr>
          <w:rFonts w:asciiTheme="majorHAnsi" w:hAnsiTheme="majorHAnsi"/>
          <w:lang w:val="ga-IE"/>
        </w:rPr>
        <w:t xml:space="preserve">             ón nGníomhaire, féadfaidh an Cliant gearán a dhéanamh chuig:</w:t>
      </w:r>
    </w:p>
    <w:p w14:paraId="636E32B8" w14:textId="77777777" w:rsidR="0076161C" w:rsidRPr="00490050" w:rsidRDefault="0076161C" w:rsidP="003A0C4F">
      <w:pPr>
        <w:jc w:val="both"/>
        <w:rPr>
          <w:rFonts w:asciiTheme="majorHAnsi" w:hAnsiTheme="majorHAnsi"/>
          <w:lang w:val="ga-IE"/>
        </w:rPr>
      </w:pPr>
    </w:p>
    <w:p w14:paraId="159CAA8B" w14:textId="220281DA" w:rsidR="0076161C" w:rsidRPr="00490050" w:rsidRDefault="00256601" w:rsidP="00256601">
      <w:pPr>
        <w:autoSpaceDE w:val="0"/>
        <w:autoSpaceDN w:val="0"/>
        <w:adjustRightInd w:val="0"/>
        <w:jc w:val="both"/>
        <w:rPr>
          <w:rFonts w:asciiTheme="majorHAnsi" w:hAnsiTheme="majorHAnsi" w:cs="Arial"/>
          <w:lang w:val="ga-IE"/>
        </w:rPr>
      </w:pPr>
      <w:r w:rsidRPr="00490050">
        <w:rPr>
          <w:rFonts w:asciiTheme="majorHAnsi" w:hAnsiTheme="majorHAnsi" w:cs="Arial"/>
          <w:lang w:val="ga-IE"/>
        </w:rPr>
        <w:t xml:space="preserve">              An tÚdarás Rialála Seirbhísí Maoine,</w:t>
      </w:r>
    </w:p>
    <w:p w14:paraId="364746FA" w14:textId="5FCD4730" w:rsidR="0076161C" w:rsidRPr="00490050" w:rsidRDefault="0076161C" w:rsidP="00256601">
      <w:pPr>
        <w:autoSpaceDE w:val="0"/>
        <w:autoSpaceDN w:val="0"/>
        <w:adjustRightInd w:val="0"/>
        <w:ind w:left="567"/>
        <w:jc w:val="both"/>
        <w:rPr>
          <w:rFonts w:asciiTheme="majorHAnsi" w:hAnsiTheme="majorHAnsi" w:cs="Arial"/>
          <w:lang w:val="ga-IE"/>
        </w:rPr>
      </w:pPr>
      <w:r w:rsidRPr="00490050">
        <w:rPr>
          <w:rFonts w:asciiTheme="majorHAnsi" w:hAnsiTheme="majorHAnsi" w:cs="Arial"/>
          <w:lang w:val="ga-IE"/>
        </w:rPr>
        <w:tab/>
        <w:t>Foirgnimh na Mainistreach,</w:t>
      </w:r>
    </w:p>
    <w:p w14:paraId="677AAC4D" w14:textId="0CCE8364" w:rsidR="0076161C" w:rsidRPr="00490050" w:rsidRDefault="0076161C" w:rsidP="00256601">
      <w:pPr>
        <w:autoSpaceDE w:val="0"/>
        <w:autoSpaceDN w:val="0"/>
        <w:adjustRightInd w:val="0"/>
        <w:ind w:left="567"/>
        <w:jc w:val="both"/>
        <w:rPr>
          <w:rFonts w:asciiTheme="majorHAnsi" w:hAnsiTheme="majorHAnsi" w:cs="Arial"/>
          <w:lang w:val="ga-IE"/>
        </w:rPr>
      </w:pPr>
      <w:r w:rsidRPr="00490050">
        <w:rPr>
          <w:rFonts w:asciiTheme="majorHAnsi" w:hAnsiTheme="majorHAnsi" w:cs="Arial"/>
          <w:lang w:val="ga-IE"/>
        </w:rPr>
        <w:tab/>
        <w:t>Bóthar na Mainistreach,</w:t>
      </w:r>
    </w:p>
    <w:p w14:paraId="6830EAC0" w14:textId="3FEF290C" w:rsidR="0076161C" w:rsidRPr="00490050" w:rsidRDefault="0076161C" w:rsidP="00256601">
      <w:pPr>
        <w:autoSpaceDE w:val="0"/>
        <w:autoSpaceDN w:val="0"/>
        <w:adjustRightInd w:val="0"/>
        <w:ind w:left="567"/>
        <w:jc w:val="both"/>
        <w:rPr>
          <w:rFonts w:asciiTheme="majorHAnsi" w:hAnsiTheme="majorHAnsi" w:cs="Arial"/>
          <w:lang w:val="ga-IE"/>
        </w:rPr>
      </w:pPr>
      <w:r w:rsidRPr="00490050">
        <w:rPr>
          <w:rFonts w:asciiTheme="majorHAnsi" w:hAnsiTheme="majorHAnsi" w:cs="Arial"/>
          <w:lang w:val="ga-IE"/>
        </w:rPr>
        <w:tab/>
        <w:t>An Uaimh,</w:t>
      </w:r>
    </w:p>
    <w:p w14:paraId="37AAAD5B" w14:textId="1B6A684C" w:rsidR="0076161C" w:rsidRPr="00490050" w:rsidRDefault="0076161C" w:rsidP="00256601">
      <w:pPr>
        <w:autoSpaceDE w:val="0"/>
        <w:autoSpaceDN w:val="0"/>
        <w:adjustRightInd w:val="0"/>
        <w:ind w:left="567"/>
        <w:jc w:val="both"/>
        <w:rPr>
          <w:rFonts w:asciiTheme="majorHAnsi" w:hAnsiTheme="majorHAnsi" w:cs="Arial"/>
          <w:lang w:val="ga-IE"/>
        </w:rPr>
      </w:pPr>
      <w:r w:rsidRPr="00490050">
        <w:rPr>
          <w:rFonts w:asciiTheme="majorHAnsi" w:hAnsiTheme="majorHAnsi" w:cs="Arial"/>
          <w:lang w:val="ga-IE"/>
        </w:rPr>
        <w:tab/>
        <w:t>Co. na Mí.</w:t>
      </w:r>
    </w:p>
    <w:p w14:paraId="29C93B3A" w14:textId="21DEBEC6" w:rsidR="0076161C" w:rsidRPr="00490050" w:rsidRDefault="00256601" w:rsidP="00256601">
      <w:pPr>
        <w:ind w:left="567"/>
        <w:jc w:val="both"/>
        <w:rPr>
          <w:rFonts w:asciiTheme="majorHAnsi" w:hAnsiTheme="majorHAnsi" w:cs="Arial"/>
          <w:lang w:val="ga-IE"/>
        </w:rPr>
      </w:pPr>
      <w:r w:rsidRPr="00490050">
        <w:rPr>
          <w:rFonts w:asciiTheme="majorHAnsi" w:hAnsiTheme="majorHAnsi" w:cs="Arial"/>
          <w:lang w:val="ga-IE"/>
        </w:rPr>
        <w:lastRenderedPageBreak/>
        <w:tab/>
        <w:t>C15 K7PY</w:t>
      </w:r>
    </w:p>
    <w:p w14:paraId="013CBE69" w14:textId="2A2ADB65" w:rsidR="00E96350" w:rsidRPr="00490050" w:rsidRDefault="00E96350" w:rsidP="003A0C4F">
      <w:pPr>
        <w:jc w:val="both"/>
        <w:rPr>
          <w:rFonts w:asciiTheme="majorHAnsi" w:hAnsiTheme="majorHAnsi" w:cs="Arial"/>
          <w:lang w:val="ga-IE"/>
        </w:rPr>
      </w:pPr>
    </w:p>
    <w:p w14:paraId="1BEE0861" w14:textId="6C35BEE9" w:rsidR="00311903" w:rsidRPr="00490050" w:rsidRDefault="00DD58C2" w:rsidP="003A0C4F">
      <w:pPr>
        <w:jc w:val="both"/>
        <w:rPr>
          <w:rFonts w:asciiTheme="majorHAnsi" w:hAnsiTheme="majorHAnsi" w:cs="Arial"/>
          <w:b/>
          <w:sz w:val="26"/>
          <w:szCs w:val="26"/>
          <w:u w:val="single"/>
          <w:lang w:val="ga-IE"/>
        </w:rPr>
      </w:pPr>
      <w:r w:rsidRPr="00490050">
        <w:rPr>
          <w:rFonts w:asciiTheme="majorHAnsi" w:hAnsiTheme="majorHAnsi" w:cs="Arial"/>
          <w:b/>
          <w:bCs/>
          <w:sz w:val="26"/>
          <w:szCs w:val="26"/>
          <w:lang w:val="ga-IE"/>
        </w:rPr>
        <w:t>15. *</w:t>
      </w:r>
      <w:r w:rsidRPr="00490050">
        <w:rPr>
          <w:rFonts w:asciiTheme="majorHAnsi" w:hAnsiTheme="majorHAnsi" w:cs="Arial"/>
          <w:b/>
          <w:bCs/>
          <w:sz w:val="26"/>
          <w:szCs w:val="26"/>
          <w:u w:val="single"/>
          <w:lang w:val="ga-IE"/>
        </w:rPr>
        <w:t>Ráiteas oibleagáidí ar an nGníomhaire de bhun alt 42 agus 43 den Acht um Cheartas Coiriúil (Sciúradh Airgid agus Maoiniú Sceimhlitheoireachta) 2010 (arna leasú)</w:t>
      </w:r>
    </w:p>
    <w:p w14:paraId="15C43FC4" w14:textId="4A2ED867" w:rsidR="00311903" w:rsidRPr="00490050" w:rsidRDefault="00311903" w:rsidP="003A0C4F">
      <w:pPr>
        <w:jc w:val="both"/>
        <w:rPr>
          <w:rFonts w:asciiTheme="majorHAnsi" w:hAnsiTheme="majorHAnsi"/>
          <w:lang w:val="ga-IE"/>
        </w:rPr>
      </w:pPr>
      <w:r w:rsidRPr="00490050">
        <w:rPr>
          <w:rFonts w:asciiTheme="majorHAnsi" w:hAnsiTheme="majorHAnsi"/>
          <w:lang w:val="ga-IE"/>
        </w:rPr>
        <w:t xml:space="preserve">Tá dualgas ar an nGníomhaire faoi </w:t>
      </w:r>
      <w:r w:rsidRPr="00490050">
        <w:rPr>
          <w:rFonts w:asciiTheme="majorHAnsi" w:hAnsiTheme="majorHAnsi"/>
          <w:i/>
          <w:iCs/>
          <w:lang w:val="ga-IE"/>
        </w:rPr>
        <w:t>alt 42 agus 43 den Acht um Cheartas Coiriúil (Sciúradh Airgid agus Maoiniú Sceimhlitheoireachta) 2010</w:t>
      </w:r>
      <w:r w:rsidRPr="00490050">
        <w:rPr>
          <w:rFonts w:asciiTheme="majorHAnsi" w:hAnsiTheme="majorHAnsi"/>
          <w:lang w:val="ga-IE"/>
        </w:rPr>
        <w:t xml:space="preserve"> (arna leasú) tuairisciú chuig an nGarda Síochána agus chuig na Coimisinéirí Ioncaim faoi aon idirbhearta amhrasacha agus idirbhearta a mbeadh áiteanna ainmnithe faoi alt 32 den Acht sin i gceist. </w:t>
      </w:r>
    </w:p>
    <w:p w14:paraId="436B9D4F" w14:textId="77777777" w:rsidR="00311903" w:rsidRPr="00490050" w:rsidRDefault="00311903" w:rsidP="003A0C4F">
      <w:pPr>
        <w:ind w:left="540" w:hanging="540"/>
        <w:rPr>
          <w:rFonts w:asciiTheme="majorHAnsi" w:hAnsiTheme="majorHAnsi"/>
          <w:b/>
          <w:lang w:val="ga-IE"/>
        </w:rPr>
      </w:pPr>
    </w:p>
    <w:p w14:paraId="212545E1" w14:textId="5848C951" w:rsidR="00311903" w:rsidRPr="00490050" w:rsidRDefault="00311903"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16. Slánaíocht</w:t>
      </w:r>
    </w:p>
    <w:p w14:paraId="2247C263" w14:textId="77777777" w:rsidR="007E432D" w:rsidRPr="00490050" w:rsidRDefault="00311903" w:rsidP="003A0C4F">
      <w:pPr>
        <w:ind w:left="720" w:hanging="720"/>
        <w:jc w:val="both"/>
        <w:rPr>
          <w:rFonts w:asciiTheme="majorHAnsi" w:hAnsiTheme="majorHAnsi" w:cs="Arial"/>
          <w:lang w:val="ga-IE"/>
        </w:rPr>
      </w:pPr>
      <w:r w:rsidRPr="00490050">
        <w:rPr>
          <w:rFonts w:asciiTheme="majorHAnsi" w:hAnsiTheme="majorHAnsi" w:cs="Arial"/>
          <w:b/>
          <w:bCs/>
          <w:lang w:val="ga-IE"/>
        </w:rPr>
        <w:t>16.1</w:t>
      </w:r>
      <w:r w:rsidRPr="00490050">
        <w:rPr>
          <w:rFonts w:asciiTheme="majorHAnsi" w:hAnsiTheme="majorHAnsi" w:cs="Arial"/>
          <w:lang w:val="ga-IE"/>
        </w:rPr>
        <w:t xml:space="preserve"> Admhaíonn an Cliant gurb é/í atá freagrach as bainistiú, cothabháil agus </w:t>
      </w:r>
    </w:p>
    <w:p w14:paraId="6EBDBF19" w14:textId="77777777" w:rsidR="007E432D" w:rsidRPr="00490050" w:rsidRDefault="007E432D" w:rsidP="003A0C4F">
      <w:pPr>
        <w:ind w:left="720" w:hanging="720"/>
        <w:jc w:val="both"/>
        <w:rPr>
          <w:rFonts w:asciiTheme="majorHAnsi" w:hAnsiTheme="majorHAnsi" w:cs="Arial"/>
          <w:lang w:val="ga-IE"/>
        </w:rPr>
      </w:pPr>
      <w:r w:rsidRPr="00490050">
        <w:rPr>
          <w:rFonts w:asciiTheme="majorHAnsi" w:hAnsiTheme="majorHAnsi" w:cs="Arial"/>
          <w:b/>
          <w:bCs/>
          <w:lang w:val="ga-IE"/>
        </w:rPr>
        <w:t xml:space="preserve">          </w:t>
      </w:r>
      <w:r w:rsidRPr="00490050">
        <w:rPr>
          <w:rFonts w:asciiTheme="majorHAnsi" w:hAnsiTheme="majorHAnsi" w:cs="Arial"/>
          <w:lang w:val="ga-IE"/>
        </w:rPr>
        <w:t xml:space="preserve">deisiúchán na limistéar comónta den fhorbairt dá dtagraítear dóibh i gclásal 5 agus mar  </w:t>
      </w:r>
    </w:p>
    <w:p w14:paraId="64FF5087" w14:textId="439E6185" w:rsidR="00311903" w:rsidRPr="00490050" w:rsidRDefault="007E432D" w:rsidP="003A0C4F">
      <w:pPr>
        <w:ind w:left="720" w:hanging="720"/>
        <w:jc w:val="both"/>
        <w:rPr>
          <w:rFonts w:asciiTheme="majorHAnsi" w:hAnsiTheme="majorHAnsi" w:cs="Arial"/>
          <w:lang w:val="ga-IE"/>
        </w:rPr>
      </w:pPr>
      <w:r w:rsidRPr="00490050">
        <w:rPr>
          <w:rFonts w:asciiTheme="majorHAnsi" w:hAnsiTheme="majorHAnsi" w:cs="Arial"/>
          <w:lang w:val="ga-IE"/>
        </w:rPr>
        <w:t xml:space="preserve">          chuid den Chomhaontú:</w:t>
      </w:r>
    </w:p>
    <w:p w14:paraId="31C141A8" w14:textId="7D1388AD" w:rsidR="00311903" w:rsidRPr="00490050" w:rsidRDefault="00311903" w:rsidP="004F1776">
      <w:pPr>
        <w:pStyle w:val="ListParagraph"/>
        <w:numPr>
          <w:ilvl w:val="0"/>
          <w:numId w:val="2"/>
        </w:numPr>
        <w:ind w:left="1080"/>
        <w:jc w:val="both"/>
        <w:rPr>
          <w:rFonts w:asciiTheme="majorHAnsi" w:hAnsiTheme="majorHAnsi" w:cs="Arial"/>
          <w:lang w:val="ga-IE"/>
        </w:rPr>
      </w:pPr>
      <w:r w:rsidRPr="00490050">
        <w:rPr>
          <w:rFonts w:asciiTheme="majorHAnsi" w:hAnsiTheme="majorHAnsi" w:cs="Arial"/>
          <w:lang w:val="ga-IE"/>
        </w:rPr>
        <w:t>Éilítear ar an nGníomhaire gníomhú thar ceann an Chliaint i gcomhlíonadh fheidhmeanna an Chliaint maidir le bainistiú, cothabháil agus deisiúchán arna soláthar faoi Sceideal II, agus</w:t>
      </w:r>
    </w:p>
    <w:p w14:paraId="56F23255" w14:textId="48E7F304" w:rsidR="00311903" w:rsidRPr="00490050" w:rsidRDefault="00311903" w:rsidP="004F1776">
      <w:pPr>
        <w:pStyle w:val="ListParagraph"/>
        <w:numPr>
          <w:ilvl w:val="0"/>
          <w:numId w:val="2"/>
        </w:numPr>
        <w:ind w:left="1080"/>
        <w:jc w:val="both"/>
        <w:rPr>
          <w:rFonts w:asciiTheme="majorHAnsi" w:hAnsiTheme="majorHAnsi" w:cs="Arial"/>
          <w:lang w:val="ga-IE"/>
        </w:rPr>
      </w:pPr>
      <w:r w:rsidRPr="00490050">
        <w:rPr>
          <w:rFonts w:asciiTheme="majorHAnsi" w:hAnsiTheme="majorHAnsi" w:cs="Arial"/>
          <w:lang w:val="ga-IE"/>
        </w:rPr>
        <w:t>Tá freagracht an Ghníomhaire teoranta chuig na seirbhísí sin a éilíonn an IMC ar an nGníomhaire iad a chomhlíonadh faoi Sceideal II.</w:t>
      </w:r>
    </w:p>
    <w:p w14:paraId="235D66E7" w14:textId="7A13707D" w:rsidR="00311903" w:rsidRPr="00490050" w:rsidRDefault="00311903" w:rsidP="003A0C4F">
      <w:pPr>
        <w:ind w:left="540" w:hanging="540"/>
        <w:jc w:val="both"/>
        <w:rPr>
          <w:rFonts w:asciiTheme="majorHAnsi" w:hAnsiTheme="majorHAnsi"/>
          <w:lang w:val="ga-IE"/>
        </w:rPr>
      </w:pPr>
      <w:r w:rsidRPr="00490050">
        <w:rPr>
          <w:rFonts w:asciiTheme="majorHAnsi" w:hAnsiTheme="majorHAnsi"/>
          <w:b/>
          <w:bCs/>
          <w:lang w:val="ga-IE"/>
        </w:rPr>
        <w:t>16.2</w:t>
      </w:r>
      <w:r w:rsidRPr="00490050">
        <w:rPr>
          <w:rFonts w:asciiTheme="majorHAnsi" w:hAnsiTheme="majorHAnsi"/>
          <w:lang w:val="ga-IE"/>
        </w:rPr>
        <w:tab/>
        <w:t xml:space="preserve">Níl aon dliteanas ar an nGníomhaire: </w:t>
      </w:r>
    </w:p>
    <w:p w14:paraId="56317DA0" w14:textId="71099C36" w:rsidR="00311903" w:rsidRPr="00490050" w:rsidRDefault="00311903" w:rsidP="007E432D">
      <w:pPr>
        <w:pStyle w:val="ListParagraph"/>
        <w:numPr>
          <w:ilvl w:val="0"/>
          <w:numId w:val="3"/>
        </w:numPr>
        <w:ind w:left="1077"/>
        <w:jc w:val="both"/>
        <w:rPr>
          <w:rFonts w:asciiTheme="majorHAnsi" w:hAnsiTheme="majorHAnsi"/>
          <w:lang w:val="ga-IE"/>
        </w:rPr>
      </w:pPr>
      <w:r w:rsidRPr="00490050">
        <w:rPr>
          <w:rFonts w:asciiTheme="majorHAnsi" w:hAnsiTheme="majorHAnsi"/>
          <w:lang w:val="ga-IE"/>
        </w:rPr>
        <w:t xml:space="preserve">d’aon chaillteanas mar thoradh ar aon drochbhail, locht nó dainséar bunúsach  (folaithe nó eile) sa mhaoin; nó </w:t>
      </w:r>
    </w:p>
    <w:p w14:paraId="6B8C58EC" w14:textId="2A7A5D62" w:rsidR="00311903" w:rsidRPr="00490050" w:rsidRDefault="00311903" w:rsidP="007E432D">
      <w:pPr>
        <w:pStyle w:val="ListParagraph"/>
        <w:numPr>
          <w:ilvl w:val="0"/>
          <w:numId w:val="3"/>
        </w:numPr>
        <w:ind w:left="1077"/>
        <w:jc w:val="both"/>
        <w:rPr>
          <w:rFonts w:asciiTheme="majorHAnsi" w:hAnsiTheme="majorHAnsi"/>
          <w:lang w:val="ga-IE"/>
        </w:rPr>
      </w:pPr>
      <w:r w:rsidRPr="00490050">
        <w:rPr>
          <w:rFonts w:asciiTheme="majorHAnsi" w:hAnsiTheme="majorHAnsi"/>
          <w:lang w:val="ga-IE"/>
        </w:rPr>
        <w:t>d’aon drochbhail, locht nó dainséar bunúsach (folaithe nó eile) sa mhaoin,</w:t>
      </w:r>
    </w:p>
    <w:p w14:paraId="5C13740A" w14:textId="607113CB" w:rsidR="00311903" w:rsidRPr="00490050" w:rsidRDefault="00311903" w:rsidP="007E432D">
      <w:pPr>
        <w:ind w:left="1077"/>
        <w:jc w:val="both"/>
        <w:rPr>
          <w:rFonts w:asciiTheme="majorHAnsi" w:hAnsiTheme="majorHAnsi"/>
          <w:lang w:val="ga-IE"/>
        </w:rPr>
      </w:pPr>
      <w:r w:rsidRPr="00490050">
        <w:rPr>
          <w:rFonts w:asciiTheme="majorHAnsi" w:hAnsiTheme="majorHAnsi"/>
          <w:lang w:val="ga-IE"/>
        </w:rPr>
        <w:t xml:space="preserve">d’aon drochbhail, locht nó dainséar bunúsach (folaithe nó eile) sa mhaoin, agus dá réir slánaíonn an Cliant an Gníomhaire in aghaidh gach éileamh, achainí, </w:t>
      </w:r>
      <w:proofErr w:type="spellStart"/>
      <w:r w:rsidRPr="00490050">
        <w:rPr>
          <w:rFonts w:asciiTheme="majorHAnsi" w:hAnsiTheme="majorHAnsi"/>
          <w:lang w:val="ga-IE"/>
        </w:rPr>
        <w:t>cailliúintí</w:t>
      </w:r>
      <w:proofErr w:type="spellEnd"/>
      <w:r w:rsidRPr="00490050">
        <w:rPr>
          <w:rFonts w:asciiTheme="majorHAnsi" w:hAnsiTheme="majorHAnsi"/>
          <w:lang w:val="ga-IE"/>
        </w:rPr>
        <w:t xml:space="preserve"> nó imeachtaí a bhaineann le nó mar thoradh ar aon drochbhail, locht nó dainséar (folaithe nó eile).</w:t>
      </w:r>
    </w:p>
    <w:p w14:paraId="6D112FF4" w14:textId="77777777" w:rsidR="00D931EB" w:rsidRPr="00490050" w:rsidRDefault="00D931EB" w:rsidP="007E432D">
      <w:pPr>
        <w:ind w:left="1077"/>
        <w:jc w:val="both"/>
        <w:rPr>
          <w:rFonts w:asciiTheme="majorHAnsi" w:hAnsiTheme="majorHAnsi"/>
          <w:lang w:val="ga-IE"/>
        </w:rPr>
      </w:pPr>
    </w:p>
    <w:p w14:paraId="45F9822C" w14:textId="686F0B1F" w:rsidR="00311903" w:rsidRPr="00490050" w:rsidRDefault="00311903" w:rsidP="00AD6CD1">
      <w:pPr>
        <w:ind w:left="720" w:hanging="720"/>
        <w:jc w:val="both"/>
        <w:rPr>
          <w:rFonts w:asciiTheme="majorHAnsi" w:hAnsiTheme="majorHAnsi"/>
          <w:lang w:val="ga-IE"/>
        </w:rPr>
      </w:pPr>
      <w:r w:rsidRPr="00490050">
        <w:rPr>
          <w:rFonts w:asciiTheme="majorHAnsi" w:hAnsiTheme="majorHAnsi"/>
          <w:b/>
          <w:bCs/>
          <w:lang w:val="ga-IE"/>
        </w:rPr>
        <w:t>16.3</w:t>
      </w:r>
      <w:r w:rsidRPr="00490050">
        <w:rPr>
          <w:rFonts w:asciiTheme="majorHAnsi" w:hAnsiTheme="majorHAnsi"/>
          <w:lang w:val="ga-IE"/>
        </w:rPr>
        <w:t xml:space="preserve"> Slánaíonn an Cliant an Gníomhaire in aghaidh gach éileamh, achainí, </w:t>
      </w:r>
      <w:proofErr w:type="spellStart"/>
      <w:r w:rsidRPr="00490050">
        <w:rPr>
          <w:rFonts w:asciiTheme="majorHAnsi" w:hAnsiTheme="majorHAnsi"/>
          <w:lang w:val="ga-IE"/>
        </w:rPr>
        <w:t>cailliúintí</w:t>
      </w:r>
      <w:proofErr w:type="spellEnd"/>
      <w:r w:rsidRPr="00490050">
        <w:rPr>
          <w:rFonts w:asciiTheme="majorHAnsi" w:hAnsiTheme="majorHAnsi"/>
          <w:lang w:val="ga-IE"/>
        </w:rPr>
        <w:t xml:space="preserve"> nó imeachtaí </w:t>
      </w:r>
      <w:r w:rsidR="007E432D" w:rsidRPr="00490050">
        <w:rPr>
          <w:rFonts w:asciiTheme="majorHAnsi" w:hAnsiTheme="majorHAnsi"/>
          <w:lang w:val="ga-IE"/>
        </w:rPr>
        <w:t xml:space="preserve">a bhaineann le nó mar thoradh ar fheidhmíocht (nó </w:t>
      </w:r>
      <w:proofErr w:type="spellStart"/>
      <w:r w:rsidR="007E432D" w:rsidRPr="00490050">
        <w:rPr>
          <w:rFonts w:asciiTheme="majorHAnsi" w:hAnsiTheme="majorHAnsi"/>
          <w:lang w:val="ga-IE"/>
        </w:rPr>
        <w:t>neamhfheidhmíocht</w:t>
      </w:r>
      <w:proofErr w:type="spellEnd"/>
      <w:r w:rsidR="007E432D" w:rsidRPr="00490050">
        <w:rPr>
          <w:rFonts w:asciiTheme="majorHAnsi" w:hAnsiTheme="majorHAnsi"/>
          <w:lang w:val="ga-IE"/>
        </w:rPr>
        <w:t xml:space="preserve">) an Ghníomhaire dá oibleagáidí faoin gComhaontú seo </w:t>
      </w:r>
      <w:r w:rsidR="007E432D" w:rsidRPr="00490050">
        <w:rPr>
          <w:rFonts w:asciiTheme="majorHAnsi" w:hAnsiTheme="majorHAnsi"/>
          <w:b/>
          <w:bCs/>
          <w:lang w:val="ga-IE"/>
        </w:rPr>
        <w:t xml:space="preserve">ach amháin </w:t>
      </w:r>
      <w:r w:rsidR="007E432D" w:rsidRPr="00490050">
        <w:rPr>
          <w:rFonts w:asciiTheme="majorHAnsi" w:hAnsiTheme="majorHAnsi"/>
          <w:lang w:val="ga-IE"/>
        </w:rPr>
        <w:t>sa mhéid agus go mbaineann éilimh, achainí</w:t>
      </w:r>
      <w:r w:rsidR="00AD6CD1" w:rsidRPr="00490050">
        <w:rPr>
          <w:rFonts w:asciiTheme="majorHAnsi" w:hAnsiTheme="majorHAnsi"/>
          <w:lang w:val="ga-IE"/>
        </w:rPr>
        <w:t>,</w:t>
      </w:r>
      <w:r w:rsidR="007E432D" w:rsidRPr="00490050">
        <w:rPr>
          <w:rFonts w:asciiTheme="majorHAnsi" w:hAnsiTheme="majorHAnsi"/>
          <w:lang w:val="ga-IE"/>
        </w:rPr>
        <w:t xml:space="preserve"> </w:t>
      </w:r>
      <w:proofErr w:type="spellStart"/>
      <w:r w:rsidR="007E432D" w:rsidRPr="00490050">
        <w:rPr>
          <w:rFonts w:asciiTheme="majorHAnsi" w:hAnsiTheme="majorHAnsi"/>
          <w:lang w:val="ga-IE"/>
        </w:rPr>
        <w:t>cailliúintí</w:t>
      </w:r>
      <w:proofErr w:type="spellEnd"/>
      <w:r w:rsidR="007E432D" w:rsidRPr="00490050">
        <w:rPr>
          <w:rFonts w:asciiTheme="majorHAnsi" w:hAnsiTheme="majorHAnsi"/>
          <w:lang w:val="ga-IE"/>
        </w:rPr>
        <w:t xml:space="preserve"> nó imeachtaí den sórt sin nó go mbítear mar thoradh ar iompar toiliúil nó neamart an Ghníomhaire.</w:t>
      </w:r>
    </w:p>
    <w:p w14:paraId="1003B56B" w14:textId="4B4FB939" w:rsidR="00311903" w:rsidRPr="00490050" w:rsidRDefault="00311903" w:rsidP="00AD6CD1">
      <w:pPr>
        <w:ind w:left="720" w:hanging="720"/>
        <w:jc w:val="both"/>
        <w:rPr>
          <w:rFonts w:asciiTheme="majorHAnsi" w:hAnsiTheme="majorHAnsi"/>
          <w:lang w:val="ga-IE"/>
        </w:rPr>
      </w:pPr>
      <w:r w:rsidRPr="00490050">
        <w:rPr>
          <w:rFonts w:asciiTheme="majorHAnsi" w:hAnsiTheme="majorHAnsi"/>
          <w:b/>
          <w:bCs/>
          <w:lang w:val="ga-IE"/>
        </w:rPr>
        <w:t>16.4</w:t>
      </w:r>
      <w:r w:rsidRPr="00490050">
        <w:rPr>
          <w:rFonts w:asciiTheme="majorHAnsi" w:hAnsiTheme="majorHAnsi"/>
          <w:lang w:val="ga-IE"/>
        </w:rPr>
        <w:t xml:space="preserve">  Ní bhíonn an Gníomhaire faoi dhliteanas an Chliaint má theipeann ar an nGníomhaire gníomhú ar aon ní atá de dhualgas air/uirthi a dhéanamh,  </w:t>
      </w:r>
      <w:r w:rsidR="007E432D" w:rsidRPr="00490050">
        <w:rPr>
          <w:rFonts w:asciiTheme="majorHAnsi" w:hAnsiTheme="majorHAnsi"/>
          <w:lang w:val="ga-IE"/>
        </w:rPr>
        <w:t>sa chás go mbeadh an teip sin mar thoradh ar theip an Chliaint treoracha cuí a thabhairt agus/nó an cinneadh cuí a dhéanamh i ndáil le gníomhú mar sin.</w:t>
      </w:r>
    </w:p>
    <w:p w14:paraId="79537EC4" w14:textId="70A4685B" w:rsidR="00311903" w:rsidRPr="00490050" w:rsidRDefault="00311903" w:rsidP="003A0C4F">
      <w:pPr>
        <w:jc w:val="both"/>
        <w:rPr>
          <w:rFonts w:asciiTheme="majorHAnsi" w:hAnsiTheme="majorHAnsi" w:cs="Arial"/>
          <w:lang w:val="ga-IE"/>
        </w:rPr>
      </w:pPr>
    </w:p>
    <w:p w14:paraId="2D8D88C0" w14:textId="186CE21E" w:rsidR="00311903" w:rsidRPr="00490050" w:rsidRDefault="00D12467"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17. Gan aon Chaidreamh Comhpháirtíochta/Fostaí/Fostóra</w:t>
      </w:r>
    </w:p>
    <w:p w14:paraId="29C40A10" w14:textId="77777777"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 xml:space="preserve">Ní chruthóidh aon ní sa Chomhaontú seo, nó ní </w:t>
      </w:r>
      <w:proofErr w:type="spellStart"/>
      <w:r w:rsidRPr="00490050">
        <w:rPr>
          <w:rFonts w:asciiTheme="majorHAnsi" w:hAnsiTheme="majorHAnsi" w:cs="Arial"/>
          <w:lang w:val="ga-IE"/>
        </w:rPr>
        <w:t>bhreithneofar</w:t>
      </w:r>
      <w:proofErr w:type="spellEnd"/>
      <w:r w:rsidRPr="00490050">
        <w:rPr>
          <w:rFonts w:asciiTheme="majorHAnsi" w:hAnsiTheme="majorHAnsi" w:cs="Arial"/>
          <w:lang w:val="ga-IE"/>
        </w:rPr>
        <w:t xml:space="preserve"> go gcruthófaí, comhpháirtíocht nó caidreamh fostóra agus fostaí idir na Páirtithe.</w:t>
      </w:r>
    </w:p>
    <w:p w14:paraId="31519E7F" w14:textId="64B11C1C" w:rsidR="004F5620" w:rsidRPr="00490050" w:rsidRDefault="004F5620" w:rsidP="003A0C4F">
      <w:pPr>
        <w:jc w:val="both"/>
        <w:rPr>
          <w:rFonts w:asciiTheme="majorHAnsi" w:hAnsiTheme="majorHAnsi" w:cs="Arial"/>
          <w:color w:val="3366FF"/>
          <w:u w:val="single"/>
          <w:lang w:val="ga-IE"/>
        </w:rPr>
      </w:pPr>
    </w:p>
    <w:p w14:paraId="59880527" w14:textId="691CFED0" w:rsidR="00311903" w:rsidRPr="00490050" w:rsidRDefault="00F67E3B"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18. An Comhaontú Iomlán</w:t>
      </w:r>
    </w:p>
    <w:p w14:paraId="523A7FB6" w14:textId="34A5CC61"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Tagann an Comhaontú seo, ina bhfuil an comhaontú iomlán idir na Páirtithe i ndáil leis an ábhar a luaitear, in áit gach comhaontú a rinneadh roimhe seo agus aon tuiscint a bhí idir na Páirtithe. Ní athrófar é ach amháin i scríbhinn agus ní mór sin a bheith sínithe ag gach aon Páirtí don Chomhaontú seo.</w:t>
      </w:r>
    </w:p>
    <w:p w14:paraId="29423B17" w14:textId="77777777" w:rsidR="00311903" w:rsidRPr="00490050" w:rsidRDefault="00311903" w:rsidP="003A0C4F">
      <w:pPr>
        <w:jc w:val="both"/>
        <w:rPr>
          <w:rFonts w:asciiTheme="majorHAnsi" w:hAnsiTheme="majorHAnsi" w:cs="Arial"/>
          <w:u w:val="single"/>
          <w:lang w:val="ga-IE"/>
        </w:rPr>
      </w:pPr>
    </w:p>
    <w:p w14:paraId="293391B8" w14:textId="49165144" w:rsidR="00311903" w:rsidRPr="00490050" w:rsidRDefault="00F67E3B"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19. Gan aon Ionadaíocht</w:t>
      </w:r>
    </w:p>
    <w:p w14:paraId="3A6A0D18" w14:textId="4986588E"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lastRenderedPageBreak/>
        <w:t xml:space="preserve">Admhaíonn na Páirtithe agus iad ag aontú leis an gComhaontú seo, go ndéantar sin ar an mbunús nach bhfuiltear ag brath ar aon ionadaíocht, baránta nó forálacha eile, ach amháin sa chás go soláthraítear sin go soiléir sa Chomhaontú seo. Fágtar gach coinníoll, </w:t>
      </w:r>
      <w:proofErr w:type="spellStart"/>
      <w:r w:rsidRPr="00490050">
        <w:rPr>
          <w:rFonts w:asciiTheme="majorHAnsi" w:hAnsiTheme="majorHAnsi" w:cs="Arial"/>
          <w:lang w:val="ga-IE"/>
        </w:rPr>
        <w:t>barántaí</w:t>
      </w:r>
      <w:proofErr w:type="spellEnd"/>
      <w:r w:rsidRPr="00490050">
        <w:rPr>
          <w:rFonts w:asciiTheme="majorHAnsi" w:hAnsiTheme="majorHAnsi" w:cs="Arial"/>
          <w:lang w:val="ga-IE"/>
        </w:rPr>
        <w:t xml:space="preserve"> agus téarmaí eile atá tugtha le fios ag an dlí reachtach nó an dlí coiteann as an áireamh anseo an méid agus is féidir sin arna cheadú ag an dlí. </w:t>
      </w:r>
    </w:p>
    <w:p w14:paraId="118535FA" w14:textId="5641AB70" w:rsidR="00311903" w:rsidRPr="00490050" w:rsidRDefault="00311903" w:rsidP="003A0C4F">
      <w:pPr>
        <w:jc w:val="both"/>
        <w:rPr>
          <w:rFonts w:asciiTheme="majorHAnsi" w:hAnsiTheme="majorHAnsi" w:cs="Arial"/>
          <w:u w:val="single"/>
          <w:lang w:val="ga-IE"/>
        </w:rPr>
      </w:pPr>
    </w:p>
    <w:p w14:paraId="1378D1F5" w14:textId="59FDAD41" w:rsidR="00311903" w:rsidRPr="00490050" w:rsidRDefault="00DD58C2"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20. Scaradh</w:t>
      </w:r>
    </w:p>
    <w:p w14:paraId="1D1B5995" w14:textId="77777777"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 xml:space="preserve">Sa chás go ndearbhaíonn aon Chúirt nó údarás inniúil eile aon fhoráil den Chomhaontú seo a bheith ar neamhní nó nach féidir é a chur i bhfeidhm in iomlán nó i bpáirt, leanfaidh an Comhaontú seo a bheith bailí i ndáil leis na forálacha eile atá ann agus an chuid eile den fhoráil lena mbaineann. </w:t>
      </w:r>
    </w:p>
    <w:p w14:paraId="454C5AE5" w14:textId="77777777" w:rsidR="001143E8" w:rsidRPr="00490050" w:rsidRDefault="001143E8" w:rsidP="003A0C4F">
      <w:pPr>
        <w:jc w:val="both"/>
        <w:rPr>
          <w:rFonts w:asciiTheme="majorHAnsi" w:hAnsiTheme="majorHAnsi" w:cs="Arial"/>
          <w:u w:val="single"/>
          <w:lang w:val="ga-IE"/>
        </w:rPr>
      </w:pPr>
    </w:p>
    <w:p w14:paraId="7EC7CEAD" w14:textId="3C0A2423" w:rsidR="00311903" w:rsidRPr="00490050" w:rsidRDefault="00311903"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21. Tarscaoileadh</w:t>
      </w:r>
    </w:p>
    <w:p w14:paraId="5250C572" w14:textId="79FE74F3" w:rsidR="00311903" w:rsidRPr="00490050" w:rsidRDefault="00E96350" w:rsidP="003A0C4F">
      <w:pPr>
        <w:jc w:val="both"/>
        <w:rPr>
          <w:rFonts w:asciiTheme="majorHAnsi" w:hAnsiTheme="majorHAnsi" w:cs="Arial"/>
          <w:lang w:val="ga-IE"/>
        </w:rPr>
      </w:pPr>
      <w:r w:rsidRPr="00490050">
        <w:rPr>
          <w:rFonts w:asciiTheme="majorHAnsi" w:hAnsiTheme="majorHAnsi" w:cs="Arial"/>
          <w:lang w:val="ga-IE"/>
        </w:rPr>
        <w:t xml:space="preserve">Ní </w:t>
      </w:r>
      <w:proofErr w:type="spellStart"/>
      <w:r w:rsidRPr="00490050">
        <w:rPr>
          <w:rFonts w:asciiTheme="majorHAnsi" w:hAnsiTheme="majorHAnsi" w:cs="Arial"/>
          <w:lang w:val="ga-IE"/>
        </w:rPr>
        <w:t>bhreithneofar</w:t>
      </w:r>
      <w:proofErr w:type="spellEnd"/>
      <w:r w:rsidRPr="00490050">
        <w:rPr>
          <w:rFonts w:asciiTheme="majorHAnsi" w:hAnsiTheme="majorHAnsi" w:cs="Arial"/>
          <w:lang w:val="ga-IE"/>
        </w:rPr>
        <w:t xml:space="preserve"> aon tarscaoileadh ag ceachtar Páirtí de shárú ar aon fhoráil den Chomhaontú seo mar tharscaoileadh d’aon sárú ina dhiaidh sin den ní céanna nó aon fhorálacha eile atá ann.</w:t>
      </w:r>
    </w:p>
    <w:p w14:paraId="31D97CB9" w14:textId="2D3DD44D" w:rsidR="00B95BCF" w:rsidRPr="00490050" w:rsidRDefault="00B95BCF" w:rsidP="003A0C4F">
      <w:pPr>
        <w:jc w:val="both"/>
        <w:rPr>
          <w:rFonts w:asciiTheme="majorHAnsi" w:hAnsiTheme="majorHAnsi" w:cs="Arial"/>
          <w:lang w:val="ga-IE"/>
        </w:rPr>
      </w:pPr>
    </w:p>
    <w:p w14:paraId="27C16774" w14:textId="6E73D507" w:rsidR="00311903" w:rsidRPr="00490050" w:rsidRDefault="00311903" w:rsidP="003A0C4F">
      <w:pPr>
        <w:jc w:val="both"/>
        <w:rPr>
          <w:rFonts w:asciiTheme="majorHAnsi" w:hAnsiTheme="majorHAnsi" w:cs="Arial"/>
          <w:b/>
          <w:sz w:val="26"/>
          <w:szCs w:val="26"/>
          <w:lang w:val="ga-IE"/>
        </w:rPr>
      </w:pPr>
      <w:r w:rsidRPr="00490050">
        <w:rPr>
          <w:rFonts w:asciiTheme="majorHAnsi" w:hAnsiTheme="majorHAnsi" w:cs="Arial"/>
          <w:b/>
          <w:bCs/>
          <w:sz w:val="26"/>
          <w:szCs w:val="26"/>
          <w:lang w:val="ga-IE"/>
        </w:rPr>
        <w:t>22. Dlí Rialaithe agus Dlínse</w:t>
      </w:r>
    </w:p>
    <w:p w14:paraId="41AAA362" w14:textId="3F5EBEB2" w:rsidR="00311903" w:rsidRPr="00490050" w:rsidRDefault="00311903" w:rsidP="003A0C4F">
      <w:pPr>
        <w:jc w:val="both"/>
        <w:rPr>
          <w:rFonts w:asciiTheme="majorHAnsi" w:hAnsiTheme="majorHAnsi" w:cs="Arial"/>
          <w:lang w:val="ga-IE"/>
        </w:rPr>
      </w:pPr>
      <w:r w:rsidRPr="00490050">
        <w:rPr>
          <w:rFonts w:asciiTheme="majorHAnsi" w:hAnsiTheme="majorHAnsi" w:cs="Arial"/>
          <w:lang w:val="ga-IE"/>
        </w:rPr>
        <w:t xml:space="preserve">Beidh an Comhaontú seo á rialú agus á </w:t>
      </w:r>
      <w:proofErr w:type="spellStart"/>
      <w:r w:rsidRPr="00490050">
        <w:rPr>
          <w:rFonts w:asciiTheme="majorHAnsi" w:hAnsiTheme="majorHAnsi" w:cs="Arial"/>
          <w:lang w:val="ga-IE"/>
        </w:rPr>
        <w:t>fhorléiriú</w:t>
      </w:r>
      <w:proofErr w:type="spellEnd"/>
      <w:r w:rsidRPr="00490050">
        <w:rPr>
          <w:rFonts w:asciiTheme="majorHAnsi" w:hAnsiTheme="majorHAnsi" w:cs="Arial"/>
          <w:lang w:val="ga-IE"/>
        </w:rPr>
        <w:t xml:space="preserve"> i ngach aon ghné i gcomhréir le dlíthe na hÉireann agus géillfidh na páirtithe go </w:t>
      </w:r>
      <w:proofErr w:type="spellStart"/>
      <w:r w:rsidRPr="00490050">
        <w:rPr>
          <w:rFonts w:asciiTheme="majorHAnsi" w:hAnsiTheme="majorHAnsi" w:cs="Arial"/>
          <w:lang w:val="ga-IE"/>
        </w:rPr>
        <w:t>neamhinchúlghairthe</w:t>
      </w:r>
      <w:proofErr w:type="spellEnd"/>
      <w:r w:rsidRPr="00490050">
        <w:rPr>
          <w:rFonts w:asciiTheme="majorHAnsi" w:hAnsiTheme="majorHAnsi" w:cs="Arial"/>
          <w:lang w:val="ga-IE"/>
        </w:rPr>
        <w:t xml:space="preserve"> do dhlínse Chúirteanna na hÉireann.</w:t>
      </w:r>
    </w:p>
    <w:p w14:paraId="57F4785C" w14:textId="77777777" w:rsidR="0072027D" w:rsidRPr="00490050" w:rsidRDefault="0072027D" w:rsidP="003A0C4F">
      <w:pPr>
        <w:jc w:val="both"/>
        <w:rPr>
          <w:rFonts w:asciiTheme="majorHAnsi" w:hAnsiTheme="majorHAnsi" w:cs="Arial"/>
          <w:b/>
          <w:sz w:val="26"/>
          <w:szCs w:val="26"/>
          <w:lang w:val="ga-IE"/>
        </w:rPr>
      </w:pPr>
    </w:p>
    <w:p w14:paraId="5514CBC6" w14:textId="7D62A6EC" w:rsidR="004F605B" w:rsidRPr="00490050" w:rsidRDefault="004F605B" w:rsidP="003A0C4F">
      <w:pPr>
        <w:jc w:val="both"/>
        <w:rPr>
          <w:rFonts w:asciiTheme="majorHAnsi" w:hAnsiTheme="majorHAnsi" w:cs="Arial"/>
          <w:b/>
          <w:sz w:val="26"/>
          <w:szCs w:val="26"/>
          <w:lang w:val="ga-IE"/>
        </w:rPr>
      </w:pPr>
      <w:r w:rsidRPr="00490050">
        <w:rPr>
          <w:rFonts w:asciiTheme="majorHAnsi" w:hAnsiTheme="majorHAnsi"/>
          <w:b/>
          <w:bCs/>
          <w:sz w:val="26"/>
          <w:szCs w:val="26"/>
          <w:lang w:val="ga-IE"/>
        </w:rPr>
        <w:t>23. Cosaint Sonraí</w:t>
      </w:r>
    </w:p>
    <w:p w14:paraId="033B1DBA" w14:textId="0FB1C3C1" w:rsidR="00B6134E" w:rsidRPr="00490050" w:rsidRDefault="002D0621" w:rsidP="003A0C4F">
      <w:pPr>
        <w:rPr>
          <w:rFonts w:asciiTheme="majorHAnsi" w:hAnsiTheme="majorHAnsi"/>
          <w:lang w:val="ga-IE"/>
        </w:rPr>
      </w:pPr>
      <w:r w:rsidRPr="00490050">
        <w:rPr>
          <w:rFonts w:asciiTheme="majorHAnsi" w:hAnsiTheme="majorHAnsi"/>
          <w:lang w:val="ga-IE"/>
        </w:rPr>
        <w:t xml:space="preserve">Próiseálfaidh </w:t>
      </w:r>
      <w:r w:rsidRPr="00490050">
        <w:rPr>
          <w:rFonts w:asciiTheme="majorHAnsi" w:hAnsiTheme="majorHAnsi"/>
          <w:b/>
          <w:bCs/>
          <w:color w:val="00B0F0"/>
          <w:lang w:val="ga-IE"/>
        </w:rPr>
        <w:t xml:space="preserve">&lt;AINM AN GHNÓ AR LEITH&gt; </w:t>
      </w:r>
      <w:r w:rsidRPr="00490050">
        <w:rPr>
          <w:rFonts w:asciiTheme="majorHAnsi" w:hAnsiTheme="majorHAnsi"/>
          <w:lang w:val="ga-IE"/>
        </w:rPr>
        <w:t xml:space="preserve">d’fhaisnéis phearsanta ar fad de réir na ndlíthe um Chosaint Sonraí iomchuí agus polasaí um Chosaint Sonraí an Chliaint.    </w:t>
      </w:r>
    </w:p>
    <w:p w14:paraId="42D3493A" w14:textId="77777777" w:rsidR="00B6134E" w:rsidRPr="00490050" w:rsidRDefault="00B6134E" w:rsidP="003A0C4F">
      <w:pPr>
        <w:rPr>
          <w:rFonts w:asciiTheme="majorHAnsi" w:hAnsiTheme="majorHAnsi" w:cs="Arial"/>
          <w:b/>
          <w:sz w:val="26"/>
          <w:szCs w:val="26"/>
          <w:lang w:val="ga-IE"/>
        </w:rPr>
      </w:pPr>
    </w:p>
    <w:p w14:paraId="40AE7D38" w14:textId="77777777" w:rsidR="000F140A" w:rsidRPr="00490050" w:rsidRDefault="000F140A" w:rsidP="00256601">
      <w:pPr>
        <w:rPr>
          <w:rFonts w:asciiTheme="majorHAnsi" w:hAnsiTheme="majorHAnsi" w:cs="Arial"/>
          <w:b/>
          <w:sz w:val="26"/>
          <w:szCs w:val="26"/>
          <w:lang w:val="ga-IE"/>
        </w:rPr>
      </w:pPr>
    </w:p>
    <w:p w14:paraId="0030EBB0" w14:textId="77777777" w:rsidR="000F140A" w:rsidRPr="00490050" w:rsidRDefault="000F140A" w:rsidP="00256601">
      <w:pPr>
        <w:rPr>
          <w:rFonts w:asciiTheme="majorHAnsi" w:hAnsiTheme="majorHAnsi" w:cs="Arial"/>
          <w:b/>
          <w:sz w:val="26"/>
          <w:szCs w:val="26"/>
          <w:lang w:val="ga-IE"/>
        </w:rPr>
      </w:pPr>
    </w:p>
    <w:p w14:paraId="613444DF" w14:textId="77777777" w:rsidR="000F140A" w:rsidRPr="00490050" w:rsidRDefault="000F140A" w:rsidP="00256601">
      <w:pPr>
        <w:rPr>
          <w:rFonts w:asciiTheme="majorHAnsi" w:hAnsiTheme="majorHAnsi" w:cs="Arial"/>
          <w:b/>
          <w:sz w:val="26"/>
          <w:szCs w:val="26"/>
          <w:lang w:val="ga-IE"/>
        </w:rPr>
      </w:pPr>
    </w:p>
    <w:p w14:paraId="138724CD" w14:textId="77777777" w:rsidR="000F140A" w:rsidRPr="00490050" w:rsidRDefault="000F140A" w:rsidP="00256601">
      <w:pPr>
        <w:rPr>
          <w:rFonts w:asciiTheme="majorHAnsi" w:hAnsiTheme="majorHAnsi" w:cs="Arial"/>
          <w:b/>
          <w:sz w:val="26"/>
          <w:szCs w:val="26"/>
          <w:lang w:val="ga-IE"/>
        </w:rPr>
      </w:pPr>
    </w:p>
    <w:p w14:paraId="5ACEC864" w14:textId="77777777" w:rsidR="000F140A" w:rsidRPr="00490050" w:rsidRDefault="000F140A" w:rsidP="00256601">
      <w:pPr>
        <w:rPr>
          <w:rFonts w:asciiTheme="majorHAnsi" w:hAnsiTheme="majorHAnsi" w:cs="Arial"/>
          <w:b/>
          <w:sz w:val="26"/>
          <w:szCs w:val="26"/>
          <w:lang w:val="ga-IE"/>
        </w:rPr>
      </w:pPr>
    </w:p>
    <w:p w14:paraId="1165C3AC" w14:textId="77777777" w:rsidR="000F140A" w:rsidRPr="00490050" w:rsidRDefault="000F140A" w:rsidP="00256601">
      <w:pPr>
        <w:rPr>
          <w:rFonts w:asciiTheme="majorHAnsi" w:hAnsiTheme="majorHAnsi" w:cs="Arial"/>
          <w:b/>
          <w:sz w:val="26"/>
          <w:szCs w:val="26"/>
          <w:lang w:val="ga-IE"/>
        </w:rPr>
      </w:pPr>
    </w:p>
    <w:p w14:paraId="0E7766AE" w14:textId="77777777" w:rsidR="000F140A" w:rsidRPr="00490050" w:rsidRDefault="000F140A" w:rsidP="00256601">
      <w:pPr>
        <w:rPr>
          <w:rFonts w:asciiTheme="majorHAnsi" w:hAnsiTheme="majorHAnsi" w:cs="Arial"/>
          <w:b/>
          <w:sz w:val="26"/>
          <w:szCs w:val="26"/>
          <w:lang w:val="ga-IE"/>
        </w:rPr>
      </w:pPr>
    </w:p>
    <w:p w14:paraId="453E8B43" w14:textId="77777777" w:rsidR="000F140A" w:rsidRPr="00490050" w:rsidRDefault="000F140A" w:rsidP="00256601">
      <w:pPr>
        <w:rPr>
          <w:rFonts w:asciiTheme="majorHAnsi" w:hAnsiTheme="majorHAnsi" w:cs="Arial"/>
          <w:b/>
          <w:sz w:val="26"/>
          <w:szCs w:val="26"/>
          <w:lang w:val="ga-IE"/>
        </w:rPr>
      </w:pPr>
    </w:p>
    <w:p w14:paraId="2E3FF9AE" w14:textId="77777777" w:rsidR="000F140A" w:rsidRPr="00490050" w:rsidRDefault="000F140A" w:rsidP="00256601">
      <w:pPr>
        <w:rPr>
          <w:rFonts w:asciiTheme="majorHAnsi" w:hAnsiTheme="majorHAnsi" w:cs="Arial"/>
          <w:b/>
          <w:sz w:val="26"/>
          <w:szCs w:val="26"/>
          <w:lang w:val="ga-IE"/>
        </w:rPr>
      </w:pPr>
    </w:p>
    <w:p w14:paraId="45D9EFDE" w14:textId="77777777" w:rsidR="000F140A" w:rsidRPr="00490050" w:rsidRDefault="000F140A" w:rsidP="00256601">
      <w:pPr>
        <w:rPr>
          <w:rFonts w:asciiTheme="majorHAnsi" w:hAnsiTheme="majorHAnsi" w:cs="Arial"/>
          <w:b/>
          <w:sz w:val="26"/>
          <w:szCs w:val="26"/>
          <w:lang w:val="ga-IE"/>
        </w:rPr>
      </w:pPr>
    </w:p>
    <w:p w14:paraId="30D9415A" w14:textId="77777777" w:rsidR="000F140A" w:rsidRPr="00490050" w:rsidRDefault="000F140A" w:rsidP="00256601">
      <w:pPr>
        <w:rPr>
          <w:rFonts w:asciiTheme="majorHAnsi" w:hAnsiTheme="majorHAnsi" w:cs="Arial"/>
          <w:b/>
          <w:sz w:val="26"/>
          <w:szCs w:val="26"/>
          <w:lang w:val="ga-IE"/>
        </w:rPr>
      </w:pPr>
    </w:p>
    <w:p w14:paraId="6C8CB6A1" w14:textId="56345622" w:rsidR="004F605B" w:rsidRPr="00490050" w:rsidRDefault="004F5620" w:rsidP="00256601">
      <w:pPr>
        <w:rPr>
          <w:rFonts w:asciiTheme="majorHAnsi" w:hAnsiTheme="majorHAnsi" w:cs="Arial"/>
          <w:b/>
          <w:sz w:val="26"/>
          <w:szCs w:val="26"/>
          <w:u w:val="single"/>
          <w:lang w:val="ga-IE"/>
        </w:rPr>
      </w:pPr>
      <w:r w:rsidRPr="00490050">
        <w:rPr>
          <w:rFonts w:asciiTheme="majorHAnsi" w:hAnsiTheme="majorHAnsi" w:cs="Arial"/>
          <w:b/>
          <w:bCs/>
          <w:sz w:val="26"/>
          <w:szCs w:val="26"/>
          <w:lang w:val="ga-IE"/>
        </w:rPr>
        <w:t>26. *</w:t>
      </w:r>
      <w:r w:rsidRPr="00490050">
        <w:rPr>
          <w:rFonts w:asciiTheme="majorHAnsi" w:hAnsiTheme="majorHAnsi" w:cs="Arial"/>
          <w:b/>
          <w:bCs/>
          <w:sz w:val="26"/>
          <w:szCs w:val="26"/>
          <w:u w:val="single"/>
          <w:lang w:val="ga-IE"/>
        </w:rPr>
        <w:t>Sínithe</w:t>
      </w:r>
      <w:r w:rsidRPr="00490050">
        <w:rPr>
          <w:rFonts w:asciiTheme="majorHAnsi" w:hAnsiTheme="majorHAnsi" w:cs="Arial"/>
          <w:lang w:val="ga-IE"/>
        </w:rPr>
        <w:tab/>
      </w:r>
      <w:r w:rsidRPr="00490050">
        <w:rPr>
          <w:rFonts w:asciiTheme="majorHAnsi" w:hAnsiTheme="majorHAnsi" w:cs="Arial"/>
          <w:lang w:val="ga-IE"/>
        </w:rPr>
        <w:tab/>
      </w:r>
      <w:r w:rsidRPr="00490050">
        <w:rPr>
          <w:rFonts w:asciiTheme="majorHAnsi" w:hAnsiTheme="majorHAnsi" w:cs="Arial"/>
          <w:b/>
          <w:bCs/>
          <w:lang w:val="ga-IE"/>
        </w:rPr>
        <w:t xml:space="preserve"> </w:t>
      </w:r>
    </w:p>
    <w:p w14:paraId="6D472630" w14:textId="44FFC350" w:rsidR="004F605B" w:rsidRPr="00490050" w:rsidRDefault="004F605B" w:rsidP="003A0C4F">
      <w:pPr>
        <w:tabs>
          <w:tab w:val="left" w:pos="4500"/>
        </w:tabs>
        <w:jc w:val="both"/>
        <w:rPr>
          <w:rFonts w:asciiTheme="majorHAnsi" w:hAnsiTheme="majorHAnsi" w:cs="Arial"/>
          <w:b/>
          <w:lang w:val="ga-IE"/>
        </w:rPr>
      </w:pPr>
      <w:r w:rsidRPr="00490050">
        <w:rPr>
          <w:rFonts w:asciiTheme="majorHAnsi" w:hAnsiTheme="majorHAnsi" w:cs="Arial"/>
          <w:b/>
          <w:bCs/>
          <w:lang w:val="ga-IE"/>
        </w:rPr>
        <w:t>Ainm: ____________________________________________</w:t>
      </w:r>
      <w:r w:rsidRPr="00490050">
        <w:rPr>
          <w:rFonts w:asciiTheme="majorHAnsi" w:hAnsiTheme="majorHAnsi" w:cs="Arial"/>
          <w:b/>
          <w:bCs/>
          <w:lang w:val="ga-IE"/>
        </w:rPr>
        <w:tab/>
        <w:t>Ainm: _______________________________________</w:t>
      </w:r>
    </w:p>
    <w:p w14:paraId="00F9C898" w14:textId="77777777" w:rsidR="007C7D92" w:rsidRDefault="004F605B" w:rsidP="003A0C4F">
      <w:pPr>
        <w:tabs>
          <w:tab w:val="left" w:pos="4500"/>
        </w:tabs>
        <w:jc w:val="both"/>
        <w:rPr>
          <w:rFonts w:asciiTheme="majorHAnsi" w:hAnsiTheme="majorHAnsi" w:cs="Arial"/>
          <w:b/>
          <w:bCs/>
          <w:lang w:val="ga-IE"/>
        </w:rPr>
      </w:pPr>
      <w:r w:rsidRPr="00490050">
        <w:rPr>
          <w:rFonts w:asciiTheme="majorHAnsi" w:hAnsiTheme="majorHAnsi" w:cs="Arial"/>
          <w:b/>
          <w:bCs/>
          <w:lang w:val="ga-IE"/>
        </w:rPr>
        <w:t xml:space="preserve">Gníomhaire Ceadúnaithe agus sin amháin </w:t>
      </w:r>
    </w:p>
    <w:p w14:paraId="5D90E843" w14:textId="3265A864" w:rsidR="004F605B" w:rsidRPr="00490050" w:rsidRDefault="004F605B" w:rsidP="003A0C4F">
      <w:pPr>
        <w:tabs>
          <w:tab w:val="left" w:pos="4500"/>
        </w:tabs>
        <w:jc w:val="both"/>
        <w:rPr>
          <w:rFonts w:asciiTheme="majorHAnsi" w:hAnsiTheme="majorHAnsi" w:cs="Arial"/>
          <w:b/>
          <w:lang w:val="ga-IE"/>
        </w:rPr>
      </w:pPr>
      <w:r w:rsidRPr="00490050">
        <w:rPr>
          <w:rFonts w:asciiTheme="majorHAnsi" w:hAnsiTheme="majorHAnsi" w:cs="Arial"/>
          <w:b/>
          <w:bCs/>
          <w:lang w:val="ga-IE"/>
        </w:rPr>
        <w:t>[Priontáil Ainm]</w:t>
      </w:r>
      <w:r w:rsidRPr="00490050">
        <w:rPr>
          <w:rFonts w:asciiTheme="majorHAnsi" w:hAnsiTheme="majorHAnsi" w:cs="Arial"/>
          <w:b/>
          <w:bCs/>
          <w:lang w:val="ga-IE"/>
        </w:rPr>
        <w:tab/>
        <w:t xml:space="preserve">             </w:t>
      </w:r>
      <w:r w:rsidRPr="00490050">
        <w:rPr>
          <w:rFonts w:asciiTheme="majorHAnsi" w:hAnsiTheme="majorHAnsi" w:cs="Arial"/>
          <w:b/>
          <w:bCs/>
          <w:lang w:val="ga-IE"/>
        </w:rPr>
        <w:tab/>
        <w:t xml:space="preserve"> Cliant</w:t>
      </w:r>
      <w:r w:rsidRPr="00490050">
        <w:rPr>
          <w:rFonts w:asciiTheme="majorHAnsi" w:hAnsiTheme="majorHAnsi" w:cs="Arial"/>
          <w:b/>
          <w:bCs/>
          <w:lang w:val="ga-IE"/>
        </w:rPr>
        <w:tab/>
        <w:t xml:space="preserve"> [Priontáil Ainm]</w:t>
      </w:r>
      <w:r w:rsidRPr="00490050">
        <w:rPr>
          <w:rFonts w:asciiTheme="majorHAnsi" w:hAnsiTheme="majorHAnsi" w:cs="Arial"/>
          <w:lang w:val="ga-IE"/>
        </w:rPr>
        <w:tab/>
      </w:r>
      <w:r w:rsidRPr="00490050">
        <w:rPr>
          <w:rFonts w:asciiTheme="majorHAnsi" w:hAnsiTheme="majorHAnsi" w:cs="Arial"/>
          <w:lang w:val="ga-IE"/>
        </w:rPr>
        <w:tab/>
      </w:r>
      <w:r w:rsidRPr="00490050">
        <w:rPr>
          <w:rFonts w:asciiTheme="majorHAnsi" w:hAnsiTheme="majorHAnsi" w:cs="Arial"/>
          <w:lang w:val="ga-IE"/>
        </w:rPr>
        <w:tab/>
      </w:r>
    </w:p>
    <w:p w14:paraId="1B2B30AD" w14:textId="77777777" w:rsidR="004F605B" w:rsidRPr="00490050" w:rsidRDefault="004F605B" w:rsidP="003A0C4F">
      <w:pPr>
        <w:tabs>
          <w:tab w:val="left" w:pos="4500"/>
        </w:tabs>
        <w:jc w:val="both"/>
        <w:rPr>
          <w:rFonts w:asciiTheme="majorHAnsi" w:hAnsiTheme="majorHAnsi" w:cs="Arial"/>
          <w:b/>
          <w:lang w:val="ga-IE"/>
        </w:rPr>
      </w:pPr>
    </w:p>
    <w:p w14:paraId="5DF64B91" w14:textId="77777777" w:rsidR="00D87721" w:rsidRPr="00490050" w:rsidRDefault="00D87721" w:rsidP="003A0C4F">
      <w:pPr>
        <w:tabs>
          <w:tab w:val="left" w:pos="5040"/>
        </w:tabs>
        <w:jc w:val="both"/>
        <w:rPr>
          <w:rFonts w:asciiTheme="majorHAnsi" w:hAnsiTheme="majorHAnsi" w:cs="Arial"/>
          <w:b/>
          <w:lang w:val="ga-IE"/>
        </w:rPr>
      </w:pPr>
    </w:p>
    <w:p w14:paraId="62F72A9F" w14:textId="398B8E76" w:rsidR="004F605B" w:rsidRPr="00490050" w:rsidRDefault="004F605B" w:rsidP="003A0C4F">
      <w:pPr>
        <w:tabs>
          <w:tab w:val="left" w:pos="5040"/>
        </w:tabs>
        <w:jc w:val="both"/>
        <w:rPr>
          <w:rFonts w:asciiTheme="majorHAnsi" w:hAnsiTheme="majorHAnsi" w:cs="Arial"/>
          <w:b/>
          <w:lang w:val="ga-IE"/>
        </w:rPr>
      </w:pPr>
      <w:r w:rsidRPr="00490050">
        <w:rPr>
          <w:rFonts w:asciiTheme="majorHAnsi" w:hAnsiTheme="majorHAnsi" w:cs="Arial"/>
          <w:b/>
          <w:bCs/>
          <w:lang w:val="ga-IE"/>
        </w:rPr>
        <w:t>Sínithe: ____________________________________________</w:t>
      </w:r>
      <w:r w:rsidRPr="00490050">
        <w:rPr>
          <w:rFonts w:asciiTheme="majorHAnsi" w:hAnsiTheme="majorHAnsi" w:cs="Arial"/>
          <w:b/>
          <w:bCs/>
          <w:lang w:val="ga-IE"/>
        </w:rPr>
        <w:tab/>
        <w:t>Sínithe: ______________________________________</w:t>
      </w:r>
    </w:p>
    <w:p w14:paraId="3F2B046E" w14:textId="446DF831" w:rsidR="004F605B" w:rsidRPr="00490050" w:rsidRDefault="004F605B" w:rsidP="003A0C4F">
      <w:pPr>
        <w:tabs>
          <w:tab w:val="left" w:pos="5040"/>
        </w:tabs>
        <w:jc w:val="both"/>
        <w:rPr>
          <w:rFonts w:asciiTheme="majorHAnsi" w:hAnsiTheme="majorHAnsi" w:cs="Arial"/>
          <w:b/>
          <w:lang w:val="ga-IE"/>
        </w:rPr>
      </w:pPr>
      <w:r w:rsidRPr="00490050">
        <w:rPr>
          <w:rFonts w:asciiTheme="majorHAnsi" w:hAnsiTheme="majorHAnsi" w:cs="Arial"/>
          <w:b/>
          <w:bCs/>
          <w:lang w:val="ga-IE"/>
        </w:rPr>
        <w:t xml:space="preserve">             Gníomhaire Ceadúnaithe agus sin amháin</w:t>
      </w:r>
      <w:r w:rsidRPr="00490050">
        <w:rPr>
          <w:rFonts w:asciiTheme="majorHAnsi" w:hAnsiTheme="majorHAnsi" w:cs="Arial"/>
          <w:b/>
          <w:bCs/>
          <w:lang w:val="ga-IE"/>
        </w:rPr>
        <w:tab/>
        <w:t xml:space="preserve">     </w:t>
      </w:r>
      <w:r w:rsidRPr="00490050">
        <w:rPr>
          <w:rFonts w:asciiTheme="majorHAnsi" w:hAnsiTheme="majorHAnsi" w:cs="Arial"/>
          <w:b/>
          <w:bCs/>
          <w:lang w:val="ga-IE"/>
        </w:rPr>
        <w:tab/>
        <w:t>Cliant</w:t>
      </w:r>
    </w:p>
    <w:p w14:paraId="0044299B" w14:textId="2E72C3A7" w:rsidR="00D5299B" w:rsidRPr="00490050" w:rsidRDefault="00D5299B" w:rsidP="003A0C4F">
      <w:pPr>
        <w:tabs>
          <w:tab w:val="left" w:pos="5040"/>
        </w:tabs>
        <w:jc w:val="both"/>
        <w:rPr>
          <w:rFonts w:asciiTheme="majorHAnsi" w:hAnsiTheme="majorHAnsi" w:cs="Arial"/>
          <w:b/>
          <w:lang w:val="ga-IE"/>
        </w:rPr>
      </w:pPr>
    </w:p>
    <w:p w14:paraId="2798346C" w14:textId="77777777" w:rsidR="00D87721" w:rsidRPr="00490050" w:rsidRDefault="00D87721" w:rsidP="003A0C4F">
      <w:pPr>
        <w:tabs>
          <w:tab w:val="left" w:pos="5040"/>
        </w:tabs>
        <w:jc w:val="both"/>
        <w:rPr>
          <w:rFonts w:asciiTheme="majorHAnsi" w:hAnsiTheme="majorHAnsi" w:cs="Arial"/>
          <w:b/>
          <w:lang w:val="ga-IE"/>
        </w:rPr>
      </w:pPr>
    </w:p>
    <w:p w14:paraId="3A4F4989" w14:textId="77777777" w:rsidR="00B86D60" w:rsidRPr="00490050" w:rsidRDefault="004F605B" w:rsidP="003A0C4F">
      <w:pPr>
        <w:tabs>
          <w:tab w:val="left" w:pos="5040"/>
        </w:tabs>
        <w:jc w:val="both"/>
        <w:rPr>
          <w:rFonts w:asciiTheme="majorHAnsi" w:hAnsiTheme="majorHAnsi" w:cs="Arial"/>
          <w:b/>
          <w:lang w:val="ga-IE"/>
        </w:rPr>
      </w:pPr>
      <w:proofErr w:type="spellStart"/>
      <w:r w:rsidRPr="00490050">
        <w:rPr>
          <w:rFonts w:asciiTheme="majorHAnsi" w:hAnsiTheme="majorHAnsi" w:cs="Arial"/>
          <w:b/>
          <w:bCs/>
          <w:lang w:val="ga-IE"/>
        </w:rPr>
        <w:t>Idirbheartaí</w:t>
      </w:r>
      <w:proofErr w:type="spellEnd"/>
    </w:p>
    <w:p w14:paraId="5BB5A1E0" w14:textId="0D431E0D" w:rsidR="004F605B" w:rsidRPr="00490050" w:rsidRDefault="004F605B" w:rsidP="003A0C4F">
      <w:pPr>
        <w:tabs>
          <w:tab w:val="left" w:pos="5040"/>
        </w:tabs>
        <w:jc w:val="both"/>
        <w:rPr>
          <w:rFonts w:asciiTheme="majorHAnsi" w:hAnsiTheme="majorHAnsi" w:cs="Arial"/>
          <w:b/>
          <w:lang w:val="ga-IE"/>
        </w:rPr>
      </w:pPr>
      <w:r w:rsidRPr="00490050">
        <w:rPr>
          <w:rFonts w:asciiTheme="majorHAnsi" w:hAnsiTheme="majorHAnsi" w:cs="Arial"/>
          <w:b/>
          <w:bCs/>
          <w:lang w:val="ga-IE"/>
        </w:rPr>
        <w:lastRenderedPageBreak/>
        <w:t xml:space="preserve"> Uimhir an Cheadúnais. ____________________________________</w:t>
      </w:r>
    </w:p>
    <w:p w14:paraId="620FF074" w14:textId="76A1CFAD" w:rsidR="004F605B" w:rsidRPr="00490050" w:rsidRDefault="004F605B" w:rsidP="003A0C4F">
      <w:pPr>
        <w:tabs>
          <w:tab w:val="left" w:pos="5040"/>
        </w:tabs>
        <w:jc w:val="both"/>
        <w:rPr>
          <w:rFonts w:asciiTheme="majorHAnsi" w:hAnsiTheme="majorHAnsi" w:cs="Arial"/>
          <w:b/>
          <w:lang w:val="ga-IE"/>
        </w:rPr>
      </w:pPr>
      <w:r w:rsidRPr="00490050">
        <w:rPr>
          <w:rFonts w:asciiTheme="majorHAnsi" w:hAnsiTheme="majorHAnsi" w:cs="Arial"/>
          <w:b/>
          <w:bCs/>
          <w:lang w:val="ga-IE"/>
        </w:rPr>
        <w:t xml:space="preserve">             </w:t>
      </w:r>
      <w:r w:rsidRPr="00490050">
        <w:rPr>
          <w:rFonts w:asciiTheme="majorHAnsi" w:hAnsiTheme="majorHAnsi" w:cs="Arial"/>
          <w:b/>
          <w:bCs/>
          <w:lang w:val="ga-IE"/>
        </w:rPr>
        <w:tab/>
      </w:r>
    </w:p>
    <w:p w14:paraId="38A90EAB" w14:textId="250689AD" w:rsidR="00B86D60" w:rsidRPr="00490050" w:rsidRDefault="00B86D60" w:rsidP="003A0C4F">
      <w:pPr>
        <w:tabs>
          <w:tab w:val="left" w:pos="5040"/>
        </w:tabs>
        <w:jc w:val="both"/>
        <w:rPr>
          <w:rFonts w:asciiTheme="majorHAnsi" w:hAnsiTheme="majorHAnsi" w:cs="Arial"/>
          <w:b/>
          <w:lang w:val="ga-IE"/>
        </w:rPr>
      </w:pPr>
    </w:p>
    <w:p w14:paraId="78487968" w14:textId="13CE305C" w:rsidR="00B6134E" w:rsidRPr="00490050" w:rsidRDefault="00B86D60" w:rsidP="00B061E3">
      <w:pPr>
        <w:tabs>
          <w:tab w:val="left" w:pos="5040"/>
        </w:tabs>
        <w:jc w:val="both"/>
        <w:rPr>
          <w:rFonts w:asciiTheme="majorHAnsi" w:hAnsiTheme="majorHAnsi" w:cs="Arial"/>
          <w:b/>
          <w:lang w:val="ga-IE"/>
        </w:rPr>
      </w:pPr>
      <w:r w:rsidRPr="00490050">
        <w:rPr>
          <w:rFonts w:asciiTheme="majorHAnsi" w:hAnsiTheme="majorHAnsi" w:cs="Arial"/>
          <w:b/>
          <w:bCs/>
          <w:lang w:val="ga-IE"/>
        </w:rPr>
        <w:t xml:space="preserve">Dáta:   ____________________________________________     </w:t>
      </w:r>
      <w:r w:rsidRPr="00490050">
        <w:rPr>
          <w:rFonts w:asciiTheme="majorHAnsi" w:hAnsiTheme="majorHAnsi" w:cs="Arial"/>
          <w:b/>
          <w:bCs/>
          <w:lang w:val="ga-IE"/>
        </w:rPr>
        <w:tab/>
        <w:t>Dáta:    _______________________________________</w:t>
      </w:r>
    </w:p>
    <w:p w14:paraId="7322AB2A" w14:textId="77777777" w:rsidR="000F140A" w:rsidRPr="00490050" w:rsidRDefault="000F140A" w:rsidP="003A0C4F">
      <w:pPr>
        <w:jc w:val="center"/>
        <w:rPr>
          <w:rFonts w:asciiTheme="majorHAnsi" w:hAnsiTheme="majorHAnsi"/>
          <w:b/>
          <w:sz w:val="28"/>
          <w:szCs w:val="28"/>
          <w:lang w:val="ga-IE"/>
        </w:rPr>
      </w:pPr>
    </w:p>
    <w:p w14:paraId="47507893" w14:textId="77777777" w:rsidR="000F140A" w:rsidRPr="00490050" w:rsidRDefault="000F140A" w:rsidP="003A0C4F">
      <w:pPr>
        <w:jc w:val="center"/>
        <w:rPr>
          <w:rFonts w:asciiTheme="majorHAnsi" w:hAnsiTheme="majorHAnsi"/>
          <w:b/>
          <w:sz w:val="28"/>
          <w:szCs w:val="28"/>
          <w:lang w:val="ga-IE"/>
        </w:rPr>
      </w:pPr>
    </w:p>
    <w:p w14:paraId="00571A8D" w14:textId="77777777" w:rsidR="000F140A" w:rsidRPr="00490050" w:rsidRDefault="000F140A" w:rsidP="003A0C4F">
      <w:pPr>
        <w:jc w:val="center"/>
        <w:rPr>
          <w:rFonts w:asciiTheme="majorHAnsi" w:hAnsiTheme="majorHAnsi"/>
          <w:b/>
          <w:sz w:val="28"/>
          <w:szCs w:val="28"/>
          <w:lang w:val="ga-IE"/>
        </w:rPr>
      </w:pPr>
    </w:p>
    <w:p w14:paraId="7A22DC55" w14:textId="77777777" w:rsidR="000F140A" w:rsidRPr="00490050" w:rsidRDefault="000F140A" w:rsidP="003A0C4F">
      <w:pPr>
        <w:jc w:val="center"/>
        <w:rPr>
          <w:rFonts w:asciiTheme="majorHAnsi" w:hAnsiTheme="majorHAnsi"/>
          <w:b/>
          <w:sz w:val="28"/>
          <w:szCs w:val="28"/>
          <w:lang w:val="ga-IE"/>
        </w:rPr>
      </w:pPr>
    </w:p>
    <w:p w14:paraId="2414097A" w14:textId="77777777" w:rsidR="000F140A" w:rsidRPr="00490050" w:rsidRDefault="000F140A" w:rsidP="003A0C4F">
      <w:pPr>
        <w:jc w:val="center"/>
        <w:rPr>
          <w:rFonts w:asciiTheme="majorHAnsi" w:hAnsiTheme="majorHAnsi"/>
          <w:b/>
          <w:sz w:val="28"/>
          <w:szCs w:val="28"/>
          <w:lang w:val="ga-IE"/>
        </w:rPr>
      </w:pPr>
    </w:p>
    <w:p w14:paraId="411A43E5" w14:textId="77777777" w:rsidR="000F140A" w:rsidRPr="00490050" w:rsidRDefault="000F140A" w:rsidP="003A0C4F">
      <w:pPr>
        <w:jc w:val="center"/>
        <w:rPr>
          <w:rFonts w:asciiTheme="majorHAnsi" w:hAnsiTheme="majorHAnsi"/>
          <w:b/>
          <w:sz w:val="28"/>
          <w:szCs w:val="28"/>
          <w:lang w:val="ga-IE"/>
        </w:rPr>
      </w:pPr>
    </w:p>
    <w:p w14:paraId="5F524CC8" w14:textId="77777777" w:rsidR="000F140A" w:rsidRPr="00490050" w:rsidRDefault="000F140A" w:rsidP="003A0C4F">
      <w:pPr>
        <w:jc w:val="center"/>
        <w:rPr>
          <w:rFonts w:asciiTheme="majorHAnsi" w:hAnsiTheme="majorHAnsi"/>
          <w:b/>
          <w:sz w:val="28"/>
          <w:szCs w:val="28"/>
          <w:lang w:val="ga-IE"/>
        </w:rPr>
      </w:pPr>
    </w:p>
    <w:p w14:paraId="36BBCBC6" w14:textId="77777777" w:rsidR="000F140A" w:rsidRPr="00490050" w:rsidRDefault="000F140A" w:rsidP="003A0C4F">
      <w:pPr>
        <w:jc w:val="center"/>
        <w:rPr>
          <w:rFonts w:asciiTheme="majorHAnsi" w:hAnsiTheme="majorHAnsi"/>
          <w:b/>
          <w:sz w:val="28"/>
          <w:szCs w:val="28"/>
          <w:lang w:val="ga-IE"/>
        </w:rPr>
      </w:pPr>
    </w:p>
    <w:p w14:paraId="1753D222" w14:textId="77777777" w:rsidR="000F140A" w:rsidRPr="00490050" w:rsidRDefault="000F140A" w:rsidP="003A0C4F">
      <w:pPr>
        <w:jc w:val="center"/>
        <w:rPr>
          <w:rFonts w:asciiTheme="majorHAnsi" w:hAnsiTheme="majorHAnsi"/>
          <w:b/>
          <w:sz w:val="28"/>
          <w:szCs w:val="28"/>
          <w:lang w:val="ga-IE"/>
        </w:rPr>
      </w:pPr>
    </w:p>
    <w:p w14:paraId="59DFCFAB" w14:textId="77777777" w:rsidR="000F140A" w:rsidRPr="00490050" w:rsidRDefault="000F140A" w:rsidP="003A0C4F">
      <w:pPr>
        <w:jc w:val="center"/>
        <w:rPr>
          <w:rFonts w:asciiTheme="majorHAnsi" w:hAnsiTheme="majorHAnsi"/>
          <w:b/>
          <w:sz w:val="28"/>
          <w:szCs w:val="28"/>
          <w:lang w:val="ga-IE"/>
        </w:rPr>
      </w:pPr>
    </w:p>
    <w:p w14:paraId="7E37561C" w14:textId="77777777" w:rsidR="000F140A" w:rsidRPr="00490050" w:rsidRDefault="000F140A" w:rsidP="003A0C4F">
      <w:pPr>
        <w:jc w:val="center"/>
        <w:rPr>
          <w:rFonts w:asciiTheme="majorHAnsi" w:hAnsiTheme="majorHAnsi"/>
          <w:b/>
          <w:sz w:val="28"/>
          <w:szCs w:val="28"/>
          <w:lang w:val="ga-IE"/>
        </w:rPr>
      </w:pPr>
    </w:p>
    <w:p w14:paraId="06CA472C" w14:textId="77777777" w:rsidR="000F140A" w:rsidRPr="00490050" w:rsidRDefault="000F140A" w:rsidP="003A0C4F">
      <w:pPr>
        <w:jc w:val="center"/>
        <w:rPr>
          <w:rFonts w:asciiTheme="majorHAnsi" w:hAnsiTheme="majorHAnsi"/>
          <w:b/>
          <w:sz w:val="28"/>
          <w:szCs w:val="28"/>
          <w:lang w:val="ga-IE"/>
        </w:rPr>
      </w:pPr>
    </w:p>
    <w:p w14:paraId="7420EF15" w14:textId="77777777" w:rsidR="000F140A" w:rsidRPr="00490050" w:rsidRDefault="000F140A" w:rsidP="003A0C4F">
      <w:pPr>
        <w:jc w:val="center"/>
        <w:rPr>
          <w:rFonts w:asciiTheme="majorHAnsi" w:hAnsiTheme="majorHAnsi"/>
          <w:b/>
          <w:sz w:val="28"/>
          <w:szCs w:val="28"/>
          <w:lang w:val="ga-IE"/>
        </w:rPr>
      </w:pPr>
    </w:p>
    <w:p w14:paraId="3C840156" w14:textId="77777777" w:rsidR="000F140A" w:rsidRPr="00490050" w:rsidRDefault="000F140A" w:rsidP="003A0C4F">
      <w:pPr>
        <w:jc w:val="center"/>
        <w:rPr>
          <w:rFonts w:asciiTheme="majorHAnsi" w:hAnsiTheme="majorHAnsi"/>
          <w:b/>
          <w:sz w:val="28"/>
          <w:szCs w:val="28"/>
          <w:lang w:val="ga-IE"/>
        </w:rPr>
      </w:pPr>
    </w:p>
    <w:p w14:paraId="0DD6E689" w14:textId="77777777" w:rsidR="000F140A" w:rsidRPr="00490050" w:rsidRDefault="000F140A" w:rsidP="003A0C4F">
      <w:pPr>
        <w:jc w:val="center"/>
        <w:rPr>
          <w:rFonts w:asciiTheme="majorHAnsi" w:hAnsiTheme="majorHAnsi"/>
          <w:b/>
          <w:sz w:val="28"/>
          <w:szCs w:val="28"/>
          <w:lang w:val="ga-IE"/>
        </w:rPr>
      </w:pPr>
    </w:p>
    <w:p w14:paraId="765B1BEA" w14:textId="77777777" w:rsidR="000F140A" w:rsidRPr="00490050" w:rsidRDefault="000F140A" w:rsidP="003A0C4F">
      <w:pPr>
        <w:jc w:val="center"/>
        <w:rPr>
          <w:rFonts w:asciiTheme="majorHAnsi" w:hAnsiTheme="majorHAnsi"/>
          <w:b/>
          <w:sz w:val="28"/>
          <w:szCs w:val="28"/>
          <w:lang w:val="ga-IE"/>
        </w:rPr>
      </w:pPr>
    </w:p>
    <w:p w14:paraId="73957AEF" w14:textId="77777777" w:rsidR="000F140A" w:rsidRPr="00490050" w:rsidRDefault="000F140A" w:rsidP="003A0C4F">
      <w:pPr>
        <w:jc w:val="center"/>
        <w:rPr>
          <w:rFonts w:asciiTheme="majorHAnsi" w:hAnsiTheme="majorHAnsi"/>
          <w:b/>
          <w:sz w:val="28"/>
          <w:szCs w:val="28"/>
          <w:lang w:val="ga-IE"/>
        </w:rPr>
      </w:pPr>
    </w:p>
    <w:p w14:paraId="0A899D96" w14:textId="77777777" w:rsidR="000F140A" w:rsidRPr="00490050" w:rsidRDefault="000F140A" w:rsidP="003A0C4F">
      <w:pPr>
        <w:jc w:val="center"/>
        <w:rPr>
          <w:rFonts w:asciiTheme="majorHAnsi" w:hAnsiTheme="majorHAnsi"/>
          <w:b/>
          <w:sz w:val="28"/>
          <w:szCs w:val="28"/>
          <w:lang w:val="ga-IE"/>
        </w:rPr>
      </w:pPr>
    </w:p>
    <w:p w14:paraId="44E3BB14" w14:textId="77777777" w:rsidR="000F140A" w:rsidRPr="00490050" w:rsidRDefault="000F140A" w:rsidP="003A0C4F">
      <w:pPr>
        <w:jc w:val="center"/>
        <w:rPr>
          <w:rFonts w:asciiTheme="majorHAnsi" w:hAnsiTheme="majorHAnsi"/>
          <w:b/>
          <w:sz w:val="28"/>
          <w:szCs w:val="28"/>
          <w:lang w:val="ga-IE"/>
        </w:rPr>
      </w:pPr>
    </w:p>
    <w:p w14:paraId="2A8F0898" w14:textId="77777777" w:rsidR="000F140A" w:rsidRPr="00490050" w:rsidRDefault="000F140A" w:rsidP="003A0C4F">
      <w:pPr>
        <w:jc w:val="center"/>
        <w:rPr>
          <w:rFonts w:asciiTheme="majorHAnsi" w:hAnsiTheme="majorHAnsi"/>
          <w:b/>
          <w:sz w:val="28"/>
          <w:szCs w:val="28"/>
          <w:lang w:val="ga-IE"/>
        </w:rPr>
      </w:pPr>
    </w:p>
    <w:p w14:paraId="28E832C9" w14:textId="77777777" w:rsidR="000F140A" w:rsidRPr="00490050" w:rsidRDefault="000F140A" w:rsidP="003A0C4F">
      <w:pPr>
        <w:jc w:val="center"/>
        <w:rPr>
          <w:rFonts w:asciiTheme="majorHAnsi" w:hAnsiTheme="majorHAnsi"/>
          <w:b/>
          <w:sz w:val="28"/>
          <w:szCs w:val="28"/>
          <w:lang w:val="ga-IE"/>
        </w:rPr>
      </w:pPr>
    </w:p>
    <w:p w14:paraId="34D2467F" w14:textId="77777777" w:rsidR="000F140A" w:rsidRPr="00490050" w:rsidRDefault="000F140A" w:rsidP="003A0C4F">
      <w:pPr>
        <w:jc w:val="center"/>
        <w:rPr>
          <w:rFonts w:asciiTheme="majorHAnsi" w:hAnsiTheme="majorHAnsi"/>
          <w:b/>
          <w:sz w:val="28"/>
          <w:szCs w:val="28"/>
          <w:lang w:val="ga-IE"/>
        </w:rPr>
      </w:pPr>
    </w:p>
    <w:p w14:paraId="7474AC44" w14:textId="77777777" w:rsidR="000F140A" w:rsidRPr="00490050" w:rsidRDefault="000F140A" w:rsidP="003A0C4F">
      <w:pPr>
        <w:jc w:val="center"/>
        <w:rPr>
          <w:rFonts w:asciiTheme="majorHAnsi" w:hAnsiTheme="majorHAnsi"/>
          <w:b/>
          <w:sz w:val="28"/>
          <w:szCs w:val="28"/>
          <w:lang w:val="ga-IE"/>
        </w:rPr>
      </w:pPr>
    </w:p>
    <w:p w14:paraId="30BC7401" w14:textId="77777777" w:rsidR="000F140A" w:rsidRPr="00490050" w:rsidRDefault="000F140A" w:rsidP="003A0C4F">
      <w:pPr>
        <w:jc w:val="center"/>
        <w:rPr>
          <w:rFonts w:asciiTheme="majorHAnsi" w:hAnsiTheme="majorHAnsi"/>
          <w:b/>
          <w:sz w:val="28"/>
          <w:szCs w:val="28"/>
          <w:lang w:val="ga-IE"/>
        </w:rPr>
      </w:pPr>
    </w:p>
    <w:p w14:paraId="27ABC34D" w14:textId="77777777" w:rsidR="000F140A" w:rsidRPr="00490050" w:rsidRDefault="000F140A" w:rsidP="003A0C4F">
      <w:pPr>
        <w:jc w:val="center"/>
        <w:rPr>
          <w:rFonts w:asciiTheme="majorHAnsi" w:hAnsiTheme="majorHAnsi"/>
          <w:b/>
          <w:sz w:val="28"/>
          <w:szCs w:val="28"/>
          <w:lang w:val="ga-IE"/>
        </w:rPr>
      </w:pPr>
    </w:p>
    <w:p w14:paraId="645512A0" w14:textId="77777777" w:rsidR="000F140A" w:rsidRPr="00490050" w:rsidRDefault="000F140A" w:rsidP="003A0C4F">
      <w:pPr>
        <w:jc w:val="center"/>
        <w:rPr>
          <w:rFonts w:asciiTheme="majorHAnsi" w:hAnsiTheme="majorHAnsi"/>
          <w:b/>
          <w:sz w:val="28"/>
          <w:szCs w:val="28"/>
          <w:lang w:val="ga-IE"/>
        </w:rPr>
      </w:pPr>
    </w:p>
    <w:p w14:paraId="14A70413" w14:textId="4B8196CF" w:rsidR="000F140A" w:rsidRPr="00490050" w:rsidRDefault="000F140A" w:rsidP="003A0C4F">
      <w:pPr>
        <w:jc w:val="center"/>
        <w:rPr>
          <w:rFonts w:asciiTheme="majorHAnsi" w:hAnsiTheme="majorHAnsi"/>
          <w:b/>
          <w:sz w:val="28"/>
          <w:szCs w:val="28"/>
          <w:lang w:val="ga-IE"/>
        </w:rPr>
      </w:pPr>
    </w:p>
    <w:p w14:paraId="4583735E" w14:textId="5EEDB3C4" w:rsidR="00AD6CD1" w:rsidRPr="00490050" w:rsidRDefault="00AD6CD1" w:rsidP="003A0C4F">
      <w:pPr>
        <w:jc w:val="center"/>
        <w:rPr>
          <w:rFonts w:asciiTheme="majorHAnsi" w:hAnsiTheme="majorHAnsi"/>
          <w:b/>
          <w:sz w:val="28"/>
          <w:szCs w:val="28"/>
          <w:lang w:val="ga-IE"/>
        </w:rPr>
      </w:pPr>
    </w:p>
    <w:p w14:paraId="60163F24" w14:textId="50813938" w:rsidR="00AD6CD1" w:rsidRPr="00490050" w:rsidRDefault="00AD6CD1" w:rsidP="003A0C4F">
      <w:pPr>
        <w:jc w:val="center"/>
        <w:rPr>
          <w:rFonts w:asciiTheme="majorHAnsi" w:hAnsiTheme="majorHAnsi"/>
          <w:b/>
          <w:sz w:val="28"/>
          <w:szCs w:val="28"/>
          <w:lang w:val="ga-IE"/>
        </w:rPr>
      </w:pPr>
    </w:p>
    <w:p w14:paraId="087CFDD4" w14:textId="3E225162" w:rsidR="00AD6CD1" w:rsidRPr="00490050" w:rsidRDefault="00AD6CD1" w:rsidP="003A0C4F">
      <w:pPr>
        <w:jc w:val="center"/>
        <w:rPr>
          <w:rFonts w:asciiTheme="majorHAnsi" w:hAnsiTheme="majorHAnsi"/>
          <w:b/>
          <w:sz w:val="28"/>
          <w:szCs w:val="28"/>
          <w:lang w:val="ga-IE"/>
        </w:rPr>
      </w:pPr>
    </w:p>
    <w:p w14:paraId="4598EC40" w14:textId="16AC3050" w:rsidR="00AD6CD1" w:rsidRPr="00490050" w:rsidRDefault="00AD6CD1" w:rsidP="003A0C4F">
      <w:pPr>
        <w:jc w:val="center"/>
        <w:rPr>
          <w:rFonts w:asciiTheme="majorHAnsi" w:hAnsiTheme="majorHAnsi"/>
          <w:b/>
          <w:sz w:val="28"/>
          <w:szCs w:val="28"/>
          <w:lang w:val="ga-IE"/>
        </w:rPr>
      </w:pPr>
    </w:p>
    <w:p w14:paraId="66C63777" w14:textId="5D4AB83B" w:rsidR="00AD6CD1" w:rsidRPr="00490050" w:rsidRDefault="00AD6CD1" w:rsidP="003A0C4F">
      <w:pPr>
        <w:jc w:val="center"/>
        <w:rPr>
          <w:rFonts w:asciiTheme="majorHAnsi" w:hAnsiTheme="majorHAnsi"/>
          <w:b/>
          <w:sz w:val="28"/>
          <w:szCs w:val="28"/>
          <w:lang w:val="ga-IE"/>
        </w:rPr>
      </w:pPr>
    </w:p>
    <w:p w14:paraId="168A8DC5" w14:textId="5C6D8C57" w:rsidR="00AD6CD1" w:rsidRPr="00490050" w:rsidRDefault="00AD6CD1" w:rsidP="003A0C4F">
      <w:pPr>
        <w:jc w:val="center"/>
        <w:rPr>
          <w:rFonts w:asciiTheme="majorHAnsi" w:hAnsiTheme="majorHAnsi"/>
          <w:b/>
          <w:sz w:val="28"/>
          <w:szCs w:val="28"/>
          <w:lang w:val="ga-IE"/>
        </w:rPr>
      </w:pPr>
    </w:p>
    <w:p w14:paraId="71ADD446" w14:textId="77777777" w:rsidR="00AD6CD1" w:rsidRPr="00490050" w:rsidRDefault="00AD6CD1" w:rsidP="003A0C4F">
      <w:pPr>
        <w:jc w:val="center"/>
        <w:rPr>
          <w:rFonts w:asciiTheme="majorHAnsi" w:hAnsiTheme="majorHAnsi"/>
          <w:b/>
          <w:sz w:val="28"/>
          <w:szCs w:val="28"/>
          <w:lang w:val="ga-IE"/>
        </w:rPr>
      </w:pPr>
    </w:p>
    <w:p w14:paraId="59B4F725" w14:textId="4AE9E398" w:rsidR="000F140A" w:rsidRPr="00490050" w:rsidRDefault="000F140A" w:rsidP="004F6A87">
      <w:pPr>
        <w:rPr>
          <w:rFonts w:asciiTheme="majorHAnsi" w:hAnsiTheme="majorHAnsi"/>
          <w:b/>
          <w:sz w:val="28"/>
          <w:szCs w:val="28"/>
          <w:lang w:val="ga-IE"/>
        </w:rPr>
      </w:pPr>
    </w:p>
    <w:p w14:paraId="1CE79B21" w14:textId="77777777" w:rsidR="007C7D92" w:rsidRDefault="007C7D92" w:rsidP="003A0C4F">
      <w:pPr>
        <w:jc w:val="center"/>
        <w:rPr>
          <w:rFonts w:asciiTheme="majorHAnsi" w:hAnsiTheme="majorHAnsi"/>
          <w:b/>
          <w:bCs/>
          <w:sz w:val="28"/>
          <w:szCs w:val="28"/>
          <w:lang w:val="ga-IE"/>
        </w:rPr>
      </w:pPr>
    </w:p>
    <w:p w14:paraId="645CEEAE" w14:textId="77777777" w:rsidR="007C7D92" w:rsidRDefault="007C7D92" w:rsidP="003A0C4F">
      <w:pPr>
        <w:jc w:val="center"/>
        <w:rPr>
          <w:rFonts w:asciiTheme="majorHAnsi" w:hAnsiTheme="majorHAnsi"/>
          <w:b/>
          <w:bCs/>
          <w:sz w:val="28"/>
          <w:szCs w:val="28"/>
          <w:lang w:val="ga-IE"/>
        </w:rPr>
      </w:pPr>
    </w:p>
    <w:p w14:paraId="3C01E4E4" w14:textId="77777777" w:rsidR="007C7D92" w:rsidRDefault="007C7D92" w:rsidP="003A0C4F">
      <w:pPr>
        <w:jc w:val="center"/>
        <w:rPr>
          <w:rFonts w:asciiTheme="majorHAnsi" w:hAnsiTheme="majorHAnsi"/>
          <w:b/>
          <w:bCs/>
          <w:sz w:val="28"/>
          <w:szCs w:val="28"/>
          <w:lang w:val="ga-IE"/>
        </w:rPr>
      </w:pPr>
    </w:p>
    <w:p w14:paraId="1657D623" w14:textId="77777777" w:rsidR="007C7D92" w:rsidRDefault="007C7D92" w:rsidP="003A0C4F">
      <w:pPr>
        <w:jc w:val="center"/>
        <w:rPr>
          <w:rFonts w:asciiTheme="majorHAnsi" w:hAnsiTheme="majorHAnsi"/>
          <w:b/>
          <w:bCs/>
          <w:sz w:val="28"/>
          <w:szCs w:val="28"/>
          <w:lang w:val="ga-IE"/>
        </w:rPr>
      </w:pPr>
    </w:p>
    <w:p w14:paraId="2C45ADC3" w14:textId="77777777" w:rsidR="007C7D92" w:rsidRDefault="007C7D92" w:rsidP="003A0C4F">
      <w:pPr>
        <w:jc w:val="center"/>
        <w:rPr>
          <w:rFonts w:asciiTheme="majorHAnsi" w:hAnsiTheme="majorHAnsi"/>
          <w:b/>
          <w:bCs/>
          <w:sz w:val="28"/>
          <w:szCs w:val="28"/>
          <w:lang w:val="ga-IE"/>
        </w:rPr>
      </w:pPr>
    </w:p>
    <w:p w14:paraId="2366D4CA" w14:textId="42BEC984" w:rsidR="00311903" w:rsidRPr="00490050" w:rsidRDefault="00311903" w:rsidP="003A0C4F">
      <w:pPr>
        <w:jc w:val="center"/>
        <w:rPr>
          <w:rFonts w:asciiTheme="majorHAnsi" w:hAnsiTheme="majorHAnsi"/>
          <w:sz w:val="28"/>
          <w:szCs w:val="28"/>
          <w:lang w:val="ga-IE"/>
        </w:rPr>
      </w:pPr>
      <w:r w:rsidRPr="00490050">
        <w:rPr>
          <w:rFonts w:asciiTheme="majorHAnsi" w:hAnsiTheme="majorHAnsi"/>
          <w:b/>
          <w:bCs/>
          <w:sz w:val="28"/>
          <w:szCs w:val="28"/>
          <w:lang w:val="ga-IE"/>
        </w:rPr>
        <w:lastRenderedPageBreak/>
        <w:t>SCEIDEAL I</w:t>
      </w:r>
    </w:p>
    <w:p w14:paraId="3AFE1B78" w14:textId="77777777" w:rsidR="00311903" w:rsidRPr="00490050" w:rsidRDefault="00311903" w:rsidP="003A0C4F">
      <w:pPr>
        <w:jc w:val="center"/>
        <w:rPr>
          <w:rFonts w:asciiTheme="majorHAnsi" w:hAnsiTheme="majorHAnsi"/>
          <w:b/>
          <w:sz w:val="22"/>
          <w:szCs w:val="22"/>
          <w:lang w:val="ga-IE"/>
        </w:rPr>
      </w:pPr>
    </w:p>
    <w:p w14:paraId="417090C4" w14:textId="77777777" w:rsidR="00311903" w:rsidRPr="00490050" w:rsidRDefault="00311903" w:rsidP="003A0C4F">
      <w:pPr>
        <w:jc w:val="center"/>
        <w:rPr>
          <w:rFonts w:asciiTheme="majorHAnsi" w:hAnsiTheme="majorHAnsi"/>
          <w:b/>
          <w:i/>
          <w:sz w:val="28"/>
          <w:szCs w:val="28"/>
          <w:u w:val="single"/>
          <w:lang w:val="ga-IE"/>
        </w:rPr>
      </w:pPr>
      <w:r w:rsidRPr="00490050">
        <w:rPr>
          <w:rFonts w:asciiTheme="majorHAnsi" w:hAnsiTheme="majorHAnsi"/>
          <w:b/>
          <w:bCs/>
          <w:i/>
          <w:iCs/>
          <w:sz w:val="28"/>
          <w:szCs w:val="28"/>
          <w:u w:val="single"/>
          <w:lang w:val="ga-IE"/>
        </w:rPr>
        <w:t>Sonraí na Forbartha</w:t>
      </w:r>
    </w:p>
    <w:p w14:paraId="166E79FC" w14:textId="77777777" w:rsidR="00311903" w:rsidRPr="00490050" w:rsidRDefault="00311903" w:rsidP="003A0C4F">
      <w:pPr>
        <w:jc w:val="center"/>
        <w:rPr>
          <w:rFonts w:asciiTheme="majorHAnsi" w:hAnsiTheme="majorHAnsi"/>
          <w:b/>
          <w:i/>
          <w:sz w:val="22"/>
          <w:szCs w:val="22"/>
          <w:lang w:val="ga-IE"/>
        </w:rPr>
      </w:pPr>
    </w:p>
    <w:p w14:paraId="274A76AA" w14:textId="77777777" w:rsidR="00311903" w:rsidRPr="00490050" w:rsidRDefault="00311903" w:rsidP="003A0C4F">
      <w:pPr>
        <w:tabs>
          <w:tab w:val="left" w:pos="1800"/>
        </w:tabs>
        <w:ind w:left="1800" w:hanging="1800"/>
        <w:rPr>
          <w:rFonts w:asciiTheme="majorHAnsi" w:hAnsiTheme="majorHAnsi"/>
          <w:b/>
          <w:sz w:val="22"/>
          <w:szCs w:val="22"/>
          <w:lang w:val="ga-IE"/>
        </w:rPr>
      </w:pPr>
    </w:p>
    <w:p w14:paraId="759F8F83" w14:textId="38CFF0C1" w:rsidR="00055A1E" w:rsidRPr="00490050" w:rsidRDefault="00311903" w:rsidP="00055A1E">
      <w:pPr>
        <w:tabs>
          <w:tab w:val="left" w:pos="1800"/>
        </w:tabs>
        <w:ind w:left="1800" w:hanging="1800"/>
        <w:rPr>
          <w:rFonts w:asciiTheme="majorHAnsi" w:hAnsiTheme="majorHAnsi" w:cs="Calibri"/>
          <w:sz w:val="22"/>
          <w:szCs w:val="22"/>
          <w:lang w:val="ga-IE"/>
        </w:rPr>
      </w:pPr>
      <w:r w:rsidRPr="00490050">
        <w:rPr>
          <w:rFonts w:asciiTheme="majorHAnsi" w:hAnsiTheme="majorHAnsi"/>
          <w:b/>
          <w:bCs/>
          <w:sz w:val="22"/>
          <w:szCs w:val="22"/>
          <w:u w:val="single"/>
          <w:lang w:val="ga-IE"/>
        </w:rPr>
        <w:t>Ainm agus Seoladh na Maoine:</w:t>
      </w:r>
      <w:r w:rsidRPr="00490050">
        <w:rPr>
          <w:rFonts w:asciiTheme="majorHAnsi" w:hAnsiTheme="majorHAnsi"/>
          <w:b/>
          <w:bCs/>
          <w:sz w:val="22"/>
          <w:szCs w:val="22"/>
          <w:lang w:val="ga-IE"/>
        </w:rPr>
        <w:t xml:space="preserve"> </w:t>
      </w:r>
    </w:p>
    <w:p w14:paraId="05517C12" w14:textId="77777777" w:rsidR="00055A1E" w:rsidRPr="00490050" w:rsidRDefault="00055A1E" w:rsidP="00055A1E">
      <w:pPr>
        <w:tabs>
          <w:tab w:val="left" w:pos="0"/>
        </w:tabs>
        <w:jc w:val="both"/>
        <w:rPr>
          <w:rFonts w:asciiTheme="majorHAnsi" w:hAnsiTheme="majorHAnsi" w:cs="Calibri"/>
          <w:sz w:val="22"/>
          <w:szCs w:val="22"/>
          <w:lang w:val="ga-IE"/>
        </w:rPr>
      </w:pPr>
      <w:r w:rsidRPr="00490050">
        <w:rPr>
          <w:rFonts w:asciiTheme="majorHAnsi" w:hAnsiTheme="majorHAnsi" w:cs="Calibri"/>
          <w:sz w:val="22"/>
          <w:szCs w:val="22"/>
          <w:lang w:val="ga-IE"/>
        </w:rPr>
        <w:t>_________________________________________________________________________________________________________________</w:t>
      </w:r>
    </w:p>
    <w:p w14:paraId="22116C2C" w14:textId="77777777" w:rsidR="00055A1E" w:rsidRPr="00490050" w:rsidRDefault="00055A1E" w:rsidP="00055A1E">
      <w:pPr>
        <w:tabs>
          <w:tab w:val="left" w:pos="0"/>
        </w:tabs>
        <w:jc w:val="both"/>
        <w:rPr>
          <w:rFonts w:asciiTheme="majorHAnsi" w:hAnsiTheme="majorHAnsi" w:cs="Calibri"/>
          <w:sz w:val="22"/>
          <w:szCs w:val="22"/>
          <w:lang w:val="ga-IE"/>
        </w:rPr>
      </w:pPr>
      <w:r w:rsidRPr="00490050">
        <w:rPr>
          <w:rFonts w:asciiTheme="majorHAnsi" w:hAnsiTheme="majorHAnsi" w:cs="Calibri"/>
          <w:sz w:val="22"/>
          <w:szCs w:val="22"/>
          <w:lang w:val="ga-IE"/>
        </w:rPr>
        <w:t>_________________________________________________________________________________________________________________</w:t>
      </w:r>
    </w:p>
    <w:p w14:paraId="116F9F37" w14:textId="77777777" w:rsidR="00055A1E" w:rsidRPr="00490050" w:rsidRDefault="00055A1E" w:rsidP="00055A1E">
      <w:pPr>
        <w:tabs>
          <w:tab w:val="left" w:pos="0"/>
        </w:tabs>
        <w:jc w:val="both"/>
        <w:rPr>
          <w:rFonts w:asciiTheme="majorHAnsi" w:hAnsiTheme="majorHAnsi" w:cs="Calibri"/>
          <w:sz w:val="22"/>
          <w:szCs w:val="22"/>
          <w:lang w:val="ga-IE"/>
        </w:rPr>
      </w:pPr>
      <w:r w:rsidRPr="00490050">
        <w:rPr>
          <w:rFonts w:asciiTheme="majorHAnsi" w:hAnsiTheme="majorHAnsi" w:cs="Calibri"/>
          <w:sz w:val="22"/>
          <w:szCs w:val="22"/>
          <w:lang w:val="ga-IE"/>
        </w:rPr>
        <w:t xml:space="preserve">_________________________________________________________________________________________________________________ </w:t>
      </w:r>
    </w:p>
    <w:p w14:paraId="66873FDD" w14:textId="3C4350C6" w:rsidR="00311903" w:rsidRPr="00490050" w:rsidRDefault="00311903" w:rsidP="003A0C4F">
      <w:pPr>
        <w:tabs>
          <w:tab w:val="left" w:pos="0"/>
        </w:tabs>
        <w:spacing w:line="360" w:lineRule="auto"/>
        <w:rPr>
          <w:rFonts w:asciiTheme="majorHAnsi" w:hAnsiTheme="majorHAnsi"/>
          <w:b/>
          <w:sz w:val="22"/>
          <w:szCs w:val="22"/>
          <w:lang w:val="ga-IE"/>
        </w:rPr>
      </w:pPr>
    </w:p>
    <w:p w14:paraId="6DA9FC2A" w14:textId="0EE65D5F" w:rsidR="00311903" w:rsidRPr="00490050" w:rsidRDefault="00311903" w:rsidP="003A0C4F">
      <w:pPr>
        <w:tabs>
          <w:tab w:val="left" w:pos="0"/>
        </w:tabs>
        <w:rPr>
          <w:rFonts w:asciiTheme="majorHAnsi" w:hAnsiTheme="majorHAnsi"/>
          <w:lang w:val="ga-IE"/>
        </w:rPr>
      </w:pPr>
      <w:r w:rsidRPr="00490050">
        <w:rPr>
          <w:rFonts w:asciiTheme="majorHAnsi" w:hAnsiTheme="majorHAnsi"/>
          <w:b/>
          <w:bCs/>
          <w:lang w:val="ga-IE"/>
        </w:rPr>
        <w:t>*</w:t>
      </w:r>
      <w:r w:rsidRPr="00490050">
        <w:rPr>
          <w:rFonts w:asciiTheme="majorHAnsi" w:hAnsiTheme="majorHAnsi"/>
          <w:b/>
          <w:bCs/>
          <w:u w:val="single"/>
          <w:lang w:val="ga-IE"/>
        </w:rPr>
        <w:t>Uimhir Fóilió</w:t>
      </w:r>
      <w:r w:rsidRPr="00490050">
        <w:rPr>
          <w:rFonts w:asciiTheme="majorHAnsi" w:hAnsiTheme="majorHAnsi"/>
          <w:u w:val="single"/>
          <w:lang w:val="ga-IE"/>
        </w:rPr>
        <w:t>:</w:t>
      </w:r>
      <w:r w:rsidRPr="00490050">
        <w:rPr>
          <w:rFonts w:asciiTheme="majorHAnsi" w:hAnsiTheme="majorHAnsi"/>
          <w:lang w:val="ga-IE"/>
        </w:rPr>
        <w:t xml:space="preserve"> </w:t>
      </w:r>
      <w:r w:rsidRPr="00490050">
        <w:rPr>
          <w:rFonts w:asciiTheme="majorHAnsi" w:hAnsiTheme="majorHAnsi"/>
          <w:sz w:val="22"/>
          <w:szCs w:val="22"/>
          <w:lang w:val="ga-IE"/>
        </w:rPr>
        <w:t>____________________________________________________________________________________________</w:t>
      </w:r>
    </w:p>
    <w:p w14:paraId="2D3BD344" w14:textId="77777777" w:rsidR="00311903" w:rsidRPr="00490050" w:rsidRDefault="00311903" w:rsidP="003A0C4F">
      <w:pPr>
        <w:tabs>
          <w:tab w:val="left" w:pos="0"/>
        </w:tabs>
        <w:rPr>
          <w:rFonts w:asciiTheme="majorHAnsi" w:hAnsiTheme="majorHAnsi"/>
          <w:lang w:val="ga-IE"/>
        </w:rPr>
      </w:pPr>
    </w:p>
    <w:p w14:paraId="6B24A2DB" w14:textId="77777777" w:rsidR="00311903" w:rsidRPr="00490050" w:rsidRDefault="00311903" w:rsidP="003A0C4F">
      <w:pPr>
        <w:tabs>
          <w:tab w:val="left" w:pos="0"/>
        </w:tabs>
        <w:jc w:val="both"/>
        <w:rPr>
          <w:rFonts w:asciiTheme="majorHAnsi" w:hAnsiTheme="majorHAnsi"/>
          <w:lang w:val="ga-IE"/>
        </w:rPr>
      </w:pPr>
      <w:r w:rsidRPr="00490050">
        <w:rPr>
          <w:rFonts w:asciiTheme="majorHAnsi" w:hAnsiTheme="majorHAnsi"/>
          <w:lang w:val="ga-IE"/>
        </w:rPr>
        <w:t>(Caithfear uimhir fóilió na maoine a chur san áireamh (más cuí) agus in imthosca nuair nach mbíonn an seoladh dóthanach chun na mhaoin a aithint in iomlán is féidir léarscáileanna/líníochtaí na maoine a leasú de réir mar is cuí.)</w:t>
      </w:r>
    </w:p>
    <w:p w14:paraId="77888C83" w14:textId="77777777" w:rsidR="00311903" w:rsidRPr="00490050" w:rsidRDefault="00311903" w:rsidP="003A0C4F">
      <w:pPr>
        <w:rPr>
          <w:rFonts w:asciiTheme="majorHAnsi" w:hAnsiTheme="majorHAnsi"/>
          <w:b/>
          <w:sz w:val="22"/>
          <w:szCs w:val="22"/>
          <w:lang w:val="ga-IE"/>
        </w:rPr>
      </w:pPr>
    </w:p>
    <w:p w14:paraId="4C837F97" w14:textId="77777777" w:rsidR="00311903" w:rsidRPr="00490050" w:rsidRDefault="00311903" w:rsidP="003A0C4F">
      <w:pPr>
        <w:rPr>
          <w:rFonts w:asciiTheme="majorHAnsi" w:hAnsiTheme="majorHAnsi"/>
          <w:b/>
          <w:sz w:val="22"/>
          <w:szCs w:val="22"/>
          <w:u w:val="single"/>
          <w:lang w:val="ga-IE"/>
        </w:rPr>
      </w:pPr>
      <w:r w:rsidRPr="00490050">
        <w:rPr>
          <w:rFonts w:asciiTheme="majorHAnsi" w:hAnsiTheme="majorHAnsi"/>
          <w:b/>
          <w:bCs/>
          <w:sz w:val="22"/>
          <w:szCs w:val="22"/>
          <w:u w:val="single"/>
          <w:lang w:val="ga-IE"/>
        </w:rPr>
        <w:t>Tuairisc ar an Maoin:</w:t>
      </w:r>
    </w:p>
    <w:p w14:paraId="6BC2A363" w14:textId="77777777" w:rsidR="00311903" w:rsidRPr="00490050" w:rsidRDefault="00311903" w:rsidP="003A0C4F">
      <w:pPr>
        <w:rPr>
          <w:rFonts w:asciiTheme="majorHAnsi" w:hAnsiTheme="majorHAnsi"/>
          <w:b/>
          <w:sz w:val="22"/>
          <w:szCs w:val="22"/>
          <w:lang w:val="ga-IE"/>
        </w:rPr>
      </w:pPr>
    </w:p>
    <w:p w14:paraId="2502FD82" w14:textId="48B3C69C" w:rsidR="00311903"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An Líon Aonad Cónaithe: __________________________________</w:t>
      </w:r>
    </w:p>
    <w:p w14:paraId="7EC43778" w14:textId="027FD1C4" w:rsidR="00311903"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An Líon Aonad Tráchtála:_________________________________</w:t>
      </w:r>
    </w:p>
    <w:p w14:paraId="4890EF3A" w14:textId="2D91AD4B" w:rsidR="00311903"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An Líon Blocanna: _______________________________________________</w:t>
      </w:r>
    </w:p>
    <w:p w14:paraId="2937F85B" w14:textId="14E6905E" w:rsidR="00162210"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An Líon Urlár: _______________________________________________</w:t>
      </w:r>
    </w:p>
    <w:p w14:paraId="724CE7D4" w14:textId="188122CD" w:rsidR="00311903"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 xml:space="preserve">An Líon </w:t>
      </w:r>
      <w:proofErr w:type="spellStart"/>
      <w:r w:rsidRPr="00490050">
        <w:rPr>
          <w:rFonts w:asciiTheme="majorHAnsi" w:hAnsiTheme="majorHAnsi"/>
          <w:b/>
          <w:bCs/>
          <w:sz w:val="22"/>
          <w:szCs w:val="22"/>
          <w:lang w:val="ga-IE"/>
        </w:rPr>
        <w:t>Ardaitheoirí</w:t>
      </w:r>
      <w:proofErr w:type="spellEnd"/>
      <w:r w:rsidRPr="00490050">
        <w:rPr>
          <w:rFonts w:asciiTheme="majorHAnsi" w:hAnsiTheme="majorHAnsi"/>
          <w:b/>
          <w:bCs/>
          <w:sz w:val="22"/>
          <w:szCs w:val="22"/>
          <w:lang w:val="ga-IE"/>
        </w:rPr>
        <w:t>: __________________________________________________</w:t>
      </w:r>
    </w:p>
    <w:p w14:paraId="0B669D0A" w14:textId="61DECF06" w:rsidR="00311903" w:rsidRPr="00490050" w:rsidRDefault="00311903" w:rsidP="003A0C4F">
      <w:pPr>
        <w:spacing w:line="360" w:lineRule="auto"/>
        <w:rPr>
          <w:rFonts w:asciiTheme="majorHAnsi" w:hAnsiTheme="majorHAnsi"/>
          <w:b/>
          <w:sz w:val="22"/>
          <w:szCs w:val="22"/>
          <w:lang w:val="ga-IE"/>
        </w:rPr>
      </w:pPr>
      <w:r w:rsidRPr="00490050">
        <w:rPr>
          <w:rFonts w:asciiTheme="majorHAnsi" w:hAnsiTheme="majorHAnsi"/>
          <w:b/>
          <w:bCs/>
          <w:sz w:val="22"/>
          <w:szCs w:val="22"/>
          <w:lang w:val="ga-IE"/>
        </w:rPr>
        <w:t>An Líon Staighrí: ___________________________________________</w:t>
      </w:r>
    </w:p>
    <w:p w14:paraId="7AA34732" w14:textId="77777777" w:rsidR="00311903" w:rsidRPr="00490050" w:rsidRDefault="00311903" w:rsidP="003A0C4F">
      <w:pPr>
        <w:rPr>
          <w:rFonts w:asciiTheme="majorHAnsi" w:hAnsiTheme="majorHAnsi"/>
          <w:b/>
          <w:sz w:val="22"/>
          <w:szCs w:val="22"/>
          <w:lang w:val="ga-IE"/>
        </w:rPr>
      </w:pPr>
    </w:p>
    <w:p w14:paraId="64EF3CB4" w14:textId="305B3CE1" w:rsidR="00311903" w:rsidRPr="00490050" w:rsidRDefault="00311903" w:rsidP="003A0C4F">
      <w:pPr>
        <w:rPr>
          <w:rFonts w:asciiTheme="majorHAnsi" w:hAnsiTheme="majorHAnsi"/>
          <w:sz w:val="22"/>
          <w:szCs w:val="22"/>
          <w:lang w:val="ga-IE"/>
        </w:rPr>
      </w:pPr>
      <w:r w:rsidRPr="00490050">
        <w:rPr>
          <w:rFonts w:asciiTheme="majorHAnsi" w:hAnsiTheme="majorHAnsi"/>
          <w:b/>
          <w:bCs/>
          <w:sz w:val="22"/>
          <w:szCs w:val="22"/>
          <w:u w:val="single"/>
          <w:lang w:val="ga-IE"/>
        </w:rPr>
        <w:t>Tuairisc ar shaoráidí coimhdeacha</w:t>
      </w:r>
      <w:r w:rsidRPr="00490050">
        <w:rPr>
          <w:rFonts w:asciiTheme="majorHAnsi" w:hAnsiTheme="majorHAnsi"/>
          <w:sz w:val="22"/>
          <w:szCs w:val="22"/>
          <w:lang w:val="ga-IE"/>
        </w:rPr>
        <w:t xml:space="preserve"> [</w:t>
      </w:r>
      <w:proofErr w:type="spellStart"/>
      <w:r w:rsidRPr="00490050">
        <w:rPr>
          <w:rFonts w:asciiTheme="majorHAnsi" w:hAnsiTheme="majorHAnsi"/>
          <w:sz w:val="22"/>
          <w:szCs w:val="22"/>
          <w:lang w:val="ga-IE"/>
        </w:rPr>
        <w:t>e.g</w:t>
      </w:r>
      <w:proofErr w:type="spellEnd"/>
      <w:r w:rsidRPr="00490050">
        <w:rPr>
          <w:rFonts w:asciiTheme="majorHAnsi" w:hAnsiTheme="majorHAnsi"/>
          <w:sz w:val="22"/>
          <w:szCs w:val="22"/>
          <w:lang w:val="ga-IE"/>
        </w:rPr>
        <w:t xml:space="preserve">. teach caidéil, coire-theach, seid rothar, stóráil dramhaíola, limistéar riaracháin, stóráil trealaimh, carrchlós, </w:t>
      </w:r>
      <w:proofErr w:type="spellStart"/>
      <w:r w:rsidRPr="00490050">
        <w:rPr>
          <w:rFonts w:asciiTheme="majorHAnsi" w:hAnsiTheme="majorHAnsi"/>
          <w:sz w:val="22"/>
          <w:szCs w:val="22"/>
          <w:lang w:val="ga-IE"/>
        </w:rPr>
        <w:t>etc</w:t>
      </w:r>
      <w:proofErr w:type="spellEnd"/>
      <w:r w:rsidRPr="00490050">
        <w:rPr>
          <w:rFonts w:asciiTheme="majorHAnsi" w:hAnsiTheme="majorHAnsi"/>
          <w:sz w:val="22"/>
          <w:szCs w:val="22"/>
          <w:lang w:val="ga-IE"/>
        </w:rPr>
        <w:t>]:</w:t>
      </w:r>
    </w:p>
    <w:p w14:paraId="6E12230D" w14:textId="77777777" w:rsidR="002B5039" w:rsidRPr="00490050" w:rsidRDefault="002B5039" w:rsidP="003A0C4F">
      <w:pPr>
        <w:tabs>
          <w:tab w:val="left" w:pos="1980"/>
        </w:tabs>
        <w:spacing w:line="360" w:lineRule="auto"/>
        <w:rPr>
          <w:rFonts w:asciiTheme="majorHAnsi" w:hAnsiTheme="majorHAnsi"/>
          <w:sz w:val="22"/>
          <w:szCs w:val="22"/>
          <w:lang w:val="ga-IE"/>
        </w:rPr>
      </w:pPr>
    </w:p>
    <w:p w14:paraId="48F8A2D3" w14:textId="6F2B6016" w:rsidR="00311903" w:rsidRPr="00490050" w:rsidRDefault="00311903" w:rsidP="003A0C4F">
      <w:pPr>
        <w:tabs>
          <w:tab w:val="left" w:pos="1980"/>
        </w:tabs>
        <w:spacing w:line="360" w:lineRule="auto"/>
        <w:rPr>
          <w:rFonts w:asciiTheme="majorHAnsi" w:hAnsiTheme="majorHAnsi"/>
          <w:b/>
          <w:sz w:val="22"/>
          <w:szCs w:val="22"/>
          <w:lang w:val="ga-IE"/>
        </w:rPr>
      </w:pPr>
      <w:r w:rsidRPr="00490050">
        <w:rPr>
          <w:rFonts w:asciiTheme="majorHAnsi" w:hAnsiTheme="majorHAnsi"/>
          <w:sz w:val="22"/>
          <w:szCs w:val="22"/>
          <w:lang w:val="ga-IE"/>
        </w:rPr>
        <w:t>______________________________________________________________________________________________________________</w:t>
      </w:r>
      <w:r w:rsidRPr="00490050">
        <w:rPr>
          <w:rFonts w:asciiTheme="majorHAnsi" w:hAnsiTheme="majorHAnsi"/>
          <w:b/>
          <w:bCs/>
          <w:sz w:val="22"/>
          <w:szCs w:val="22"/>
          <w:lang w:val="ga-IE"/>
        </w:rPr>
        <w:t xml:space="preserve">                       ______________________________________________________________________________________________________________                        ______________________________________________________________________________________________________________</w:t>
      </w:r>
    </w:p>
    <w:p w14:paraId="058B65E7" w14:textId="67C260AC" w:rsidR="00311903" w:rsidRPr="00490050" w:rsidRDefault="00311903" w:rsidP="003A0C4F">
      <w:pPr>
        <w:tabs>
          <w:tab w:val="left" w:pos="1980"/>
        </w:tabs>
        <w:spacing w:line="360" w:lineRule="auto"/>
        <w:rPr>
          <w:rFonts w:asciiTheme="majorHAnsi" w:hAnsiTheme="majorHAnsi"/>
          <w:b/>
          <w:sz w:val="22"/>
          <w:szCs w:val="22"/>
          <w:lang w:val="ga-IE"/>
        </w:rPr>
      </w:pPr>
      <w:r w:rsidRPr="00490050">
        <w:rPr>
          <w:rFonts w:asciiTheme="majorHAnsi" w:hAnsiTheme="majorHAnsi"/>
          <w:b/>
          <w:bCs/>
          <w:sz w:val="22"/>
          <w:szCs w:val="22"/>
          <w:lang w:val="ga-IE"/>
        </w:rPr>
        <w:t>______________________________________________________________________________________________________________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______________________________________________________________________________________________________________</w:t>
      </w:r>
    </w:p>
    <w:p w14:paraId="4FD0FBF3" w14:textId="70948693" w:rsidR="00311903" w:rsidRPr="00490050" w:rsidRDefault="00311903" w:rsidP="003A0C4F">
      <w:pPr>
        <w:tabs>
          <w:tab w:val="left" w:pos="1980"/>
        </w:tabs>
        <w:spacing w:line="360" w:lineRule="auto"/>
        <w:rPr>
          <w:rFonts w:asciiTheme="majorHAnsi" w:hAnsiTheme="majorHAnsi"/>
          <w:b/>
          <w:sz w:val="22"/>
          <w:szCs w:val="22"/>
          <w:lang w:val="ga-IE"/>
        </w:rPr>
      </w:pPr>
      <w:r w:rsidRPr="00490050">
        <w:rPr>
          <w:rFonts w:asciiTheme="majorHAnsi" w:hAnsiTheme="majorHAnsi"/>
          <w:b/>
          <w:bCs/>
          <w:sz w:val="22"/>
          <w:szCs w:val="22"/>
          <w:lang w:val="ga-IE"/>
        </w:rPr>
        <w:t xml:space="preserve">______________________________________________________________________________________________________________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______________________________________________________________________________________________________________                       </w:t>
      </w:r>
    </w:p>
    <w:p w14:paraId="06676C95" w14:textId="77777777" w:rsidR="00311903" w:rsidRPr="00490050" w:rsidRDefault="00311903" w:rsidP="003A0C4F">
      <w:pPr>
        <w:tabs>
          <w:tab w:val="left" w:pos="1980"/>
        </w:tabs>
        <w:jc w:val="both"/>
        <w:rPr>
          <w:rFonts w:asciiTheme="majorHAnsi" w:hAnsiTheme="majorHAnsi"/>
          <w:lang w:val="ga-IE"/>
        </w:rPr>
      </w:pPr>
      <w:r w:rsidRPr="00490050">
        <w:rPr>
          <w:rFonts w:asciiTheme="majorHAnsi" w:hAnsiTheme="majorHAnsi"/>
          <w:lang w:val="ga-IE"/>
        </w:rPr>
        <w:t>(Dá dtagraítear anseo feasta mar “an Fhorbairt”)</w:t>
      </w:r>
    </w:p>
    <w:p w14:paraId="48BD3E22" w14:textId="77777777" w:rsidR="00311903" w:rsidRPr="00490050" w:rsidRDefault="00311903" w:rsidP="003A0C4F">
      <w:pPr>
        <w:tabs>
          <w:tab w:val="left" w:pos="1980"/>
        </w:tabs>
        <w:jc w:val="both"/>
        <w:rPr>
          <w:rFonts w:asciiTheme="majorHAnsi" w:hAnsiTheme="majorHAnsi"/>
          <w:lang w:val="ga-IE"/>
        </w:rPr>
      </w:pPr>
    </w:p>
    <w:p w14:paraId="0EA5F784" w14:textId="77777777" w:rsidR="00055A1E" w:rsidRPr="00490050" w:rsidRDefault="00055A1E" w:rsidP="003A0C4F">
      <w:pPr>
        <w:tabs>
          <w:tab w:val="left" w:pos="1980"/>
        </w:tabs>
        <w:jc w:val="both"/>
        <w:rPr>
          <w:rFonts w:asciiTheme="majorHAnsi" w:hAnsiTheme="majorHAnsi"/>
          <w:lang w:val="ga-IE"/>
        </w:rPr>
      </w:pPr>
    </w:p>
    <w:p w14:paraId="1D9A97E4" w14:textId="77777777" w:rsidR="00055A1E" w:rsidRPr="00490050" w:rsidRDefault="00055A1E" w:rsidP="003A0C4F">
      <w:pPr>
        <w:tabs>
          <w:tab w:val="left" w:pos="1980"/>
        </w:tabs>
        <w:jc w:val="both"/>
        <w:rPr>
          <w:rFonts w:asciiTheme="majorHAnsi" w:hAnsiTheme="majorHAnsi"/>
          <w:lang w:val="ga-IE"/>
        </w:rPr>
      </w:pPr>
    </w:p>
    <w:p w14:paraId="37E931A5" w14:textId="77777777" w:rsidR="00055A1E" w:rsidRPr="00490050" w:rsidRDefault="00055A1E" w:rsidP="003A0C4F">
      <w:pPr>
        <w:tabs>
          <w:tab w:val="left" w:pos="1980"/>
        </w:tabs>
        <w:jc w:val="both"/>
        <w:rPr>
          <w:rFonts w:asciiTheme="majorHAnsi" w:hAnsiTheme="majorHAnsi"/>
          <w:lang w:val="ga-IE"/>
        </w:rPr>
      </w:pPr>
    </w:p>
    <w:p w14:paraId="5564005E" w14:textId="77777777" w:rsidR="00055A1E" w:rsidRPr="00490050" w:rsidRDefault="00055A1E" w:rsidP="003A0C4F">
      <w:pPr>
        <w:tabs>
          <w:tab w:val="left" w:pos="1980"/>
        </w:tabs>
        <w:jc w:val="both"/>
        <w:rPr>
          <w:rFonts w:asciiTheme="majorHAnsi" w:hAnsiTheme="majorHAnsi"/>
          <w:lang w:val="ga-IE"/>
        </w:rPr>
      </w:pPr>
    </w:p>
    <w:p w14:paraId="1F058C6C" w14:textId="43F2D1B6" w:rsidR="00311903" w:rsidRPr="00490050" w:rsidRDefault="00311903" w:rsidP="003A0C4F">
      <w:pPr>
        <w:tabs>
          <w:tab w:val="left" w:pos="1980"/>
        </w:tabs>
        <w:jc w:val="both"/>
        <w:rPr>
          <w:rFonts w:asciiTheme="majorHAnsi" w:hAnsiTheme="majorHAnsi"/>
          <w:lang w:val="ga-IE"/>
        </w:rPr>
      </w:pPr>
      <w:r w:rsidRPr="00490050">
        <w:rPr>
          <w:rFonts w:asciiTheme="majorHAnsi" w:hAnsiTheme="majorHAnsi"/>
          <w:lang w:val="ga-IE"/>
        </w:rPr>
        <w:lastRenderedPageBreak/>
        <w:t xml:space="preserve">Faoi réir sainmhíniú ar limistéir chomónta mar a luaitear i </w:t>
      </w:r>
      <w:proofErr w:type="spellStart"/>
      <w:r w:rsidRPr="00490050">
        <w:rPr>
          <w:rFonts w:asciiTheme="majorHAnsi" w:hAnsiTheme="majorHAnsi"/>
          <w:lang w:val="ga-IE"/>
        </w:rPr>
        <w:t>gcáipéisí</w:t>
      </w:r>
      <w:proofErr w:type="spellEnd"/>
      <w:r w:rsidRPr="00490050">
        <w:rPr>
          <w:rFonts w:asciiTheme="majorHAnsi" w:hAnsiTheme="majorHAnsi"/>
          <w:lang w:val="ga-IE"/>
        </w:rPr>
        <w:t xml:space="preserve"> na scéime (léasanna, gníomhas aistrithe ar limistéir chomónta etc.) den fhorbairt, ciallaíonn na limistéir chomónta a bheidh le bainistiú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gach cuid den Fhorbairt ainmnithe, nó atá beartaithe a bheith ainmnithe, mar limistéir chomónta agus lena n-áirítear nuair is iomchuí gach cuid struchtúrtha den fhoirgneamh agus áireofar na nithe seo a leanas leo go háirithe—</w:t>
      </w:r>
    </w:p>
    <w:p w14:paraId="32E8DE8E" w14:textId="77777777" w:rsidR="00311903" w:rsidRPr="00490050" w:rsidRDefault="00311903" w:rsidP="003A0C4F">
      <w:pPr>
        <w:tabs>
          <w:tab w:val="left" w:pos="1980"/>
        </w:tabs>
        <w:ind w:left="360"/>
        <w:jc w:val="both"/>
        <w:rPr>
          <w:rFonts w:asciiTheme="majorHAnsi" w:hAnsiTheme="majorHAnsi"/>
          <w:lang w:val="ga-IE"/>
        </w:rPr>
      </w:pPr>
      <w:r w:rsidRPr="00490050">
        <w:rPr>
          <w:rFonts w:asciiTheme="majorHAnsi" w:hAnsiTheme="majorHAnsi"/>
          <w:i/>
          <w:iCs/>
          <w:lang w:val="ga-IE"/>
        </w:rPr>
        <w:t>(a)</w:t>
      </w:r>
      <w:r w:rsidRPr="00490050">
        <w:rPr>
          <w:rFonts w:asciiTheme="majorHAnsi" w:hAnsiTheme="majorHAnsi"/>
          <w:lang w:val="ga-IE"/>
        </w:rPr>
        <w:t xml:space="preserve"> na ballaí seachtracha, na </w:t>
      </w:r>
      <w:proofErr w:type="spellStart"/>
      <w:r w:rsidRPr="00490050">
        <w:rPr>
          <w:rFonts w:asciiTheme="majorHAnsi" w:hAnsiTheme="majorHAnsi"/>
          <w:lang w:val="ga-IE"/>
        </w:rPr>
        <w:t>fothaí</w:t>
      </w:r>
      <w:proofErr w:type="spellEnd"/>
      <w:r w:rsidRPr="00490050">
        <w:rPr>
          <w:rFonts w:asciiTheme="majorHAnsi" w:hAnsiTheme="majorHAnsi"/>
          <w:lang w:val="ga-IE"/>
        </w:rPr>
        <w:t xml:space="preserve"> agus díonta agus ballaí iompartha ualaigh inmheánacha;</w:t>
      </w:r>
    </w:p>
    <w:p w14:paraId="2AAEC6D4" w14:textId="77777777" w:rsidR="00311903" w:rsidRPr="00490050" w:rsidRDefault="00311903" w:rsidP="003A0C4F">
      <w:pPr>
        <w:tabs>
          <w:tab w:val="left" w:pos="1980"/>
        </w:tabs>
        <w:ind w:left="360"/>
        <w:jc w:val="both"/>
        <w:rPr>
          <w:rFonts w:asciiTheme="majorHAnsi" w:hAnsiTheme="majorHAnsi"/>
          <w:lang w:val="ga-IE"/>
        </w:rPr>
      </w:pPr>
      <w:r w:rsidRPr="00490050">
        <w:rPr>
          <w:rFonts w:asciiTheme="majorHAnsi" w:hAnsiTheme="majorHAnsi"/>
          <w:i/>
          <w:iCs/>
          <w:lang w:val="ga-IE"/>
        </w:rPr>
        <w:t>(b)</w:t>
      </w:r>
      <w:r w:rsidRPr="00490050">
        <w:rPr>
          <w:rFonts w:asciiTheme="majorHAnsi" w:hAnsiTheme="majorHAnsi"/>
          <w:lang w:val="ga-IE"/>
        </w:rPr>
        <w:t xml:space="preserve"> na hallaí iontrála, ceann staighre, </w:t>
      </w:r>
      <w:proofErr w:type="spellStart"/>
      <w:r w:rsidRPr="00490050">
        <w:rPr>
          <w:rFonts w:asciiTheme="majorHAnsi" w:hAnsiTheme="majorHAnsi"/>
          <w:lang w:val="ga-IE"/>
        </w:rPr>
        <w:t>ardaitheoirí</w:t>
      </w:r>
      <w:proofErr w:type="spellEnd"/>
      <w:r w:rsidRPr="00490050">
        <w:rPr>
          <w:rFonts w:asciiTheme="majorHAnsi" w:hAnsiTheme="majorHAnsi"/>
          <w:lang w:val="ga-IE"/>
        </w:rPr>
        <w:t>, sloic ardaitheora, staighrí agus pasáistí;</w:t>
      </w:r>
    </w:p>
    <w:p w14:paraId="0E0E734F" w14:textId="0827DF65" w:rsidR="00311903" w:rsidRPr="00490050" w:rsidRDefault="00311903" w:rsidP="003A0C4F">
      <w:pPr>
        <w:tabs>
          <w:tab w:val="left" w:pos="1980"/>
        </w:tabs>
        <w:ind w:left="360"/>
        <w:jc w:val="both"/>
        <w:rPr>
          <w:rFonts w:asciiTheme="majorHAnsi" w:hAnsiTheme="majorHAnsi"/>
          <w:lang w:val="ga-IE"/>
        </w:rPr>
      </w:pPr>
      <w:r w:rsidRPr="00490050">
        <w:rPr>
          <w:rFonts w:asciiTheme="majorHAnsi" w:hAnsiTheme="majorHAnsi"/>
          <w:i/>
          <w:iCs/>
          <w:lang w:val="ga-IE"/>
        </w:rPr>
        <w:t>(c)</w:t>
      </w:r>
      <w:r w:rsidRPr="00490050">
        <w:rPr>
          <w:rFonts w:asciiTheme="majorHAnsi" w:hAnsiTheme="majorHAnsi"/>
          <w:lang w:val="ga-IE"/>
        </w:rPr>
        <w:t xml:space="preserve"> na bóithre rochtana, cosáin, colbhaí, limistéir p</w:t>
      </w:r>
      <w:r w:rsidR="007C7D92">
        <w:rPr>
          <w:rFonts w:asciiTheme="majorHAnsi" w:hAnsiTheme="majorHAnsi"/>
        </w:rPr>
        <w:t>h</w:t>
      </w:r>
      <w:proofErr w:type="spellStart"/>
      <w:r w:rsidRPr="00490050">
        <w:rPr>
          <w:rFonts w:asciiTheme="majorHAnsi" w:hAnsiTheme="majorHAnsi"/>
          <w:lang w:val="ga-IE"/>
        </w:rPr>
        <w:t>ábháilte</w:t>
      </w:r>
      <w:proofErr w:type="spellEnd"/>
      <w:r w:rsidRPr="00490050">
        <w:rPr>
          <w:rFonts w:asciiTheme="majorHAnsi" w:hAnsiTheme="majorHAnsi"/>
          <w:lang w:val="ga-IE"/>
        </w:rPr>
        <w:t xml:space="preserve">, a bhfuil plandaí curtha ann agus limistéir </w:t>
      </w:r>
      <w:proofErr w:type="spellStart"/>
      <w:r w:rsidRPr="00490050">
        <w:rPr>
          <w:rFonts w:asciiTheme="majorHAnsi" w:hAnsiTheme="majorHAnsi"/>
          <w:lang w:val="ga-IE"/>
        </w:rPr>
        <w:t>tírdhreachaithe</w:t>
      </w:r>
      <w:proofErr w:type="spellEnd"/>
      <w:r w:rsidRPr="00490050">
        <w:rPr>
          <w:rFonts w:asciiTheme="majorHAnsi" w:hAnsiTheme="majorHAnsi"/>
          <w:lang w:val="ga-IE"/>
        </w:rPr>
        <w:t>, agus ballaí teorainn;</w:t>
      </w:r>
    </w:p>
    <w:p w14:paraId="5B6A4B54" w14:textId="77777777" w:rsidR="00311903" w:rsidRPr="00490050" w:rsidRDefault="00311903" w:rsidP="003A0C4F">
      <w:pPr>
        <w:ind w:left="360"/>
        <w:jc w:val="both"/>
        <w:rPr>
          <w:rFonts w:asciiTheme="majorHAnsi" w:hAnsiTheme="majorHAnsi"/>
          <w:lang w:val="ga-IE"/>
        </w:rPr>
      </w:pPr>
      <w:r w:rsidRPr="00490050">
        <w:rPr>
          <w:rFonts w:asciiTheme="majorHAnsi" w:hAnsiTheme="majorHAnsi"/>
          <w:i/>
          <w:iCs/>
          <w:lang w:val="ga-IE"/>
        </w:rPr>
        <w:t>(d)</w:t>
      </w:r>
      <w:r w:rsidRPr="00490050">
        <w:rPr>
          <w:rFonts w:asciiTheme="majorHAnsi" w:hAnsiTheme="majorHAnsi"/>
          <w:lang w:val="ga-IE"/>
        </w:rPr>
        <w:t xml:space="preserve"> gnéithe ailtireachta agus uisce;</w:t>
      </w:r>
    </w:p>
    <w:p w14:paraId="17D8C71C" w14:textId="77777777" w:rsidR="00311903" w:rsidRPr="00490050" w:rsidRDefault="00311903" w:rsidP="003A0C4F">
      <w:pPr>
        <w:ind w:left="360"/>
        <w:jc w:val="both"/>
        <w:rPr>
          <w:rFonts w:asciiTheme="majorHAnsi" w:hAnsiTheme="majorHAnsi"/>
          <w:lang w:val="ga-IE"/>
        </w:rPr>
      </w:pPr>
      <w:r w:rsidRPr="00490050">
        <w:rPr>
          <w:rFonts w:asciiTheme="majorHAnsi" w:hAnsiTheme="majorHAnsi"/>
          <w:i/>
          <w:iCs/>
          <w:lang w:val="ga-IE"/>
        </w:rPr>
        <w:t>(e)</w:t>
      </w:r>
      <w:r w:rsidRPr="00490050">
        <w:rPr>
          <w:rFonts w:asciiTheme="majorHAnsi" w:hAnsiTheme="majorHAnsi"/>
          <w:lang w:val="ga-IE"/>
        </w:rPr>
        <w:t xml:space="preserve"> limistéir eile a chuirtear ar fáil ó am go ham d’úsáid chomónta agus sásamh ag úinéirí na n-aonad, a </w:t>
      </w:r>
      <w:proofErr w:type="spellStart"/>
      <w:r w:rsidRPr="00490050">
        <w:rPr>
          <w:rFonts w:asciiTheme="majorHAnsi" w:hAnsiTheme="majorHAnsi"/>
          <w:lang w:val="ga-IE"/>
        </w:rPr>
        <w:t>searbhóntaí</w:t>
      </w:r>
      <w:proofErr w:type="spellEnd"/>
      <w:r w:rsidRPr="00490050">
        <w:rPr>
          <w:rFonts w:asciiTheme="majorHAnsi" w:hAnsiTheme="majorHAnsi"/>
          <w:lang w:val="ga-IE"/>
        </w:rPr>
        <w:t>, a ngníomhairí, a dtionóntaí agus a gceadúnaithe;</w:t>
      </w:r>
    </w:p>
    <w:p w14:paraId="725B3EBB" w14:textId="5DD5ED47" w:rsidR="00311903" w:rsidRPr="00490050" w:rsidRDefault="00311903" w:rsidP="003A0C4F">
      <w:pPr>
        <w:ind w:left="360"/>
        <w:jc w:val="both"/>
        <w:rPr>
          <w:rFonts w:asciiTheme="majorHAnsi" w:hAnsiTheme="majorHAnsi"/>
          <w:lang w:val="ga-IE"/>
        </w:rPr>
      </w:pPr>
      <w:r w:rsidRPr="00490050">
        <w:rPr>
          <w:rFonts w:asciiTheme="majorHAnsi" w:hAnsiTheme="majorHAnsi"/>
          <w:i/>
          <w:iCs/>
          <w:lang w:val="ga-IE"/>
        </w:rPr>
        <w:t>(f)</w:t>
      </w:r>
      <w:r w:rsidRPr="00490050">
        <w:rPr>
          <w:rFonts w:asciiTheme="majorHAnsi" w:hAnsiTheme="majorHAnsi"/>
          <w:lang w:val="ga-IE"/>
        </w:rPr>
        <w:t xml:space="preserve"> gach feadán agus cainéal, seachas feadáin agus cainéil den sórt sin laistigh agus ag seirbheáil aon aonad amháin san Fhorbairt;</w:t>
      </w:r>
    </w:p>
    <w:p w14:paraId="318289AA" w14:textId="2FAFF076" w:rsidR="00311903" w:rsidRPr="00490050" w:rsidRDefault="00311903" w:rsidP="003A0C4F">
      <w:pPr>
        <w:autoSpaceDE w:val="0"/>
        <w:autoSpaceDN w:val="0"/>
        <w:adjustRightInd w:val="0"/>
        <w:spacing w:line="240" w:lineRule="atLeast"/>
        <w:ind w:left="360"/>
        <w:jc w:val="both"/>
        <w:rPr>
          <w:rFonts w:asciiTheme="majorHAnsi" w:hAnsiTheme="majorHAnsi"/>
          <w:lang w:val="ga-IE"/>
        </w:rPr>
      </w:pPr>
      <w:r w:rsidRPr="00490050">
        <w:rPr>
          <w:rFonts w:asciiTheme="majorHAnsi" w:hAnsiTheme="majorHAnsi"/>
          <w:i/>
          <w:iCs/>
          <w:lang w:val="ga-IE"/>
        </w:rPr>
        <w:t>(f)</w:t>
      </w:r>
      <w:r w:rsidRPr="00490050">
        <w:rPr>
          <w:rFonts w:asciiTheme="majorHAnsi" w:hAnsiTheme="majorHAnsi"/>
          <w:lang w:val="ga-IE"/>
        </w:rPr>
        <w:t xml:space="preserve"> sistéil, umair, séaraigh, draenacha, </w:t>
      </w:r>
      <w:proofErr w:type="spellStart"/>
      <w:r w:rsidRPr="00490050">
        <w:rPr>
          <w:rFonts w:asciiTheme="majorHAnsi" w:hAnsiTheme="majorHAnsi"/>
          <w:lang w:val="ga-IE"/>
        </w:rPr>
        <w:t>píopaí</w:t>
      </w:r>
      <w:proofErr w:type="spellEnd"/>
      <w:r w:rsidRPr="00490050">
        <w:rPr>
          <w:rFonts w:asciiTheme="majorHAnsi" w:hAnsiTheme="majorHAnsi"/>
          <w:lang w:val="ga-IE"/>
        </w:rPr>
        <w:t>, sreanga, coirí teas lárnach, seachas míreanna den sórt sin laistigh agus ag seirbheáil aon aonad amháin san Fhorbairt.</w:t>
      </w:r>
    </w:p>
    <w:p w14:paraId="77E810CD" w14:textId="77777777" w:rsidR="00311903" w:rsidRPr="00490050" w:rsidRDefault="00311903" w:rsidP="003A0C4F">
      <w:pPr>
        <w:autoSpaceDE w:val="0"/>
        <w:autoSpaceDN w:val="0"/>
        <w:adjustRightInd w:val="0"/>
        <w:spacing w:line="240" w:lineRule="atLeast"/>
        <w:jc w:val="center"/>
        <w:rPr>
          <w:rFonts w:asciiTheme="majorHAnsi" w:hAnsiTheme="majorHAnsi"/>
          <w:b/>
          <w:caps/>
          <w:sz w:val="32"/>
          <w:szCs w:val="32"/>
          <w:lang w:val="ga-IE"/>
        </w:rPr>
      </w:pPr>
      <w:r w:rsidRPr="00490050">
        <w:rPr>
          <w:rFonts w:asciiTheme="majorHAnsi" w:hAnsiTheme="majorHAnsi"/>
          <w:lang w:val="ga-IE"/>
        </w:rPr>
        <w:br w:type="page"/>
      </w:r>
      <w:r w:rsidRPr="00490050">
        <w:rPr>
          <w:rFonts w:asciiTheme="majorHAnsi" w:hAnsiTheme="majorHAnsi"/>
          <w:b/>
          <w:bCs/>
          <w:caps/>
          <w:sz w:val="32"/>
          <w:szCs w:val="32"/>
          <w:lang w:val="ga-IE"/>
        </w:rPr>
        <w:lastRenderedPageBreak/>
        <w:t>Sceideal II</w:t>
      </w:r>
    </w:p>
    <w:p w14:paraId="1CD984B5" w14:textId="77777777" w:rsidR="00311903" w:rsidRPr="00490050" w:rsidRDefault="00311903" w:rsidP="003A0C4F">
      <w:pPr>
        <w:autoSpaceDE w:val="0"/>
        <w:autoSpaceDN w:val="0"/>
        <w:adjustRightInd w:val="0"/>
        <w:spacing w:line="240" w:lineRule="atLeast"/>
        <w:ind w:left="360"/>
        <w:jc w:val="center"/>
        <w:rPr>
          <w:rFonts w:asciiTheme="majorHAnsi" w:hAnsiTheme="majorHAnsi" w:cs="Arial"/>
          <w:sz w:val="28"/>
          <w:szCs w:val="28"/>
          <w:lang w:val="ga-IE"/>
        </w:rPr>
      </w:pPr>
    </w:p>
    <w:p w14:paraId="5FC4CD86" w14:textId="77777777" w:rsidR="00311903" w:rsidRPr="00490050" w:rsidRDefault="00311903" w:rsidP="003A0C4F">
      <w:pPr>
        <w:autoSpaceDE w:val="0"/>
        <w:autoSpaceDN w:val="0"/>
        <w:adjustRightInd w:val="0"/>
        <w:spacing w:line="240" w:lineRule="atLeast"/>
        <w:jc w:val="center"/>
        <w:rPr>
          <w:rFonts w:asciiTheme="majorHAnsi" w:hAnsiTheme="majorHAnsi" w:cs="Arial"/>
          <w:sz w:val="28"/>
          <w:szCs w:val="28"/>
          <w:u w:val="single"/>
          <w:lang w:val="ga-IE"/>
        </w:rPr>
      </w:pPr>
      <w:r w:rsidRPr="00490050">
        <w:rPr>
          <w:rFonts w:asciiTheme="majorHAnsi" w:hAnsiTheme="majorHAnsi" w:cs="Arial"/>
          <w:sz w:val="28"/>
          <w:szCs w:val="28"/>
          <w:lang w:val="ga-IE"/>
        </w:rPr>
        <w:t xml:space="preserve">Sonraí de na Seirbhísí a chuirfear ar fáil </w:t>
      </w:r>
    </w:p>
    <w:p w14:paraId="1C0D693F" w14:textId="77777777" w:rsidR="00311903" w:rsidRPr="00490050" w:rsidRDefault="00311903" w:rsidP="003A0C4F">
      <w:pPr>
        <w:autoSpaceDE w:val="0"/>
        <w:autoSpaceDN w:val="0"/>
        <w:adjustRightInd w:val="0"/>
        <w:spacing w:line="240" w:lineRule="atLeast"/>
        <w:jc w:val="center"/>
        <w:rPr>
          <w:rFonts w:asciiTheme="majorHAnsi" w:hAnsiTheme="majorHAnsi" w:cs="Arial"/>
          <w:b/>
          <w:bCs/>
          <w:sz w:val="20"/>
          <w:szCs w:val="20"/>
          <w:lang w:val="ga-IE"/>
        </w:rPr>
      </w:pPr>
    </w:p>
    <w:p w14:paraId="7F5688C8" w14:textId="57E32B7D" w:rsidR="00311903" w:rsidRPr="00490050" w:rsidRDefault="00311903" w:rsidP="003A0C4F">
      <w:pPr>
        <w:jc w:val="center"/>
        <w:rPr>
          <w:rFonts w:asciiTheme="majorHAnsi" w:hAnsiTheme="majorHAnsi"/>
          <w:b/>
          <w:bCs/>
          <w:sz w:val="28"/>
          <w:szCs w:val="28"/>
          <w:u w:val="single"/>
          <w:lang w:val="ga-IE"/>
        </w:rPr>
      </w:pPr>
      <w:r w:rsidRPr="00490050">
        <w:rPr>
          <w:rFonts w:asciiTheme="majorHAnsi" w:hAnsiTheme="majorHAnsi"/>
          <w:b/>
          <w:bCs/>
          <w:sz w:val="28"/>
          <w:szCs w:val="28"/>
          <w:lang w:val="ga-IE"/>
        </w:rPr>
        <w:t>Cuid I</w:t>
      </w:r>
    </w:p>
    <w:p w14:paraId="35CA5DDD" w14:textId="77777777" w:rsidR="00311903" w:rsidRPr="00490050" w:rsidRDefault="00311903" w:rsidP="003A0C4F">
      <w:pPr>
        <w:jc w:val="center"/>
        <w:rPr>
          <w:rFonts w:asciiTheme="majorHAnsi" w:hAnsiTheme="majorHAnsi"/>
          <w:b/>
          <w:bCs/>
          <w:sz w:val="28"/>
          <w:szCs w:val="28"/>
          <w:u w:val="single"/>
          <w:lang w:val="ga-IE"/>
        </w:rPr>
      </w:pPr>
      <w:r w:rsidRPr="00490050">
        <w:rPr>
          <w:rFonts w:asciiTheme="majorHAnsi" w:hAnsiTheme="majorHAnsi"/>
          <w:b/>
          <w:bCs/>
          <w:sz w:val="28"/>
          <w:szCs w:val="28"/>
          <w:u w:val="single"/>
          <w:lang w:val="ga-IE"/>
        </w:rPr>
        <w:t>Seirbhísí arna gcur ar fáil go díreach ag an nGníomhaire</w:t>
      </w:r>
    </w:p>
    <w:p w14:paraId="2F7FAED8" w14:textId="77777777" w:rsidR="00311903" w:rsidRPr="00490050" w:rsidRDefault="00311903" w:rsidP="003A0C4F">
      <w:pPr>
        <w:pStyle w:val="Title"/>
        <w:spacing w:line="240" w:lineRule="auto"/>
        <w:rPr>
          <w:rFonts w:asciiTheme="majorHAnsi" w:hAnsiTheme="majorHAnsi"/>
          <w:b w:val="0"/>
          <w:sz w:val="28"/>
          <w:szCs w:val="28"/>
          <w:lang w:val="ga-IE"/>
        </w:rPr>
      </w:pPr>
    </w:p>
    <w:p w14:paraId="506359DA" w14:textId="77777777" w:rsidR="00311903" w:rsidRPr="00490050" w:rsidRDefault="00311903" w:rsidP="003A0C4F">
      <w:pPr>
        <w:pStyle w:val="Title"/>
        <w:spacing w:line="240" w:lineRule="auto"/>
        <w:rPr>
          <w:rFonts w:asciiTheme="majorHAnsi" w:hAnsiTheme="majorHAnsi" w:cs="Arial"/>
          <w:b w:val="0"/>
          <w:sz w:val="24"/>
          <w:szCs w:val="24"/>
          <w:u w:val="single"/>
          <w:lang w:val="ga-IE"/>
        </w:rPr>
      </w:pPr>
      <w:r w:rsidRPr="00490050">
        <w:rPr>
          <w:rFonts w:asciiTheme="majorHAnsi" w:hAnsiTheme="majorHAnsi"/>
          <w:b w:val="0"/>
          <w:bCs w:val="0"/>
          <w:sz w:val="24"/>
          <w:szCs w:val="24"/>
          <w:lang w:val="ga-IE"/>
        </w:rPr>
        <w:t xml:space="preserve">(Tabhair faoi deara le do thoil nach liosta críochnaitheach é seo agus is féidir cur leis nó é a leasú chun cineál agus riachtanais uathúla gach aon maoine a léiriú) </w:t>
      </w:r>
    </w:p>
    <w:p w14:paraId="0E7AE1AE" w14:textId="77777777" w:rsidR="00311903" w:rsidRPr="00490050" w:rsidRDefault="00311903" w:rsidP="003A0C4F">
      <w:pPr>
        <w:autoSpaceDE w:val="0"/>
        <w:autoSpaceDN w:val="0"/>
        <w:adjustRightInd w:val="0"/>
        <w:spacing w:line="240" w:lineRule="atLeast"/>
        <w:jc w:val="center"/>
        <w:rPr>
          <w:rFonts w:asciiTheme="majorHAnsi" w:hAnsiTheme="majorHAnsi"/>
          <w:bCs/>
          <w:sz w:val="28"/>
          <w:szCs w:val="28"/>
          <w:lang w:val="ga-IE"/>
        </w:rPr>
      </w:pPr>
    </w:p>
    <w:tbl>
      <w:tblPr>
        <w:tblW w:w="8647" w:type="dxa"/>
        <w:jc w:val="center"/>
        <w:tblLook w:val="04A0" w:firstRow="1" w:lastRow="0" w:firstColumn="1" w:lastColumn="0" w:noHBand="0" w:noVBand="1"/>
      </w:tblPr>
      <w:tblGrid>
        <w:gridCol w:w="8647"/>
      </w:tblGrid>
      <w:tr w:rsidR="00311903" w:rsidRPr="00490050" w14:paraId="310793CA"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1B308FC1" w14:textId="77777777" w:rsidR="00311903" w:rsidRPr="00490050" w:rsidRDefault="00311903" w:rsidP="003A0C4F">
            <w:pPr>
              <w:rPr>
                <w:rFonts w:asciiTheme="majorHAnsi" w:hAnsiTheme="majorHAnsi"/>
                <w:b/>
                <w:bCs/>
                <w:lang w:val="ga-IE"/>
              </w:rPr>
            </w:pPr>
            <w:r w:rsidRPr="00490050">
              <w:rPr>
                <w:rFonts w:asciiTheme="majorHAnsi" w:hAnsiTheme="majorHAnsi"/>
                <w:b/>
                <w:bCs/>
                <w:lang w:val="ga-IE"/>
              </w:rPr>
              <w:t>A – SEIRBHÍSÍ CUNTASAÍOCHTA</w:t>
            </w:r>
          </w:p>
        </w:tc>
      </w:tr>
      <w:tr w:rsidR="00311903" w:rsidRPr="00490050" w14:paraId="220FBEA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ABD7A76" w14:textId="77777777" w:rsidR="00311903" w:rsidRPr="00490050" w:rsidRDefault="00311903" w:rsidP="003A0C4F">
            <w:pPr>
              <w:rPr>
                <w:rFonts w:asciiTheme="majorHAnsi" w:hAnsiTheme="majorHAnsi"/>
                <w:lang w:val="ga-IE"/>
              </w:rPr>
            </w:pPr>
            <w:r w:rsidRPr="00490050">
              <w:rPr>
                <w:rFonts w:asciiTheme="majorHAnsi" w:hAnsiTheme="majorHAnsi"/>
                <w:lang w:val="ga-IE"/>
              </w:rPr>
              <w:t>1)</w:t>
            </w:r>
            <w:r w:rsidRPr="00490050">
              <w:rPr>
                <w:rFonts w:asciiTheme="majorHAnsi" w:hAnsiTheme="majorHAnsi"/>
                <w:sz w:val="14"/>
                <w:szCs w:val="14"/>
                <w:lang w:val="ga-IE"/>
              </w:rPr>
              <w:t>   </w:t>
            </w:r>
            <w:r w:rsidRPr="00490050">
              <w:rPr>
                <w:rFonts w:asciiTheme="majorHAnsi" w:hAnsiTheme="majorHAnsi"/>
                <w:lang w:val="ga-IE"/>
              </w:rPr>
              <w:t xml:space="preserve">Meastachán a ullmhú i ndáil le muirir seirbhíse bliantúil de réir alt 18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 xml:space="preserve"> 2011, lena bhreithniú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63EB32E1" w14:textId="77777777" w:rsidTr="00162210">
        <w:trPr>
          <w:trHeight w:val="680"/>
          <w:jc w:val="center"/>
        </w:trPr>
        <w:tc>
          <w:tcPr>
            <w:tcW w:w="8647" w:type="dxa"/>
            <w:tcBorders>
              <w:top w:val="single" w:sz="4" w:space="0" w:color="auto"/>
              <w:left w:val="single" w:sz="4" w:space="0" w:color="auto"/>
              <w:bottom w:val="single" w:sz="4" w:space="0" w:color="auto"/>
              <w:right w:val="single" w:sz="4" w:space="0" w:color="auto"/>
            </w:tcBorders>
            <w:hideMark/>
          </w:tcPr>
          <w:p w14:paraId="511313CB" w14:textId="7CB1D917" w:rsidR="00311903" w:rsidRPr="00490050" w:rsidRDefault="00311903" w:rsidP="003A0C4F">
            <w:pPr>
              <w:rPr>
                <w:rFonts w:asciiTheme="majorHAnsi" w:hAnsiTheme="majorHAnsi"/>
                <w:lang w:val="ga-IE"/>
              </w:rPr>
            </w:pPr>
            <w:r w:rsidRPr="00490050">
              <w:rPr>
                <w:rFonts w:asciiTheme="majorHAnsi" w:hAnsiTheme="majorHAnsi"/>
                <w:lang w:val="ga-IE"/>
              </w:rPr>
              <w:t>2)</w:t>
            </w:r>
            <w:r w:rsidRPr="00490050">
              <w:rPr>
                <w:rFonts w:asciiTheme="majorHAnsi" w:hAnsiTheme="majorHAnsi"/>
                <w:sz w:val="14"/>
                <w:szCs w:val="14"/>
                <w:lang w:val="ga-IE"/>
              </w:rPr>
              <w:t> </w:t>
            </w:r>
            <w:r w:rsidRPr="00490050">
              <w:rPr>
                <w:rFonts w:asciiTheme="majorHAnsi" w:hAnsiTheme="majorHAnsi"/>
                <w:lang w:val="ga-IE"/>
              </w:rPr>
              <w:t>Go bliantúil na muirir s</w:t>
            </w:r>
            <w:r w:rsidR="007C7D92">
              <w:rPr>
                <w:rFonts w:asciiTheme="majorHAnsi" w:hAnsiTheme="majorHAnsi"/>
              </w:rPr>
              <w:t>h</w:t>
            </w:r>
            <w:proofErr w:type="spellStart"/>
            <w:r w:rsidRPr="00490050">
              <w:rPr>
                <w:rFonts w:asciiTheme="majorHAnsi" w:hAnsiTheme="majorHAnsi"/>
                <w:lang w:val="ga-IE"/>
              </w:rPr>
              <w:t>eirbhíse</w:t>
            </w:r>
            <w:proofErr w:type="spellEnd"/>
            <w:r w:rsidRPr="00490050">
              <w:rPr>
                <w:rFonts w:asciiTheme="majorHAnsi" w:hAnsiTheme="majorHAnsi"/>
                <w:lang w:val="ga-IE"/>
              </w:rPr>
              <w:t xml:space="preserve"> a ríomh do gach aonad bunaithe ar an mbuiséad arna ghlacadh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agus an cionroinnt mionsonraithe sna léasanna.</w:t>
            </w:r>
          </w:p>
        </w:tc>
      </w:tr>
      <w:tr w:rsidR="00311903" w:rsidRPr="00490050" w14:paraId="4A6A0B76"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10BBD4D" w14:textId="4DE2386C" w:rsidR="00311903" w:rsidRPr="00490050" w:rsidRDefault="00311903" w:rsidP="003A0C4F">
            <w:pPr>
              <w:rPr>
                <w:rFonts w:asciiTheme="majorHAnsi" w:hAnsiTheme="majorHAnsi"/>
                <w:lang w:val="ga-IE"/>
              </w:rPr>
            </w:pPr>
            <w:r w:rsidRPr="00490050">
              <w:rPr>
                <w:rFonts w:asciiTheme="majorHAnsi" w:hAnsiTheme="majorHAnsi"/>
                <w:lang w:val="ga-IE"/>
              </w:rPr>
              <w:t>3)</w:t>
            </w:r>
            <w:r w:rsidRPr="00490050">
              <w:rPr>
                <w:rFonts w:asciiTheme="majorHAnsi" w:hAnsiTheme="majorHAnsi"/>
                <w:sz w:val="14"/>
                <w:szCs w:val="14"/>
                <w:lang w:val="ga-IE"/>
              </w:rPr>
              <w:t> </w:t>
            </w:r>
            <w:r w:rsidRPr="00490050">
              <w:rPr>
                <w:rFonts w:asciiTheme="majorHAnsi" w:hAnsiTheme="majorHAnsi"/>
                <w:lang w:val="ga-IE"/>
              </w:rPr>
              <w:t>Go bliantúil ráiteas éilimh ar mhuirir s</w:t>
            </w:r>
            <w:r w:rsidR="007C7D92">
              <w:rPr>
                <w:rFonts w:asciiTheme="majorHAnsi" w:hAnsiTheme="majorHAnsi"/>
              </w:rPr>
              <w:t>h</w:t>
            </w:r>
            <w:proofErr w:type="spellStart"/>
            <w:r w:rsidRPr="00490050">
              <w:rPr>
                <w:rFonts w:asciiTheme="majorHAnsi" w:hAnsiTheme="majorHAnsi"/>
                <w:lang w:val="ga-IE"/>
              </w:rPr>
              <w:t>eirbhíse</w:t>
            </w:r>
            <w:proofErr w:type="spellEnd"/>
            <w:r w:rsidRPr="00490050">
              <w:rPr>
                <w:rFonts w:asciiTheme="majorHAnsi" w:hAnsiTheme="majorHAnsi"/>
                <w:lang w:val="ga-IE"/>
              </w:rPr>
              <w:t xml:space="preserve"> a eisiúint do gach úinéir aonad chomh maith le cóip de bhuiséad ceadaithe agus na </w:t>
            </w:r>
            <w:proofErr w:type="spellStart"/>
            <w:r w:rsidRPr="00490050">
              <w:rPr>
                <w:rFonts w:asciiTheme="majorHAnsi" w:hAnsiTheme="majorHAnsi"/>
                <w:lang w:val="ga-IE"/>
              </w:rPr>
              <w:t>háirimh</w:t>
            </w:r>
            <w:proofErr w:type="spellEnd"/>
            <w:r w:rsidRPr="00490050">
              <w:rPr>
                <w:rFonts w:asciiTheme="majorHAnsi" w:hAnsiTheme="majorHAnsi"/>
                <w:lang w:val="ga-IE"/>
              </w:rPr>
              <w:t xml:space="preserve"> a úsáidtear chun teacht ar an muirear atá iníoctha ag gach aon úinéir aonad (lena n-áirítear briseadh síos ar an méid dlite don bhliain airgeadais reatha agus aon iarmhéid riaráiste tugtha chun cinn ó na blianta roimhe sin).</w:t>
            </w:r>
          </w:p>
        </w:tc>
      </w:tr>
      <w:tr w:rsidR="00311903" w:rsidRPr="00490050" w14:paraId="6CCABA27" w14:textId="77777777" w:rsidTr="00162210">
        <w:trPr>
          <w:trHeight w:val="618"/>
          <w:jc w:val="center"/>
        </w:trPr>
        <w:tc>
          <w:tcPr>
            <w:tcW w:w="8647" w:type="dxa"/>
            <w:tcBorders>
              <w:top w:val="single" w:sz="4" w:space="0" w:color="auto"/>
              <w:left w:val="single" w:sz="4" w:space="0" w:color="auto"/>
              <w:bottom w:val="single" w:sz="4" w:space="0" w:color="auto"/>
              <w:right w:val="single" w:sz="4" w:space="0" w:color="auto"/>
            </w:tcBorders>
            <w:hideMark/>
          </w:tcPr>
          <w:p w14:paraId="61469B8F" w14:textId="77777777" w:rsidR="00311903" w:rsidRPr="00490050" w:rsidRDefault="00311903" w:rsidP="003A0C4F">
            <w:pPr>
              <w:rPr>
                <w:rFonts w:asciiTheme="majorHAnsi" w:hAnsiTheme="majorHAnsi"/>
                <w:lang w:val="ga-IE"/>
              </w:rPr>
            </w:pPr>
            <w:r w:rsidRPr="00490050">
              <w:rPr>
                <w:rFonts w:asciiTheme="majorHAnsi" w:hAnsiTheme="majorHAnsi"/>
                <w:lang w:val="ga-IE"/>
              </w:rPr>
              <w:t>4)</w:t>
            </w:r>
            <w:r w:rsidRPr="00490050">
              <w:rPr>
                <w:rFonts w:asciiTheme="majorHAnsi" w:hAnsiTheme="majorHAnsi"/>
                <w:sz w:val="14"/>
                <w:szCs w:val="14"/>
                <w:lang w:val="ga-IE"/>
              </w:rPr>
              <w:t>   </w:t>
            </w:r>
            <w:r w:rsidRPr="00490050">
              <w:rPr>
                <w:rFonts w:asciiTheme="majorHAnsi" w:hAnsiTheme="majorHAnsi"/>
                <w:lang w:val="ga-IE"/>
              </w:rPr>
              <w:t xml:space="preserve">Comhairle a chur ar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faoi bhunú ciste fiachmhúchta de réir alt 19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 xml:space="preserve"> 2011. </w:t>
            </w:r>
          </w:p>
        </w:tc>
      </w:tr>
      <w:tr w:rsidR="00311903" w:rsidRPr="00490050" w14:paraId="16C15005" w14:textId="77777777" w:rsidTr="00162210">
        <w:trPr>
          <w:trHeight w:val="350"/>
          <w:jc w:val="center"/>
        </w:trPr>
        <w:tc>
          <w:tcPr>
            <w:tcW w:w="8647" w:type="dxa"/>
            <w:tcBorders>
              <w:top w:val="single" w:sz="4" w:space="0" w:color="auto"/>
              <w:left w:val="single" w:sz="4" w:space="0" w:color="auto"/>
              <w:bottom w:val="single" w:sz="4" w:space="0" w:color="auto"/>
              <w:right w:val="single" w:sz="4" w:space="0" w:color="auto"/>
            </w:tcBorders>
            <w:hideMark/>
          </w:tcPr>
          <w:p w14:paraId="38545803" w14:textId="0D54D122" w:rsidR="00311903" w:rsidRPr="00490050" w:rsidRDefault="00311903" w:rsidP="003A0C4F">
            <w:pPr>
              <w:rPr>
                <w:rFonts w:asciiTheme="majorHAnsi" w:hAnsiTheme="majorHAnsi"/>
                <w:lang w:val="ga-IE"/>
              </w:rPr>
            </w:pPr>
            <w:r w:rsidRPr="00490050">
              <w:rPr>
                <w:rFonts w:asciiTheme="majorHAnsi" w:hAnsiTheme="majorHAnsi"/>
                <w:lang w:val="ga-IE"/>
              </w:rPr>
              <w:t>5)</w:t>
            </w:r>
            <w:r w:rsidRPr="00490050">
              <w:rPr>
                <w:rFonts w:asciiTheme="majorHAnsi" w:hAnsiTheme="majorHAnsi"/>
                <w:sz w:val="14"/>
                <w:szCs w:val="14"/>
                <w:lang w:val="ga-IE"/>
              </w:rPr>
              <w:t> </w:t>
            </w:r>
            <w:r w:rsidRPr="00490050">
              <w:rPr>
                <w:rFonts w:asciiTheme="majorHAnsi" w:hAnsiTheme="majorHAnsi"/>
                <w:lang w:val="ga-IE"/>
              </w:rPr>
              <w:t xml:space="preserve">Go bliantúil leithroinnt a dhéanamh ar an méid </w:t>
            </w:r>
            <w:proofErr w:type="spellStart"/>
            <w:r w:rsidRPr="00490050">
              <w:rPr>
                <w:rFonts w:asciiTheme="majorHAnsi" w:hAnsiTheme="majorHAnsi"/>
                <w:lang w:val="ga-IE"/>
              </w:rPr>
              <w:t>ranníocaíochta</w:t>
            </w:r>
            <w:proofErr w:type="spellEnd"/>
            <w:r w:rsidRPr="00490050">
              <w:rPr>
                <w:rFonts w:asciiTheme="majorHAnsi" w:hAnsiTheme="majorHAnsi"/>
                <w:lang w:val="ga-IE"/>
              </w:rPr>
              <w:t xml:space="preserve"> a bhíonn iníoctha ag gach aon úinéir aonad, de réir alt 19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 xml:space="preserve"> 2011 agus rialacháin a rinneadh faoi sin.</w:t>
            </w:r>
          </w:p>
        </w:tc>
      </w:tr>
      <w:tr w:rsidR="00311903" w:rsidRPr="00490050" w14:paraId="37BE998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11279CFF" w14:textId="3AA7C904" w:rsidR="00311903" w:rsidRPr="00490050" w:rsidRDefault="00311903" w:rsidP="003A0C4F">
            <w:pPr>
              <w:rPr>
                <w:rFonts w:asciiTheme="majorHAnsi" w:hAnsiTheme="majorHAnsi"/>
                <w:lang w:val="ga-IE"/>
              </w:rPr>
            </w:pPr>
            <w:r w:rsidRPr="00490050">
              <w:rPr>
                <w:rFonts w:asciiTheme="majorHAnsi" w:hAnsiTheme="majorHAnsi"/>
                <w:lang w:val="ga-IE"/>
              </w:rPr>
              <w:t>6)</w:t>
            </w:r>
            <w:r w:rsidRPr="00490050">
              <w:rPr>
                <w:rFonts w:asciiTheme="majorHAnsi" w:hAnsiTheme="majorHAnsi"/>
                <w:sz w:val="14"/>
                <w:szCs w:val="14"/>
                <w:lang w:val="ga-IE"/>
              </w:rPr>
              <w:t> </w:t>
            </w:r>
            <w:r w:rsidRPr="00490050">
              <w:rPr>
                <w:rFonts w:asciiTheme="majorHAnsi" w:hAnsiTheme="majorHAnsi"/>
                <w:lang w:val="ga-IE"/>
              </w:rPr>
              <w:t xml:space="preserve">Go bliantúil ráiteas éilimh ar ranníocaíochtaí ciste fiachmhúchta chomh maith leis na </w:t>
            </w:r>
            <w:proofErr w:type="spellStart"/>
            <w:r w:rsidRPr="00490050">
              <w:rPr>
                <w:rFonts w:asciiTheme="majorHAnsi" w:hAnsiTheme="majorHAnsi"/>
                <w:lang w:val="ga-IE"/>
              </w:rPr>
              <w:t>háirimh</w:t>
            </w:r>
            <w:proofErr w:type="spellEnd"/>
            <w:r w:rsidRPr="00490050">
              <w:rPr>
                <w:rFonts w:asciiTheme="majorHAnsi" w:hAnsiTheme="majorHAnsi"/>
                <w:lang w:val="ga-IE"/>
              </w:rPr>
              <w:t xml:space="preserve"> a úsáidtear chun teacht ar an ranníocaíocht atá iníoctha ag gach aon úinéir aonad (lena n-áirítear briseadh síos ar an méid dlite don bhliain airgeadais reatha agus aon iarmhéid riaráiste tugtha chun cinn ó na blianta roimhe sin).</w:t>
            </w:r>
          </w:p>
        </w:tc>
      </w:tr>
      <w:tr w:rsidR="00311903" w:rsidRPr="00490050" w14:paraId="3095D99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615E243" w14:textId="6BD4FFF3" w:rsidR="00311903" w:rsidRPr="00490050" w:rsidRDefault="00311903" w:rsidP="003A0C4F">
            <w:pPr>
              <w:rPr>
                <w:rFonts w:asciiTheme="majorHAnsi" w:hAnsiTheme="majorHAnsi"/>
                <w:lang w:val="ga-IE"/>
              </w:rPr>
            </w:pPr>
            <w:r w:rsidRPr="00490050">
              <w:rPr>
                <w:rFonts w:asciiTheme="majorHAnsi" w:hAnsiTheme="majorHAnsi"/>
                <w:lang w:val="ga-IE"/>
              </w:rPr>
              <w:t>7)</w:t>
            </w:r>
            <w:r w:rsidRPr="00490050">
              <w:rPr>
                <w:rFonts w:asciiTheme="majorHAnsi" w:hAnsiTheme="majorHAnsi"/>
                <w:sz w:val="14"/>
                <w:szCs w:val="14"/>
                <w:lang w:val="ga-IE"/>
              </w:rPr>
              <w:t> </w:t>
            </w:r>
            <w:r w:rsidRPr="00490050">
              <w:rPr>
                <w:rFonts w:asciiTheme="majorHAnsi" w:hAnsiTheme="majorHAnsi"/>
                <w:lang w:val="ga-IE"/>
              </w:rPr>
              <w:t xml:space="preserve">Muirir seirbhíse agus ranníocaíochtaí fiachmhúchta arna </w:t>
            </w:r>
            <w:proofErr w:type="spellStart"/>
            <w:r w:rsidRPr="00490050">
              <w:rPr>
                <w:rFonts w:asciiTheme="majorHAnsi" w:hAnsiTheme="majorHAnsi"/>
                <w:lang w:val="ga-IE"/>
              </w:rPr>
              <w:t>gceadú</w:t>
            </w:r>
            <w:proofErr w:type="spellEnd"/>
            <w:r w:rsidRPr="00490050">
              <w:rPr>
                <w:rFonts w:asciiTheme="majorHAnsi" w:hAnsiTheme="majorHAnsi"/>
                <w:lang w:val="ga-IE"/>
              </w:rPr>
              <w:t xml:space="preserve">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a bhailiú ar bhonn leanúnach.</w:t>
            </w:r>
          </w:p>
        </w:tc>
      </w:tr>
      <w:tr w:rsidR="00311903" w:rsidRPr="00490050" w14:paraId="0C593A5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FCA3B7D" w14:textId="08D81367" w:rsidR="00311903" w:rsidRPr="00490050" w:rsidRDefault="00311903" w:rsidP="003A0C4F">
            <w:pPr>
              <w:rPr>
                <w:rFonts w:asciiTheme="majorHAnsi" w:hAnsiTheme="majorHAnsi"/>
                <w:lang w:val="ga-IE"/>
              </w:rPr>
            </w:pPr>
            <w:r w:rsidRPr="00490050">
              <w:rPr>
                <w:rFonts w:asciiTheme="majorHAnsi" w:hAnsiTheme="majorHAnsi"/>
                <w:lang w:val="ga-IE"/>
              </w:rPr>
              <w:t>8)</w:t>
            </w:r>
            <w:r w:rsidRPr="00490050">
              <w:rPr>
                <w:rFonts w:asciiTheme="majorHAnsi" w:hAnsiTheme="majorHAnsi"/>
                <w:sz w:val="14"/>
                <w:szCs w:val="14"/>
                <w:lang w:val="ga-IE"/>
              </w:rPr>
              <w:t> </w:t>
            </w:r>
            <w:r w:rsidRPr="00490050">
              <w:rPr>
                <w:rFonts w:asciiTheme="majorHAnsi" w:hAnsiTheme="majorHAnsi"/>
                <w:lang w:val="ga-IE"/>
              </w:rPr>
              <w:t xml:space="preserve">Riaradh ar </w:t>
            </w:r>
            <w:proofErr w:type="spellStart"/>
            <w:r w:rsidRPr="00490050">
              <w:rPr>
                <w:rFonts w:asciiTheme="majorHAnsi" w:hAnsiTheme="majorHAnsi"/>
                <w:lang w:val="ga-IE"/>
              </w:rPr>
              <w:t>mheabhrúcháin</w:t>
            </w:r>
            <w:proofErr w:type="spellEnd"/>
            <w:r w:rsidRPr="00490050">
              <w:rPr>
                <w:rFonts w:asciiTheme="majorHAnsi" w:hAnsiTheme="majorHAnsi"/>
                <w:lang w:val="ga-IE"/>
              </w:rPr>
              <w:t xml:space="preserve"> a eisiúint maidir le muirir s</w:t>
            </w:r>
            <w:r w:rsidR="006C71E4">
              <w:rPr>
                <w:rFonts w:asciiTheme="majorHAnsi" w:hAnsiTheme="majorHAnsi"/>
              </w:rPr>
              <w:t>h</w:t>
            </w:r>
            <w:proofErr w:type="spellStart"/>
            <w:r w:rsidRPr="00490050">
              <w:rPr>
                <w:rFonts w:asciiTheme="majorHAnsi" w:hAnsiTheme="majorHAnsi"/>
                <w:lang w:val="ga-IE"/>
              </w:rPr>
              <w:t>eirbhíse</w:t>
            </w:r>
            <w:proofErr w:type="spellEnd"/>
            <w:r w:rsidRPr="00490050">
              <w:rPr>
                <w:rFonts w:asciiTheme="majorHAnsi" w:hAnsiTheme="majorHAnsi"/>
                <w:lang w:val="ga-IE"/>
              </w:rPr>
              <w:t xml:space="preserve"> agus íocaíochtaí ciste fiachmhúchta arna stiúradh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w:t>
            </w:r>
          </w:p>
        </w:tc>
      </w:tr>
      <w:tr w:rsidR="00311903" w:rsidRPr="00490050" w14:paraId="2E35A80E"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6203F9F" w14:textId="77777777" w:rsidR="00311903" w:rsidRPr="00490050" w:rsidRDefault="00311903" w:rsidP="003A0C4F">
            <w:pPr>
              <w:rPr>
                <w:rFonts w:asciiTheme="majorHAnsi" w:hAnsiTheme="majorHAnsi"/>
                <w:lang w:val="ga-IE"/>
              </w:rPr>
            </w:pPr>
            <w:r w:rsidRPr="00490050">
              <w:rPr>
                <w:rFonts w:asciiTheme="majorHAnsi" w:hAnsiTheme="majorHAnsi"/>
                <w:lang w:val="ga-IE"/>
              </w:rPr>
              <w:t xml:space="preserve">9) Riaradh ar ghearradh pionóis ar íocaíochtaí déanacha arna stiúradh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nuair a cheadaítear sin.</w:t>
            </w:r>
          </w:p>
        </w:tc>
      </w:tr>
      <w:tr w:rsidR="00311903" w:rsidRPr="00490050" w14:paraId="62A23F90"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B7CED23" w14:textId="77777777" w:rsidR="00311903" w:rsidRPr="00490050" w:rsidRDefault="00311903" w:rsidP="003A0C4F">
            <w:pPr>
              <w:rPr>
                <w:rFonts w:asciiTheme="majorHAnsi" w:hAnsiTheme="majorHAnsi"/>
                <w:lang w:val="ga-IE"/>
              </w:rPr>
            </w:pPr>
            <w:r w:rsidRPr="00490050">
              <w:rPr>
                <w:rFonts w:asciiTheme="majorHAnsi" w:hAnsiTheme="majorHAnsi"/>
                <w:lang w:val="ga-IE"/>
              </w:rPr>
              <w:t>10)</w:t>
            </w:r>
            <w:r w:rsidRPr="00490050">
              <w:rPr>
                <w:rFonts w:asciiTheme="majorHAnsi" w:hAnsiTheme="majorHAnsi"/>
                <w:sz w:val="14"/>
                <w:szCs w:val="14"/>
                <w:lang w:val="ga-IE"/>
              </w:rPr>
              <w:t> </w:t>
            </w:r>
            <w:r w:rsidRPr="00490050">
              <w:rPr>
                <w:rFonts w:asciiTheme="majorHAnsi" w:hAnsiTheme="majorHAnsi"/>
                <w:lang w:val="ga-IE"/>
              </w:rPr>
              <w:t>Freagra a thabhairt ar fhiosrúcháin ó úinéirí aonad maidir le muirir seirbhíse agus ranníocaíochtaí ciste fiachmhúchta.</w:t>
            </w:r>
          </w:p>
        </w:tc>
      </w:tr>
      <w:tr w:rsidR="00311903" w:rsidRPr="00490050" w14:paraId="5224A4EB"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56D6E14" w14:textId="77777777" w:rsidR="00311903" w:rsidRPr="00490050" w:rsidRDefault="00311903" w:rsidP="003A0C4F">
            <w:pPr>
              <w:rPr>
                <w:rFonts w:asciiTheme="majorHAnsi" w:hAnsiTheme="majorHAnsi"/>
                <w:lang w:val="ga-IE"/>
              </w:rPr>
            </w:pPr>
            <w:r w:rsidRPr="00490050">
              <w:rPr>
                <w:rFonts w:asciiTheme="majorHAnsi" w:hAnsiTheme="majorHAnsi"/>
                <w:lang w:val="ga-IE"/>
              </w:rPr>
              <w:t>11)</w:t>
            </w:r>
            <w:r w:rsidRPr="00490050">
              <w:rPr>
                <w:rFonts w:asciiTheme="majorHAnsi" w:hAnsiTheme="majorHAnsi"/>
                <w:sz w:val="14"/>
                <w:szCs w:val="14"/>
                <w:lang w:val="ga-IE"/>
              </w:rPr>
              <w:t> </w:t>
            </w:r>
            <w:r w:rsidRPr="00490050">
              <w:rPr>
                <w:rFonts w:asciiTheme="majorHAnsi" w:hAnsiTheme="majorHAnsi"/>
                <w:lang w:val="ga-IE"/>
              </w:rPr>
              <w:t xml:space="preserve">Tuarascáil a ullmhú nuair a iarrtar sin do stiúrthóir an Chliaint maidir le cuntais thar téarma. </w:t>
            </w:r>
          </w:p>
        </w:tc>
      </w:tr>
      <w:tr w:rsidR="00311903" w:rsidRPr="00490050" w14:paraId="08EC37A2"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2D7B94A" w14:textId="77777777" w:rsidR="00311903" w:rsidRPr="00490050" w:rsidRDefault="00311903" w:rsidP="003A0C4F">
            <w:pPr>
              <w:rPr>
                <w:rFonts w:asciiTheme="majorHAnsi" w:hAnsiTheme="majorHAnsi"/>
                <w:lang w:val="ga-IE"/>
              </w:rPr>
            </w:pPr>
            <w:r w:rsidRPr="00490050">
              <w:rPr>
                <w:rFonts w:asciiTheme="majorHAnsi" w:hAnsiTheme="majorHAnsi"/>
                <w:lang w:val="ga-IE"/>
              </w:rPr>
              <w:t>12)</w:t>
            </w:r>
            <w:r w:rsidRPr="00490050">
              <w:rPr>
                <w:rFonts w:asciiTheme="majorHAnsi" w:hAnsiTheme="majorHAnsi"/>
                <w:sz w:val="14"/>
                <w:szCs w:val="14"/>
                <w:lang w:val="ga-IE"/>
              </w:rPr>
              <w:t> </w:t>
            </w:r>
            <w:r w:rsidRPr="00490050">
              <w:rPr>
                <w:rFonts w:asciiTheme="majorHAnsi" w:hAnsiTheme="majorHAnsi"/>
                <w:lang w:val="ga-IE"/>
              </w:rPr>
              <w:t xml:space="preserve">Socrú a dhéanamh do bhailiúchán fiacha, ó cibé uair a dtagann siad chun cinn, arna stiúradh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64DB9BFF" w14:textId="77777777" w:rsidTr="00162210">
        <w:trPr>
          <w:trHeight w:val="315"/>
          <w:jc w:val="center"/>
        </w:trPr>
        <w:tc>
          <w:tcPr>
            <w:tcW w:w="8647" w:type="dxa"/>
            <w:tcBorders>
              <w:top w:val="single" w:sz="4" w:space="0" w:color="auto"/>
              <w:left w:val="single" w:sz="8" w:space="0" w:color="auto"/>
              <w:bottom w:val="single" w:sz="4" w:space="0" w:color="auto"/>
              <w:right w:val="single" w:sz="8" w:space="0" w:color="auto"/>
            </w:tcBorders>
            <w:hideMark/>
          </w:tcPr>
          <w:p w14:paraId="691EFCF8" w14:textId="7B192F12" w:rsidR="00311903" w:rsidRPr="00490050" w:rsidRDefault="00311903" w:rsidP="003A0C4F">
            <w:pPr>
              <w:rPr>
                <w:rFonts w:asciiTheme="majorHAnsi" w:hAnsiTheme="majorHAnsi"/>
                <w:lang w:val="ga-IE"/>
              </w:rPr>
            </w:pPr>
            <w:r w:rsidRPr="00490050">
              <w:rPr>
                <w:rFonts w:asciiTheme="majorHAnsi" w:hAnsiTheme="majorHAnsi"/>
                <w:lang w:val="ga-IE"/>
              </w:rPr>
              <w:t>13)</w:t>
            </w:r>
            <w:r w:rsidRPr="00490050">
              <w:rPr>
                <w:rFonts w:asciiTheme="majorHAnsi" w:hAnsiTheme="majorHAnsi"/>
                <w:sz w:val="14"/>
                <w:szCs w:val="14"/>
                <w:lang w:val="ga-IE"/>
              </w:rPr>
              <w:t> </w:t>
            </w:r>
            <w:r w:rsidRPr="00490050">
              <w:rPr>
                <w:rFonts w:asciiTheme="majorHAnsi" w:hAnsiTheme="majorHAnsi"/>
                <w:lang w:val="ga-IE"/>
              </w:rPr>
              <w:t>Admhálacha a chur ar fáil do gach airgead tirim a fhaightear.</w:t>
            </w:r>
          </w:p>
        </w:tc>
      </w:tr>
      <w:tr w:rsidR="00311903" w:rsidRPr="00490050" w14:paraId="08159AE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7FC60AC" w14:textId="77777777" w:rsidR="00311903" w:rsidRPr="00490050" w:rsidRDefault="00311903" w:rsidP="003A0C4F">
            <w:pPr>
              <w:rPr>
                <w:rFonts w:asciiTheme="majorHAnsi" w:hAnsiTheme="majorHAnsi"/>
                <w:lang w:val="ga-IE"/>
              </w:rPr>
            </w:pPr>
            <w:r w:rsidRPr="00490050">
              <w:rPr>
                <w:rFonts w:asciiTheme="majorHAnsi" w:hAnsiTheme="majorHAnsi"/>
                <w:lang w:val="ga-IE"/>
              </w:rPr>
              <w:lastRenderedPageBreak/>
              <w:t>14) Ráiteas bliantúil d’íocaíochtaí muirir seirbhísí agus ranníocaíochtaí ciste fiachmhúchta an úinéara aonaid a sholáthar ach a lorgaíonn an t-úinéir aonad é sin.</w:t>
            </w:r>
          </w:p>
        </w:tc>
      </w:tr>
      <w:tr w:rsidR="00311903" w:rsidRPr="00490050" w14:paraId="57056C3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FE533EA" w14:textId="58B5A31A" w:rsidR="00311903" w:rsidRPr="00490050" w:rsidRDefault="00311903" w:rsidP="003A0C4F">
            <w:pPr>
              <w:rPr>
                <w:rFonts w:asciiTheme="majorHAnsi" w:hAnsiTheme="majorHAnsi"/>
                <w:lang w:val="ga-IE"/>
              </w:rPr>
            </w:pPr>
            <w:r w:rsidRPr="00490050">
              <w:rPr>
                <w:rFonts w:asciiTheme="majorHAnsi" w:hAnsiTheme="majorHAnsi"/>
                <w:lang w:val="ga-IE"/>
              </w:rPr>
              <w:t>15)</w:t>
            </w:r>
            <w:r w:rsidRPr="00490050">
              <w:rPr>
                <w:rFonts w:asciiTheme="majorHAnsi" w:hAnsiTheme="majorHAnsi"/>
                <w:sz w:val="14"/>
                <w:szCs w:val="14"/>
                <w:lang w:val="ga-IE"/>
              </w:rPr>
              <w:t> </w:t>
            </w:r>
            <w:r w:rsidRPr="00490050">
              <w:rPr>
                <w:rFonts w:asciiTheme="majorHAnsi" w:hAnsiTheme="majorHAnsi"/>
                <w:lang w:val="ga-IE"/>
              </w:rPr>
              <w:t>Airgeadas an Chliaint a riaradh de réir fhorálacha an Achta um Sheirbhísí Maoine (Rialachán) 2011 agus na rialacháin a rinneadh faoi sin.</w:t>
            </w:r>
          </w:p>
        </w:tc>
      </w:tr>
      <w:tr w:rsidR="00311903" w:rsidRPr="00490050" w14:paraId="0D6E1F75"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615CD35" w14:textId="152F2C3D" w:rsidR="00311903" w:rsidRPr="00490050" w:rsidRDefault="00311903" w:rsidP="003A0C4F">
            <w:pPr>
              <w:rPr>
                <w:rFonts w:asciiTheme="majorHAnsi" w:hAnsiTheme="majorHAnsi"/>
                <w:lang w:val="ga-IE"/>
              </w:rPr>
            </w:pPr>
            <w:r w:rsidRPr="00490050">
              <w:rPr>
                <w:rFonts w:asciiTheme="majorHAnsi" w:hAnsiTheme="majorHAnsi"/>
                <w:lang w:val="ga-IE"/>
              </w:rPr>
              <w:t>16)</w:t>
            </w:r>
            <w:r w:rsidRPr="00490050">
              <w:rPr>
                <w:rFonts w:asciiTheme="majorHAnsi" w:hAnsiTheme="majorHAnsi"/>
                <w:sz w:val="14"/>
                <w:szCs w:val="14"/>
                <w:lang w:val="ga-IE"/>
              </w:rPr>
              <w:t> </w:t>
            </w:r>
            <w:r w:rsidRPr="00490050">
              <w:rPr>
                <w:rFonts w:asciiTheme="majorHAnsi" w:hAnsiTheme="majorHAnsi"/>
                <w:lang w:val="ga-IE"/>
              </w:rPr>
              <w:t>Tuarascálacha a sholáthar ar gach ioncam agus caiteachas don Chliant ar bhonn [sonraigh minicíochta].</w:t>
            </w:r>
          </w:p>
        </w:tc>
      </w:tr>
      <w:tr w:rsidR="00311903" w:rsidRPr="00490050" w14:paraId="6B15772E"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54B97DA1" w14:textId="19C84F70" w:rsidR="00311903" w:rsidRPr="00490050" w:rsidRDefault="00311903" w:rsidP="003A0C4F">
            <w:pPr>
              <w:rPr>
                <w:rFonts w:asciiTheme="majorHAnsi" w:hAnsiTheme="majorHAnsi"/>
                <w:lang w:val="ga-IE"/>
              </w:rPr>
            </w:pPr>
            <w:r w:rsidRPr="00490050">
              <w:rPr>
                <w:rFonts w:asciiTheme="majorHAnsi" w:hAnsiTheme="majorHAnsi"/>
                <w:lang w:val="ga-IE"/>
              </w:rPr>
              <w:t>17)</w:t>
            </w:r>
            <w:r w:rsidRPr="00490050">
              <w:rPr>
                <w:rFonts w:asciiTheme="majorHAnsi" w:hAnsiTheme="majorHAnsi"/>
                <w:sz w:val="14"/>
                <w:szCs w:val="14"/>
                <w:lang w:val="ga-IE"/>
              </w:rPr>
              <w:t> </w:t>
            </w:r>
            <w:r w:rsidRPr="00490050">
              <w:rPr>
                <w:rFonts w:asciiTheme="majorHAnsi" w:hAnsiTheme="majorHAnsi"/>
                <w:lang w:val="ga-IE"/>
              </w:rPr>
              <w:t>Ráitis bhainc a réiteach agus tuarascálacha um réiteach a sholáthar don Chliant ar bhonn [sonraigh minicíochta].</w:t>
            </w:r>
          </w:p>
        </w:tc>
      </w:tr>
      <w:tr w:rsidR="00311903" w:rsidRPr="00490050" w14:paraId="1A842AEE" w14:textId="77777777" w:rsidTr="00162210">
        <w:trPr>
          <w:trHeight w:val="680"/>
          <w:jc w:val="center"/>
        </w:trPr>
        <w:tc>
          <w:tcPr>
            <w:tcW w:w="8647" w:type="dxa"/>
            <w:tcBorders>
              <w:top w:val="single" w:sz="4" w:space="0" w:color="auto"/>
              <w:left w:val="single" w:sz="4" w:space="0" w:color="auto"/>
              <w:bottom w:val="single" w:sz="4" w:space="0" w:color="auto"/>
              <w:right w:val="single" w:sz="4" w:space="0" w:color="auto"/>
            </w:tcBorders>
            <w:hideMark/>
          </w:tcPr>
          <w:p w14:paraId="318A1CEB" w14:textId="1210BE67" w:rsidR="00311903" w:rsidRPr="00490050" w:rsidRDefault="00311903" w:rsidP="003A0C4F">
            <w:pPr>
              <w:rPr>
                <w:rFonts w:asciiTheme="majorHAnsi" w:hAnsiTheme="majorHAnsi"/>
                <w:lang w:val="ga-IE"/>
              </w:rPr>
            </w:pPr>
            <w:r w:rsidRPr="00490050">
              <w:rPr>
                <w:rFonts w:asciiTheme="majorHAnsi" w:hAnsiTheme="majorHAnsi"/>
                <w:lang w:val="ga-IE"/>
              </w:rPr>
              <w:t>18)</w:t>
            </w:r>
            <w:r w:rsidRPr="00490050">
              <w:rPr>
                <w:rFonts w:asciiTheme="majorHAnsi" w:hAnsiTheme="majorHAnsi"/>
                <w:sz w:val="14"/>
                <w:szCs w:val="14"/>
                <w:lang w:val="ga-IE"/>
              </w:rPr>
              <w:t> </w:t>
            </w:r>
            <w:r w:rsidRPr="00490050">
              <w:rPr>
                <w:rFonts w:asciiTheme="majorHAnsi" w:hAnsiTheme="majorHAnsi"/>
                <w:lang w:val="ga-IE"/>
              </w:rPr>
              <w:t>Sonraisc d’earraí agus do sheirbhísí de réir buiséad muirir seirbhísí ceadaithe a íoc suas go dtí luach €[luach] thar ceann an Chliaint (seachas sa gcás gurb é an Gníomhaire an t-íocaí).</w:t>
            </w:r>
          </w:p>
        </w:tc>
      </w:tr>
      <w:tr w:rsidR="00311903" w:rsidRPr="00490050" w14:paraId="67068CF3" w14:textId="77777777" w:rsidTr="00162210">
        <w:trPr>
          <w:trHeight w:val="667"/>
          <w:jc w:val="center"/>
        </w:trPr>
        <w:tc>
          <w:tcPr>
            <w:tcW w:w="8647" w:type="dxa"/>
            <w:tcBorders>
              <w:top w:val="single" w:sz="4" w:space="0" w:color="auto"/>
              <w:left w:val="single" w:sz="4" w:space="0" w:color="auto"/>
              <w:bottom w:val="single" w:sz="4" w:space="0" w:color="auto"/>
              <w:right w:val="single" w:sz="4" w:space="0" w:color="auto"/>
            </w:tcBorders>
            <w:hideMark/>
          </w:tcPr>
          <w:p w14:paraId="5B6FB1D8" w14:textId="29ACC5FA" w:rsidR="00311903" w:rsidRPr="00490050" w:rsidRDefault="00311903" w:rsidP="003A0C4F">
            <w:pPr>
              <w:rPr>
                <w:rFonts w:asciiTheme="majorHAnsi" w:hAnsiTheme="majorHAnsi"/>
                <w:lang w:val="ga-IE"/>
              </w:rPr>
            </w:pPr>
            <w:r w:rsidRPr="00490050">
              <w:rPr>
                <w:rFonts w:asciiTheme="majorHAnsi" w:hAnsiTheme="majorHAnsi"/>
                <w:lang w:val="ga-IE"/>
              </w:rPr>
              <w:t xml:space="preserve">19) Sa chás nach bhfuil feidhm le 18, sonraisc a íoc suas go dtí luach €[luach] thar ceann an Chliaint (seachas sa gcás gurb é an Gníomhaire an t-íocaí) ach treoir i scríbhinn a bheith faighte ón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arna cheadú agus arna thuairisciú i miontuairiscí ag cruinniú bord stiúrthóirí.</w:t>
            </w:r>
          </w:p>
        </w:tc>
      </w:tr>
      <w:tr w:rsidR="00311903" w:rsidRPr="00490050" w14:paraId="7B5DBBB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15A2C2F" w14:textId="77777777" w:rsidR="00311903" w:rsidRPr="00490050" w:rsidRDefault="00311903" w:rsidP="003A0C4F">
            <w:pPr>
              <w:rPr>
                <w:rFonts w:asciiTheme="majorHAnsi" w:hAnsiTheme="majorHAnsi"/>
                <w:lang w:val="ga-IE"/>
              </w:rPr>
            </w:pPr>
            <w:r w:rsidRPr="00490050">
              <w:rPr>
                <w:rFonts w:asciiTheme="majorHAnsi" w:hAnsiTheme="majorHAnsi"/>
                <w:lang w:val="ga-IE"/>
              </w:rPr>
              <w:t>20) Sa chás nach bhfuil feidhm le 18 agus 19, seiceanna a ullmhú, lena síniú ag Stiúrthóir an Chliaint, de bharr sonrasc d’earraí agus do sheirbhísí.</w:t>
            </w:r>
          </w:p>
        </w:tc>
      </w:tr>
      <w:tr w:rsidR="00311903" w:rsidRPr="00490050" w14:paraId="39BFC85F"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5F882D3" w14:textId="4B442BA1" w:rsidR="00311903" w:rsidRPr="00490050" w:rsidRDefault="00311903" w:rsidP="003A0C4F">
            <w:pPr>
              <w:rPr>
                <w:rFonts w:asciiTheme="majorHAnsi" w:hAnsiTheme="majorHAnsi"/>
                <w:lang w:val="ga-IE"/>
              </w:rPr>
            </w:pPr>
            <w:r w:rsidRPr="00490050">
              <w:rPr>
                <w:rFonts w:asciiTheme="majorHAnsi" w:hAnsiTheme="majorHAnsi"/>
                <w:lang w:val="ga-IE"/>
              </w:rPr>
              <w:t>21)</w:t>
            </w:r>
            <w:r w:rsidRPr="00490050">
              <w:rPr>
                <w:rFonts w:asciiTheme="majorHAnsi" w:hAnsiTheme="majorHAnsi"/>
                <w:sz w:val="14"/>
                <w:szCs w:val="14"/>
                <w:lang w:val="ga-IE"/>
              </w:rPr>
              <w:t> </w:t>
            </w:r>
            <w:r w:rsidRPr="00490050">
              <w:rPr>
                <w:rFonts w:asciiTheme="majorHAnsi" w:hAnsiTheme="majorHAnsi"/>
                <w:lang w:val="ga-IE"/>
              </w:rPr>
              <w:t xml:space="preserve">Na taifid chuntasaíochta iomchuí a ullmhú agus </w:t>
            </w:r>
            <w:r w:rsidR="00B52512" w:rsidRPr="00490050">
              <w:rPr>
                <w:rFonts w:asciiTheme="majorHAnsi" w:hAnsiTheme="majorHAnsi"/>
                <w:lang w:val="ga-IE"/>
              </w:rPr>
              <w:t xml:space="preserve">a </w:t>
            </w:r>
            <w:r w:rsidRPr="00490050">
              <w:rPr>
                <w:rFonts w:asciiTheme="majorHAnsi" w:hAnsiTheme="majorHAnsi"/>
                <w:lang w:val="ga-IE"/>
              </w:rPr>
              <w:t>sholáthar go bliantúil do chuntasóirí agus d’iniúchóirí an Chliaint.</w:t>
            </w:r>
          </w:p>
        </w:tc>
      </w:tr>
      <w:tr w:rsidR="00311903" w:rsidRPr="00490050" w14:paraId="1E717FE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0D76B7AF" w14:textId="77777777" w:rsidR="00311903" w:rsidRPr="00490050" w:rsidRDefault="00311903" w:rsidP="003A0C4F">
            <w:pPr>
              <w:rPr>
                <w:rFonts w:asciiTheme="majorHAnsi" w:hAnsiTheme="majorHAnsi"/>
                <w:lang w:val="ga-IE"/>
              </w:rPr>
            </w:pPr>
            <w:r w:rsidRPr="00490050">
              <w:rPr>
                <w:rFonts w:asciiTheme="majorHAnsi" w:hAnsiTheme="majorHAnsi"/>
                <w:lang w:val="ga-IE"/>
              </w:rPr>
              <w:t>22)</w:t>
            </w:r>
            <w:r w:rsidRPr="00490050">
              <w:rPr>
                <w:rFonts w:asciiTheme="majorHAnsi" w:hAnsiTheme="majorHAnsi"/>
                <w:sz w:val="14"/>
                <w:szCs w:val="14"/>
                <w:lang w:val="ga-IE"/>
              </w:rPr>
              <w:t> </w:t>
            </w:r>
            <w:r w:rsidRPr="00490050">
              <w:rPr>
                <w:rFonts w:asciiTheme="majorHAnsi" w:hAnsiTheme="majorHAnsi"/>
                <w:lang w:val="ga-IE"/>
              </w:rPr>
              <w:t>Freagra a thabhairt ar cheisteanna ó chuntasóirí agus ó iniúchóirí mar thoradh ar ullmhú agus ar iniúchadh chuntais an Chliaint.</w:t>
            </w:r>
          </w:p>
        </w:tc>
      </w:tr>
      <w:tr w:rsidR="00311903" w:rsidRPr="00490050" w14:paraId="54DB6150"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0343A346" w14:textId="526A4730" w:rsidR="00311903" w:rsidRPr="00490050" w:rsidRDefault="00311903" w:rsidP="003A0C4F">
            <w:pPr>
              <w:rPr>
                <w:rFonts w:asciiTheme="majorHAnsi" w:hAnsiTheme="majorHAnsi"/>
                <w:lang w:val="ga-IE"/>
              </w:rPr>
            </w:pPr>
            <w:r w:rsidRPr="00490050">
              <w:rPr>
                <w:rFonts w:asciiTheme="majorHAnsi" w:hAnsiTheme="majorHAnsi"/>
                <w:lang w:val="ga-IE"/>
              </w:rPr>
              <w:t xml:space="preserve">23) </w:t>
            </w:r>
            <w:r w:rsidRPr="00490050">
              <w:rPr>
                <w:rFonts w:asciiTheme="majorHAnsi" w:hAnsiTheme="majorHAnsi"/>
                <w:b/>
                <w:bCs/>
                <w:lang w:val="ga-IE"/>
              </w:rPr>
              <w:t>Eile</w:t>
            </w:r>
            <w:r w:rsidRPr="00490050">
              <w:rPr>
                <w:rFonts w:asciiTheme="majorHAnsi" w:hAnsiTheme="majorHAnsi"/>
                <w:lang w:val="ga-IE"/>
              </w:rPr>
              <w:t xml:space="preserve"> (Sonraigh).</w:t>
            </w:r>
          </w:p>
        </w:tc>
      </w:tr>
      <w:tr w:rsidR="00311903" w:rsidRPr="00490050" w14:paraId="17B31AA8"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tcPr>
          <w:p w14:paraId="7F310C55" w14:textId="77777777" w:rsidR="00311903" w:rsidRPr="00490050" w:rsidRDefault="00311903" w:rsidP="003A0C4F">
            <w:pPr>
              <w:rPr>
                <w:rFonts w:asciiTheme="majorHAnsi" w:hAnsiTheme="majorHAnsi"/>
                <w:b/>
                <w:bCs/>
                <w:lang w:val="ga-IE"/>
              </w:rPr>
            </w:pPr>
          </w:p>
        </w:tc>
      </w:tr>
      <w:tr w:rsidR="00311903" w:rsidRPr="00490050" w14:paraId="56696F11"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4D126996" w14:textId="77777777" w:rsidR="00311903" w:rsidRPr="00490050" w:rsidRDefault="00311903" w:rsidP="003A0C4F">
            <w:pPr>
              <w:rPr>
                <w:rFonts w:asciiTheme="majorHAnsi" w:hAnsiTheme="majorHAnsi"/>
                <w:b/>
                <w:bCs/>
                <w:lang w:val="ga-IE"/>
              </w:rPr>
            </w:pPr>
            <w:r w:rsidRPr="00490050">
              <w:rPr>
                <w:rFonts w:asciiTheme="majorHAnsi" w:hAnsiTheme="majorHAnsi"/>
                <w:b/>
                <w:bCs/>
                <w:lang w:val="ga-IE"/>
              </w:rPr>
              <w:t>B – SEIRBHÍSÍ CORPARÁIDEACHA</w:t>
            </w:r>
          </w:p>
        </w:tc>
      </w:tr>
      <w:tr w:rsidR="00311903" w:rsidRPr="00490050" w14:paraId="38F4E698"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5D6B545" w14:textId="1F9AA81A" w:rsidR="00311903" w:rsidRPr="00490050" w:rsidRDefault="00311903" w:rsidP="003A0C4F">
            <w:pPr>
              <w:rPr>
                <w:rFonts w:asciiTheme="majorHAnsi" w:hAnsiTheme="majorHAnsi"/>
                <w:lang w:val="ga-IE"/>
              </w:rPr>
            </w:pPr>
            <w:r w:rsidRPr="00490050">
              <w:rPr>
                <w:rFonts w:asciiTheme="majorHAnsi" w:hAnsiTheme="majorHAnsi"/>
                <w:lang w:val="ga-IE"/>
              </w:rPr>
              <w:t>1)</w:t>
            </w:r>
            <w:r w:rsidRPr="00490050">
              <w:rPr>
                <w:rFonts w:asciiTheme="majorHAnsi" w:hAnsiTheme="majorHAnsi"/>
                <w:sz w:val="14"/>
                <w:szCs w:val="14"/>
                <w:lang w:val="ga-IE"/>
              </w:rPr>
              <w:t> </w:t>
            </w:r>
            <w:r w:rsidRPr="00490050">
              <w:rPr>
                <w:rFonts w:asciiTheme="majorHAnsi" w:hAnsiTheme="majorHAnsi"/>
                <w:lang w:val="ga-IE"/>
              </w:rPr>
              <w:t xml:space="preserve">Mionsonraí teagmhála úinéirí a lorg chun cloí le </w:t>
            </w:r>
            <w:proofErr w:type="spellStart"/>
            <w:r w:rsidRPr="00490050">
              <w:rPr>
                <w:rFonts w:asciiTheme="majorHAnsi" w:hAnsiTheme="majorHAnsi"/>
                <w:lang w:val="ga-IE"/>
              </w:rPr>
              <w:t>hAlt</w:t>
            </w:r>
            <w:proofErr w:type="spellEnd"/>
            <w:r w:rsidRPr="00490050">
              <w:rPr>
                <w:rFonts w:asciiTheme="majorHAnsi" w:hAnsiTheme="majorHAnsi"/>
                <w:lang w:val="ga-IE"/>
              </w:rPr>
              <w:t xml:space="preserve"> 8(3)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 xml:space="preserve"> 2011.</w:t>
            </w:r>
          </w:p>
        </w:tc>
      </w:tr>
      <w:tr w:rsidR="00311903" w:rsidRPr="00490050" w14:paraId="5D4E4E8A"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63F167C" w14:textId="6CA6AF5D" w:rsidR="00311903" w:rsidRPr="00490050" w:rsidRDefault="00311903" w:rsidP="003A0C4F">
            <w:pPr>
              <w:rPr>
                <w:rFonts w:asciiTheme="majorHAnsi" w:hAnsiTheme="majorHAnsi"/>
                <w:lang w:val="ga-IE"/>
              </w:rPr>
            </w:pPr>
            <w:r w:rsidRPr="00490050">
              <w:rPr>
                <w:rFonts w:asciiTheme="majorHAnsi" w:hAnsiTheme="majorHAnsi"/>
                <w:lang w:val="ga-IE"/>
              </w:rPr>
              <w:t>2)</w:t>
            </w:r>
            <w:r w:rsidRPr="00490050">
              <w:rPr>
                <w:rFonts w:asciiTheme="majorHAnsi" w:hAnsiTheme="majorHAnsi"/>
                <w:sz w:val="14"/>
                <w:szCs w:val="14"/>
                <w:lang w:val="ga-IE"/>
              </w:rPr>
              <w:t> </w:t>
            </w:r>
            <w:r w:rsidRPr="00490050">
              <w:rPr>
                <w:rFonts w:asciiTheme="majorHAnsi" w:hAnsiTheme="majorHAnsi"/>
                <w:lang w:val="ga-IE"/>
              </w:rPr>
              <w:t>Dréacht-</w:t>
            </w:r>
            <w:proofErr w:type="spellStart"/>
            <w:r w:rsidRPr="00490050">
              <w:rPr>
                <w:rFonts w:asciiTheme="majorHAnsi" w:hAnsiTheme="majorHAnsi"/>
                <w:lang w:val="ga-IE"/>
              </w:rPr>
              <w:t>thuairisceáin</w:t>
            </w:r>
            <w:proofErr w:type="spellEnd"/>
            <w:r w:rsidRPr="00490050">
              <w:rPr>
                <w:rFonts w:asciiTheme="majorHAnsi" w:hAnsiTheme="majorHAnsi"/>
                <w:lang w:val="ga-IE"/>
              </w:rPr>
              <w:t xml:space="preserve"> a ullmhú, thar ceann an Chliaint, chuig an CRO lena n-áirítear Tuairisceán Bliantúil; Athrú stiúrthóir/rúnaí nó ar a mionsonraí cláraithe; ról duine mar stiúrthóir/rúnaí ag teacht chun deiridh; Athrú ar oifig chláraithe; Athrú ionaid </w:t>
            </w:r>
            <w:proofErr w:type="spellStart"/>
            <w:r w:rsidRPr="00490050">
              <w:rPr>
                <w:rFonts w:asciiTheme="majorHAnsi" w:hAnsiTheme="majorHAnsi"/>
                <w:lang w:val="ga-IE"/>
              </w:rPr>
              <w:t>chláraitheoirí</w:t>
            </w:r>
            <w:proofErr w:type="spellEnd"/>
            <w:r w:rsidRPr="00490050">
              <w:rPr>
                <w:rFonts w:asciiTheme="majorHAnsi" w:hAnsiTheme="majorHAnsi"/>
                <w:lang w:val="ga-IE"/>
              </w:rPr>
              <w:t xml:space="preserve"> agus aon réitigh speisialta a chuirfí i bhfeidhm.</w:t>
            </w:r>
          </w:p>
        </w:tc>
      </w:tr>
      <w:tr w:rsidR="00311903" w:rsidRPr="00490050" w14:paraId="35C31C63"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027E684" w14:textId="7FEBC1BC" w:rsidR="00311903" w:rsidRPr="00490050" w:rsidRDefault="00311903" w:rsidP="003A0C4F">
            <w:pPr>
              <w:rPr>
                <w:rFonts w:asciiTheme="majorHAnsi" w:hAnsiTheme="majorHAnsi"/>
                <w:lang w:val="ga-IE"/>
              </w:rPr>
            </w:pPr>
            <w:r w:rsidRPr="00490050">
              <w:rPr>
                <w:rFonts w:asciiTheme="majorHAnsi" w:hAnsiTheme="majorHAnsi"/>
                <w:lang w:val="ga-IE"/>
              </w:rPr>
              <w:t>3)</w:t>
            </w:r>
            <w:r w:rsidRPr="00490050">
              <w:rPr>
                <w:rFonts w:asciiTheme="majorHAnsi" w:hAnsiTheme="majorHAnsi"/>
                <w:sz w:val="14"/>
                <w:szCs w:val="14"/>
                <w:lang w:val="ga-IE"/>
              </w:rPr>
              <w:t> </w:t>
            </w:r>
            <w:r w:rsidRPr="00490050">
              <w:rPr>
                <w:rFonts w:asciiTheme="majorHAnsi" w:hAnsiTheme="majorHAnsi"/>
                <w:lang w:val="ga-IE"/>
              </w:rPr>
              <w:t>Meabhráin agus airteagail chomhlachais a sholáthar agus a chur ar fáil d’úinéirí aonad arna n-iarraidh sin.</w:t>
            </w:r>
          </w:p>
        </w:tc>
      </w:tr>
      <w:tr w:rsidR="00311903" w:rsidRPr="00490050" w14:paraId="3495D09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1924D1EB" w14:textId="77777777" w:rsidR="00311903" w:rsidRPr="00490050" w:rsidRDefault="00311903" w:rsidP="003A0C4F">
            <w:pPr>
              <w:rPr>
                <w:rFonts w:asciiTheme="majorHAnsi" w:hAnsiTheme="majorHAnsi"/>
                <w:lang w:val="ga-IE"/>
              </w:rPr>
            </w:pPr>
            <w:r w:rsidRPr="00490050">
              <w:rPr>
                <w:rFonts w:asciiTheme="majorHAnsi" w:hAnsiTheme="majorHAnsi"/>
                <w:lang w:val="ga-IE"/>
              </w:rPr>
              <w:t>4)</w:t>
            </w:r>
            <w:r w:rsidRPr="00490050">
              <w:rPr>
                <w:rFonts w:asciiTheme="majorHAnsi" w:hAnsiTheme="majorHAnsi"/>
                <w:sz w:val="14"/>
                <w:szCs w:val="14"/>
                <w:lang w:val="ga-IE"/>
              </w:rPr>
              <w:t> </w:t>
            </w:r>
            <w:r w:rsidRPr="00490050">
              <w:rPr>
                <w:rFonts w:asciiTheme="majorHAnsi" w:hAnsiTheme="majorHAnsi"/>
                <w:lang w:val="ga-IE"/>
              </w:rPr>
              <w:t>Teastais úinéireachta aonad a shocrú d’úinéirí aonaid nua.</w:t>
            </w:r>
          </w:p>
        </w:tc>
      </w:tr>
      <w:tr w:rsidR="00311903" w:rsidRPr="00490050" w14:paraId="3F0F1BDC"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26F9E0C" w14:textId="528715EB" w:rsidR="00311903" w:rsidRPr="00490050" w:rsidRDefault="00311903" w:rsidP="003A0C4F">
            <w:pPr>
              <w:rPr>
                <w:rFonts w:asciiTheme="majorHAnsi" w:hAnsiTheme="majorHAnsi"/>
                <w:lang w:val="ga-IE"/>
              </w:rPr>
            </w:pPr>
            <w:r w:rsidRPr="00490050">
              <w:rPr>
                <w:rFonts w:asciiTheme="majorHAnsi" w:hAnsiTheme="majorHAnsi"/>
                <w:lang w:val="ga-IE"/>
              </w:rPr>
              <w:t>5)</w:t>
            </w:r>
            <w:r w:rsidRPr="00490050">
              <w:rPr>
                <w:rFonts w:asciiTheme="majorHAnsi" w:hAnsiTheme="majorHAnsi"/>
                <w:sz w:val="14"/>
                <w:szCs w:val="14"/>
                <w:lang w:val="ga-IE"/>
              </w:rPr>
              <w:t> </w:t>
            </w:r>
            <w:r w:rsidRPr="00490050">
              <w:rPr>
                <w:rFonts w:asciiTheme="majorHAnsi" w:hAnsiTheme="majorHAnsi"/>
                <w:lang w:val="ga-IE"/>
              </w:rPr>
              <w:t xml:space="preserve">Clár a choimeád ar bhonn rialta d’úinéireacht aonad (de réir alt 8(3)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w:t>
            </w:r>
          </w:p>
        </w:tc>
      </w:tr>
      <w:tr w:rsidR="00311903" w:rsidRPr="00490050" w14:paraId="15303B1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41AC972C" w14:textId="7561E343" w:rsidR="00311903" w:rsidRPr="00490050" w:rsidRDefault="00311903" w:rsidP="003A0C4F">
            <w:pPr>
              <w:rPr>
                <w:rFonts w:asciiTheme="majorHAnsi" w:hAnsiTheme="majorHAnsi"/>
                <w:lang w:val="ga-IE"/>
              </w:rPr>
            </w:pPr>
            <w:r w:rsidRPr="00490050">
              <w:rPr>
                <w:rFonts w:asciiTheme="majorHAnsi" w:hAnsiTheme="majorHAnsi"/>
                <w:lang w:val="ga-IE"/>
              </w:rPr>
              <w:t xml:space="preserve">6) Taifead a choimeád agus próiseáil a dhéanamh ar aon sárú a líomhnaítear a dhéantar ar choinníollacha léasa, ar chúnaint nó ar rialacha </w:t>
            </w:r>
            <w:r w:rsidR="00B52512" w:rsidRPr="00490050">
              <w:rPr>
                <w:rFonts w:asciiTheme="majorHAnsi" w:hAnsiTheme="majorHAnsi"/>
                <w:lang w:val="ga-IE"/>
              </w:rPr>
              <w:t>t</w:t>
            </w:r>
            <w:r w:rsidRPr="00490050">
              <w:rPr>
                <w:rFonts w:asciiTheme="majorHAnsi" w:hAnsiTheme="majorHAnsi"/>
                <w:lang w:val="ga-IE"/>
              </w:rPr>
              <w:t xml:space="preserve">í agus sáruithe den sórt sin a thuairisciú chuig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7AB59D74"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656CAF9" w14:textId="77777777" w:rsidR="00311903" w:rsidRPr="00490050" w:rsidRDefault="00311903" w:rsidP="003A0C4F">
            <w:pPr>
              <w:rPr>
                <w:rFonts w:asciiTheme="majorHAnsi" w:hAnsiTheme="majorHAnsi"/>
                <w:lang w:val="ga-IE"/>
              </w:rPr>
            </w:pPr>
            <w:r w:rsidRPr="00490050">
              <w:rPr>
                <w:rFonts w:asciiTheme="majorHAnsi" w:hAnsiTheme="majorHAnsi"/>
                <w:lang w:val="ga-IE"/>
              </w:rPr>
              <w:t>7)</w:t>
            </w:r>
            <w:r w:rsidRPr="00490050">
              <w:rPr>
                <w:rFonts w:asciiTheme="majorHAnsi" w:hAnsiTheme="majorHAnsi"/>
                <w:sz w:val="14"/>
                <w:szCs w:val="14"/>
                <w:lang w:val="ga-IE"/>
              </w:rPr>
              <w:t> </w:t>
            </w:r>
            <w:r w:rsidRPr="00490050">
              <w:rPr>
                <w:rFonts w:asciiTheme="majorHAnsi" w:hAnsiTheme="majorHAnsi"/>
                <w:lang w:val="ga-IE"/>
              </w:rPr>
              <w:t>Freastal  [luaigh líon] ar chruinnithe stiúrthóirí móide 1 Cruinniú Ginearálta Bliantúil (AGM) de chuid an Chliaint in aghaidh na bliana.</w:t>
            </w:r>
          </w:p>
        </w:tc>
      </w:tr>
      <w:tr w:rsidR="00311903" w:rsidRPr="00490050" w14:paraId="04A48996"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46653AB" w14:textId="77777777" w:rsidR="00311903" w:rsidRPr="00490050" w:rsidRDefault="00311903" w:rsidP="003A0C4F">
            <w:pPr>
              <w:rPr>
                <w:rFonts w:asciiTheme="majorHAnsi" w:hAnsiTheme="majorHAnsi"/>
                <w:lang w:val="ga-IE"/>
              </w:rPr>
            </w:pPr>
            <w:r w:rsidRPr="00490050">
              <w:rPr>
                <w:rFonts w:asciiTheme="majorHAnsi" w:hAnsiTheme="majorHAnsi"/>
                <w:lang w:val="ga-IE"/>
              </w:rPr>
              <w:t>8)</w:t>
            </w:r>
            <w:r w:rsidRPr="00490050">
              <w:rPr>
                <w:rFonts w:asciiTheme="majorHAnsi" w:hAnsiTheme="majorHAnsi"/>
                <w:sz w:val="14"/>
                <w:szCs w:val="14"/>
                <w:lang w:val="ga-IE"/>
              </w:rPr>
              <w:t> </w:t>
            </w:r>
            <w:r w:rsidRPr="00490050">
              <w:rPr>
                <w:rFonts w:asciiTheme="majorHAnsi" w:hAnsiTheme="majorHAnsi"/>
                <w:lang w:val="ga-IE"/>
              </w:rPr>
              <w:t xml:space="preserve">Socrú a dhéanamh, faoi threoir Rúnaí na Cuideachta Cliaint, Cruinnithe Ginearálta an Chliaint agus na tuarascálacha agus na fógraí riachtanacha a ullmhú, a tháirgeadh agus a scaipeadh (ach a mbeidh siad ceadaithe ag an </w:t>
            </w:r>
            <w:proofErr w:type="spellStart"/>
            <w:r w:rsidRPr="00490050">
              <w:rPr>
                <w:rFonts w:asciiTheme="majorHAnsi" w:hAnsiTheme="majorHAnsi"/>
                <w:lang w:val="ga-IE"/>
              </w:rPr>
              <w:t>gCliant</w:t>
            </w:r>
            <w:proofErr w:type="spellEnd"/>
            <w:r w:rsidRPr="00490050">
              <w:rPr>
                <w:rFonts w:asciiTheme="majorHAnsi" w:hAnsiTheme="majorHAnsi"/>
                <w:lang w:val="ga-IE"/>
              </w:rPr>
              <w:t xml:space="preserve">) de réir alt 17, 18, 19 agus 23 den Acht um Fhorbairtí </w:t>
            </w:r>
            <w:proofErr w:type="spellStart"/>
            <w:r w:rsidRPr="00490050">
              <w:rPr>
                <w:rFonts w:asciiTheme="majorHAnsi" w:hAnsiTheme="majorHAnsi"/>
                <w:lang w:val="ga-IE"/>
              </w:rPr>
              <w:t>Ilaonad</w:t>
            </w:r>
            <w:proofErr w:type="spellEnd"/>
            <w:r w:rsidRPr="00490050">
              <w:rPr>
                <w:rFonts w:asciiTheme="majorHAnsi" w:hAnsiTheme="majorHAnsi"/>
                <w:lang w:val="ga-IE"/>
              </w:rPr>
              <w:t xml:space="preserve"> 2011.</w:t>
            </w:r>
          </w:p>
        </w:tc>
      </w:tr>
      <w:tr w:rsidR="00311903" w:rsidRPr="00490050" w14:paraId="05A57E2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73EF764" w14:textId="77777777" w:rsidR="00311903" w:rsidRPr="00490050" w:rsidRDefault="00311903" w:rsidP="003A0C4F">
            <w:pPr>
              <w:rPr>
                <w:rFonts w:asciiTheme="majorHAnsi" w:hAnsiTheme="majorHAnsi"/>
                <w:lang w:val="ga-IE"/>
              </w:rPr>
            </w:pPr>
            <w:r w:rsidRPr="00490050">
              <w:rPr>
                <w:rFonts w:asciiTheme="majorHAnsi" w:hAnsiTheme="majorHAnsi"/>
                <w:lang w:val="ga-IE"/>
              </w:rPr>
              <w:t>9)</w:t>
            </w:r>
            <w:r w:rsidRPr="00490050">
              <w:rPr>
                <w:rFonts w:asciiTheme="majorHAnsi" w:hAnsiTheme="majorHAnsi"/>
                <w:sz w:val="14"/>
                <w:szCs w:val="14"/>
                <w:lang w:val="ga-IE"/>
              </w:rPr>
              <w:t> </w:t>
            </w:r>
            <w:r w:rsidRPr="00490050">
              <w:rPr>
                <w:rFonts w:asciiTheme="majorHAnsi" w:hAnsiTheme="majorHAnsi"/>
                <w:lang w:val="ga-IE"/>
              </w:rPr>
              <w:t>Miontuairiscí na gcruinnithe ginearálta a scaipeadh ar na húinéirí aonaid.</w:t>
            </w:r>
          </w:p>
        </w:tc>
      </w:tr>
      <w:tr w:rsidR="00311903" w:rsidRPr="00490050" w14:paraId="3D383668"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8E4D124" w14:textId="77777777" w:rsidR="00311903" w:rsidRPr="00490050" w:rsidRDefault="00311903" w:rsidP="003A0C4F">
            <w:pPr>
              <w:rPr>
                <w:rFonts w:asciiTheme="majorHAnsi" w:hAnsiTheme="majorHAnsi"/>
                <w:lang w:val="ga-IE"/>
              </w:rPr>
            </w:pPr>
            <w:r w:rsidRPr="00490050">
              <w:rPr>
                <w:rFonts w:asciiTheme="majorHAnsi" w:hAnsiTheme="majorHAnsi"/>
                <w:lang w:val="ga-IE"/>
              </w:rPr>
              <w:lastRenderedPageBreak/>
              <w:t>10)</w:t>
            </w:r>
            <w:r w:rsidRPr="00490050">
              <w:rPr>
                <w:rFonts w:asciiTheme="majorHAnsi" w:hAnsiTheme="majorHAnsi"/>
                <w:sz w:val="14"/>
                <w:szCs w:val="14"/>
                <w:lang w:val="ga-IE"/>
              </w:rPr>
              <w:t> </w:t>
            </w:r>
            <w:r w:rsidRPr="00490050">
              <w:rPr>
                <w:rFonts w:asciiTheme="majorHAnsi" w:hAnsiTheme="majorHAnsi"/>
                <w:lang w:val="ga-IE"/>
              </w:rPr>
              <w:t>Ábhar tacaíochta a úsáidtear ag cruinnithe a ullmhú (clár oibre, cuntais, tuarascálacha ar bhainistiú an bhuiséid chasta nó atá beartaithe).</w:t>
            </w:r>
          </w:p>
        </w:tc>
      </w:tr>
      <w:tr w:rsidR="00311903" w:rsidRPr="00490050" w14:paraId="09327015"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08C15F0" w14:textId="77777777" w:rsidR="00311903" w:rsidRPr="00490050" w:rsidRDefault="00311903" w:rsidP="003A0C4F">
            <w:pPr>
              <w:rPr>
                <w:rFonts w:asciiTheme="majorHAnsi" w:hAnsiTheme="majorHAnsi"/>
                <w:lang w:val="ga-IE"/>
              </w:rPr>
            </w:pPr>
            <w:r w:rsidRPr="00490050">
              <w:rPr>
                <w:rFonts w:asciiTheme="majorHAnsi" w:hAnsiTheme="majorHAnsi"/>
                <w:lang w:val="ga-IE"/>
              </w:rPr>
              <w:t>11)</w:t>
            </w:r>
            <w:r w:rsidRPr="00490050">
              <w:rPr>
                <w:rFonts w:asciiTheme="majorHAnsi" w:hAnsiTheme="majorHAnsi"/>
                <w:sz w:val="14"/>
                <w:szCs w:val="14"/>
                <w:lang w:val="ga-IE"/>
              </w:rPr>
              <w:t> </w:t>
            </w:r>
            <w:r w:rsidRPr="00490050">
              <w:rPr>
                <w:rFonts w:asciiTheme="majorHAnsi" w:hAnsiTheme="majorHAnsi"/>
                <w:lang w:val="ga-IE"/>
              </w:rPr>
              <w:t>Dréacht-mhiontuairiscí de chruinnithe a ullmhú.</w:t>
            </w:r>
          </w:p>
        </w:tc>
      </w:tr>
      <w:tr w:rsidR="00311903" w:rsidRPr="00490050" w14:paraId="4FB17E36"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F028B93" w14:textId="77777777" w:rsidR="00311903" w:rsidRPr="00490050" w:rsidRDefault="00311903" w:rsidP="003A0C4F">
            <w:pPr>
              <w:rPr>
                <w:rFonts w:asciiTheme="majorHAnsi" w:hAnsiTheme="majorHAnsi"/>
                <w:lang w:val="ga-IE"/>
              </w:rPr>
            </w:pPr>
            <w:r w:rsidRPr="00490050">
              <w:rPr>
                <w:rFonts w:asciiTheme="majorHAnsi" w:hAnsiTheme="majorHAnsi"/>
                <w:lang w:val="ga-IE"/>
              </w:rPr>
              <w:t>12)</w:t>
            </w:r>
            <w:r w:rsidRPr="00490050">
              <w:rPr>
                <w:rFonts w:asciiTheme="majorHAnsi" w:hAnsiTheme="majorHAnsi"/>
                <w:sz w:val="14"/>
                <w:szCs w:val="14"/>
                <w:lang w:val="ga-IE"/>
              </w:rPr>
              <w:t> </w:t>
            </w:r>
            <w:r w:rsidRPr="00490050">
              <w:rPr>
                <w:rFonts w:asciiTheme="majorHAnsi" w:hAnsiTheme="majorHAnsi"/>
                <w:lang w:val="ga-IE"/>
              </w:rPr>
              <w:t>Cumarsáid a scaipeadh ar stiúrthóirí/úinéirí aonad de réir mar is cuí.</w:t>
            </w:r>
          </w:p>
        </w:tc>
      </w:tr>
      <w:tr w:rsidR="00311903" w:rsidRPr="00490050" w14:paraId="2E7137B1"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743C88A" w14:textId="77777777" w:rsidR="00311903" w:rsidRPr="00490050" w:rsidRDefault="00311903" w:rsidP="003A0C4F">
            <w:pPr>
              <w:rPr>
                <w:rFonts w:asciiTheme="majorHAnsi" w:hAnsiTheme="majorHAnsi"/>
                <w:lang w:val="ga-IE"/>
              </w:rPr>
            </w:pPr>
            <w:r w:rsidRPr="00490050">
              <w:rPr>
                <w:rFonts w:asciiTheme="majorHAnsi" w:hAnsiTheme="majorHAnsi"/>
                <w:lang w:val="ga-IE"/>
              </w:rPr>
              <w:t>13)</w:t>
            </w:r>
            <w:r w:rsidRPr="00490050">
              <w:rPr>
                <w:rFonts w:asciiTheme="majorHAnsi" w:hAnsiTheme="majorHAnsi"/>
                <w:sz w:val="14"/>
                <w:szCs w:val="14"/>
                <w:lang w:val="ga-IE"/>
              </w:rPr>
              <w:t> </w:t>
            </w:r>
            <w:r w:rsidRPr="00490050">
              <w:rPr>
                <w:rFonts w:asciiTheme="majorHAnsi" w:hAnsiTheme="majorHAnsi"/>
                <w:lang w:val="ga-IE"/>
              </w:rPr>
              <w:t>Taifid ar obair a comhlíonadh, ar chleachtaí tairisceana agus taifid eile a bhaineann le soláthar seirbhíse a choimeád.</w:t>
            </w:r>
          </w:p>
        </w:tc>
      </w:tr>
      <w:tr w:rsidR="00311903" w:rsidRPr="00490050" w14:paraId="6339A71D"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487247CF" w14:textId="1B446D0F" w:rsidR="00311903" w:rsidRPr="00490050" w:rsidRDefault="00311903" w:rsidP="003A0C4F">
            <w:pPr>
              <w:rPr>
                <w:rFonts w:asciiTheme="majorHAnsi" w:hAnsiTheme="majorHAnsi"/>
                <w:lang w:val="ga-IE"/>
              </w:rPr>
            </w:pPr>
            <w:r w:rsidRPr="00490050">
              <w:rPr>
                <w:rFonts w:asciiTheme="majorHAnsi" w:hAnsiTheme="majorHAnsi"/>
                <w:lang w:val="ga-IE"/>
              </w:rPr>
              <w:t>14)</w:t>
            </w:r>
            <w:r w:rsidRPr="00490050">
              <w:rPr>
                <w:rFonts w:asciiTheme="majorHAnsi" w:hAnsiTheme="majorHAnsi"/>
                <w:sz w:val="14"/>
                <w:szCs w:val="14"/>
                <w:lang w:val="ga-IE"/>
              </w:rPr>
              <w:t> </w:t>
            </w:r>
            <w:r w:rsidRPr="00490050">
              <w:rPr>
                <w:rFonts w:asciiTheme="majorHAnsi" w:hAnsiTheme="majorHAnsi"/>
                <w:lang w:val="ga-IE"/>
              </w:rPr>
              <w:t>Úinéirí aonaid a chur ar an eolas faoi théarmaí an Chomhaontaithe Seirbhísí Maoine agus na bealaí cumarsáide cuí leis an nGníomhaire.</w:t>
            </w:r>
          </w:p>
        </w:tc>
      </w:tr>
      <w:tr w:rsidR="00311903" w:rsidRPr="00490050" w14:paraId="13604EFE"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35CCF859" w14:textId="77777777" w:rsidR="00311903" w:rsidRPr="00490050" w:rsidRDefault="00311903" w:rsidP="003A0C4F">
            <w:pPr>
              <w:rPr>
                <w:rFonts w:asciiTheme="majorHAnsi" w:hAnsiTheme="majorHAnsi"/>
                <w:lang w:val="ga-IE"/>
              </w:rPr>
            </w:pPr>
            <w:r w:rsidRPr="00490050">
              <w:rPr>
                <w:rFonts w:asciiTheme="majorHAnsi" w:hAnsiTheme="majorHAnsi"/>
                <w:lang w:val="ga-IE"/>
              </w:rPr>
              <w:t>15)</w:t>
            </w:r>
            <w:r w:rsidRPr="00490050">
              <w:rPr>
                <w:rFonts w:asciiTheme="majorHAnsi" w:hAnsiTheme="majorHAnsi"/>
                <w:sz w:val="14"/>
                <w:szCs w:val="14"/>
                <w:lang w:val="ga-IE"/>
              </w:rPr>
              <w:t> </w:t>
            </w:r>
            <w:r w:rsidRPr="00490050">
              <w:rPr>
                <w:rFonts w:asciiTheme="majorHAnsi" w:hAnsiTheme="majorHAnsi"/>
                <w:lang w:val="ga-IE"/>
              </w:rPr>
              <w:t>Cumarsáid leanúnach le húinéirí aonaid agus cónaitheoirí lena n-áirítear ar a laghad [x] nuachtlitir in aghaidh na bliana.</w:t>
            </w:r>
          </w:p>
        </w:tc>
      </w:tr>
      <w:tr w:rsidR="00311903" w:rsidRPr="00490050" w14:paraId="0991577A"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0C325E3" w14:textId="475882F7" w:rsidR="00311903" w:rsidRPr="00490050" w:rsidRDefault="00311903" w:rsidP="003A0C4F">
            <w:pPr>
              <w:rPr>
                <w:rFonts w:asciiTheme="majorHAnsi" w:hAnsiTheme="majorHAnsi"/>
                <w:lang w:val="ga-IE"/>
              </w:rPr>
            </w:pPr>
            <w:r w:rsidRPr="00490050">
              <w:rPr>
                <w:rFonts w:asciiTheme="majorHAnsi" w:hAnsiTheme="majorHAnsi"/>
                <w:lang w:val="ga-IE"/>
              </w:rPr>
              <w:t>16)</w:t>
            </w:r>
            <w:r w:rsidRPr="00490050">
              <w:rPr>
                <w:rFonts w:asciiTheme="majorHAnsi" w:hAnsiTheme="majorHAnsi"/>
                <w:sz w:val="14"/>
                <w:szCs w:val="14"/>
                <w:lang w:val="ga-IE"/>
              </w:rPr>
              <w:t> </w:t>
            </w:r>
            <w:r w:rsidRPr="00490050">
              <w:rPr>
                <w:rFonts w:asciiTheme="majorHAnsi" w:hAnsiTheme="majorHAnsi"/>
                <w:lang w:val="ga-IE"/>
              </w:rPr>
              <w:t>Dréacht-</w:t>
            </w:r>
            <w:proofErr w:type="spellStart"/>
            <w:r w:rsidRPr="00490050">
              <w:rPr>
                <w:rFonts w:asciiTheme="majorHAnsi" w:hAnsiTheme="majorHAnsi"/>
                <w:lang w:val="ga-IE"/>
              </w:rPr>
              <w:t>thuairisceáin</w:t>
            </w:r>
            <w:proofErr w:type="spellEnd"/>
            <w:r w:rsidRPr="00490050">
              <w:rPr>
                <w:rFonts w:asciiTheme="majorHAnsi" w:hAnsiTheme="majorHAnsi"/>
                <w:lang w:val="ga-IE"/>
              </w:rPr>
              <w:t xml:space="preserve"> a ullmhú chuig na Coimisinéirí Ioncaim don Chliant.</w:t>
            </w:r>
          </w:p>
        </w:tc>
      </w:tr>
      <w:tr w:rsidR="00311903" w:rsidRPr="00490050" w14:paraId="45A57D33"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7D586EA" w14:textId="77777777" w:rsidR="00311903" w:rsidRPr="00490050" w:rsidRDefault="00311903" w:rsidP="003A0C4F">
            <w:pPr>
              <w:rPr>
                <w:rFonts w:asciiTheme="majorHAnsi" w:hAnsiTheme="majorHAnsi"/>
                <w:lang w:val="ga-IE"/>
              </w:rPr>
            </w:pPr>
            <w:r w:rsidRPr="00490050">
              <w:rPr>
                <w:rFonts w:asciiTheme="majorHAnsi" w:hAnsiTheme="majorHAnsi"/>
                <w:lang w:val="ga-IE"/>
              </w:rPr>
              <w:t xml:space="preserve">17) Treoracha an Chliaint chun cloí le </w:t>
            </w:r>
            <w:proofErr w:type="spellStart"/>
            <w:r w:rsidRPr="00490050">
              <w:rPr>
                <w:rFonts w:asciiTheme="majorHAnsi" w:hAnsiTheme="majorHAnsi"/>
                <w:lang w:val="ga-IE"/>
              </w:rPr>
              <w:t>hoibleagáidí</w:t>
            </w:r>
            <w:proofErr w:type="spellEnd"/>
            <w:r w:rsidRPr="00490050">
              <w:rPr>
                <w:rFonts w:asciiTheme="majorHAnsi" w:hAnsiTheme="majorHAnsi"/>
                <w:lang w:val="ga-IE"/>
              </w:rPr>
              <w:t xml:space="preserve"> dlí a chomhlíonadh.</w:t>
            </w:r>
          </w:p>
        </w:tc>
      </w:tr>
      <w:tr w:rsidR="00311903" w:rsidRPr="00490050" w14:paraId="1A1A229A"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78C0DE39" w14:textId="2132D2EE" w:rsidR="00311903" w:rsidRPr="00490050" w:rsidRDefault="00311903" w:rsidP="003A0C4F">
            <w:pPr>
              <w:rPr>
                <w:rFonts w:asciiTheme="majorHAnsi" w:hAnsiTheme="majorHAnsi"/>
                <w:b/>
                <w:bCs/>
                <w:lang w:val="ga-IE"/>
              </w:rPr>
            </w:pPr>
            <w:r w:rsidRPr="00490050">
              <w:rPr>
                <w:rFonts w:asciiTheme="majorHAnsi" w:hAnsiTheme="majorHAnsi"/>
                <w:lang w:val="ga-IE"/>
              </w:rPr>
              <w:t xml:space="preserve">18) </w:t>
            </w:r>
            <w:r w:rsidRPr="00490050">
              <w:rPr>
                <w:rFonts w:asciiTheme="majorHAnsi" w:hAnsiTheme="majorHAnsi"/>
                <w:b/>
                <w:bCs/>
                <w:lang w:val="ga-IE"/>
              </w:rPr>
              <w:t>Eile</w:t>
            </w:r>
            <w:r w:rsidRPr="00490050">
              <w:rPr>
                <w:rFonts w:asciiTheme="majorHAnsi" w:hAnsiTheme="majorHAnsi"/>
                <w:lang w:val="ga-IE"/>
              </w:rPr>
              <w:t xml:space="preserve"> (Sonraigh).</w:t>
            </w:r>
          </w:p>
        </w:tc>
      </w:tr>
      <w:tr w:rsidR="00311903" w:rsidRPr="00490050" w14:paraId="6ECEF7B2"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tcPr>
          <w:p w14:paraId="77AE2504" w14:textId="77777777" w:rsidR="00311903" w:rsidRPr="00490050" w:rsidRDefault="00311903" w:rsidP="003A0C4F">
            <w:pPr>
              <w:rPr>
                <w:rFonts w:asciiTheme="majorHAnsi" w:hAnsiTheme="majorHAnsi"/>
                <w:b/>
                <w:bCs/>
                <w:lang w:val="ga-IE"/>
              </w:rPr>
            </w:pPr>
          </w:p>
        </w:tc>
      </w:tr>
      <w:tr w:rsidR="00311903" w:rsidRPr="00490050" w14:paraId="71090C42"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15016193" w14:textId="77777777" w:rsidR="00311903" w:rsidRPr="00490050" w:rsidRDefault="00311903" w:rsidP="003A0C4F">
            <w:pPr>
              <w:rPr>
                <w:rFonts w:asciiTheme="majorHAnsi" w:hAnsiTheme="majorHAnsi"/>
                <w:b/>
                <w:bCs/>
                <w:lang w:val="ga-IE"/>
              </w:rPr>
            </w:pPr>
            <w:r w:rsidRPr="00490050">
              <w:rPr>
                <w:rFonts w:asciiTheme="majorHAnsi" w:hAnsiTheme="majorHAnsi"/>
                <w:b/>
                <w:bCs/>
                <w:lang w:val="ga-IE"/>
              </w:rPr>
              <w:t>(C) BAINISTÍOCHT ÁRACHAS</w:t>
            </w:r>
          </w:p>
        </w:tc>
      </w:tr>
      <w:tr w:rsidR="00311903" w:rsidRPr="00490050" w14:paraId="358FCBF2" w14:textId="77777777" w:rsidTr="00162210">
        <w:trPr>
          <w:trHeight w:val="945"/>
          <w:jc w:val="center"/>
        </w:trPr>
        <w:tc>
          <w:tcPr>
            <w:tcW w:w="8647" w:type="dxa"/>
            <w:tcBorders>
              <w:top w:val="single" w:sz="4" w:space="0" w:color="auto"/>
              <w:left w:val="single" w:sz="4" w:space="0" w:color="auto"/>
              <w:bottom w:val="single" w:sz="4" w:space="0" w:color="auto"/>
              <w:right w:val="single" w:sz="4" w:space="0" w:color="auto"/>
            </w:tcBorders>
            <w:hideMark/>
          </w:tcPr>
          <w:p w14:paraId="0328213D" w14:textId="3EEA7DAD" w:rsidR="00311903" w:rsidRPr="00490050" w:rsidRDefault="00311903" w:rsidP="007E432D">
            <w:pPr>
              <w:rPr>
                <w:rFonts w:asciiTheme="majorHAnsi" w:hAnsiTheme="majorHAnsi"/>
                <w:lang w:val="ga-IE"/>
              </w:rPr>
            </w:pPr>
            <w:r w:rsidRPr="00490050">
              <w:rPr>
                <w:rFonts w:asciiTheme="majorHAnsi" w:hAnsiTheme="majorHAnsi"/>
                <w:lang w:val="ga-IE"/>
              </w:rPr>
              <w:t>1)</w:t>
            </w:r>
            <w:r w:rsidRPr="00490050">
              <w:rPr>
                <w:rFonts w:asciiTheme="majorHAnsi" w:hAnsiTheme="majorHAnsi"/>
                <w:sz w:val="14"/>
                <w:szCs w:val="14"/>
                <w:lang w:val="ga-IE"/>
              </w:rPr>
              <w:t>  </w:t>
            </w:r>
            <w:proofErr w:type="spellStart"/>
            <w:r w:rsidRPr="00490050">
              <w:rPr>
                <w:rFonts w:asciiTheme="majorHAnsi" w:hAnsiTheme="majorHAnsi"/>
                <w:lang w:val="ga-IE"/>
              </w:rPr>
              <w:t>Soláthróirí</w:t>
            </w:r>
            <w:proofErr w:type="spellEnd"/>
            <w:r w:rsidRPr="00490050">
              <w:rPr>
                <w:rFonts w:asciiTheme="majorHAnsi" w:hAnsiTheme="majorHAnsi"/>
                <w:lang w:val="ga-IE"/>
              </w:rPr>
              <w:t>/ bróicéirí ionchais a aithint chun clúdach árachais riachtanach a sholáthar lena n-áirítear; atógáil foirg</w:t>
            </w:r>
            <w:r w:rsidR="00B52512" w:rsidRPr="00490050">
              <w:rPr>
                <w:rFonts w:asciiTheme="majorHAnsi" w:hAnsiTheme="majorHAnsi"/>
                <w:lang w:val="ga-IE"/>
              </w:rPr>
              <w:t>n</w:t>
            </w:r>
            <w:r w:rsidRPr="00490050">
              <w:rPr>
                <w:rFonts w:asciiTheme="majorHAnsi" w:hAnsiTheme="majorHAnsi"/>
                <w:lang w:val="ga-IE"/>
              </w:rPr>
              <w:t>imh; dóiteán agus priacail; innealtóireacht ardaitheora; dliteanas poiblí; dliteanas fostóra/fostaí; stiúrthóirí agus oifigigh; clúdach cóiríochta malartach.</w:t>
            </w:r>
          </w:p>
        </w:tc>
      </w:tr>
      <w:tr w:rsidR="00311903" w:rsidRPr="00490050" w14:paraId="7073F38A"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688FD1E4" w14:textId="77777777" w:rsidR="00311903" w:rsidRPr="00490050" w:rsidRDefault="00311903" w:rsidP="003A0C4F">
            <w:pPr>
              <w:rPr>
                <w:rFonts w:asciiTheme="majorHAnsi" w:hAnsiTheme="majorHAnsi"/>
                <w:lang w:val="ga-IE"/>
              </w:rPr>
            </w:pPr>
            <w:r w:rsidRPr="00490050">
              <w:rPr>
                <w:rFonts w:asciiTheme="majorHAnsi" w:hAnsiTheme="majorHAnsi"/>
                <w:lang w:val="ga-IE"/>
              </w:rPr>
              <w:t>2)</w:t>
            </w:r>
            <w:r w:rsidRPr="00490050">
              <w:rPr>
                <w:rFonts w:asciiTheme="majorHAnsi" w:hAnsiTheme="majorHAnsi"/>
                <w:sz w:val="14"/>
                <w:szCs w:val="14"/>
                <w:lang w:val="ga-IE"/>
              </w:rPr>
              <w:t>  </w:t>
            </w:r>
            <w:r w:rsidRPr="00490050">
              <w:rPr>
                <w:rFonts w:asciiTheme="majorHAnsi" w:hAnsiTheme="majorHAnsi"/>
                <w:lang w:val="ga-IE"/>
              </w:rPr>
              <w:t>Idirchaidreamh le soláthróir/bróicéir árachais chun clúdach a fháil bunaithe ar chomhairle ghairmiúil iomchuí.</w:t>
            </w:r>
          </w:p>
        </w:tc>
      </w:tr>
      <w:tr w:rsidR="00311903" w:rsidRPr="00490050" w14:paraId="24BDE27B"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2B52DB90" w14:textId="77777777" w:rsidR="00311903" w:rsidRPr="00490050" w:rsidRDefault="00311903" w:rsidP="003A0C4F">
            <w:pPr>
              <w:rPr>
                <w:rFonts w:asciiTheme="majorHAnsi" w:hAnsiTheme="majorHAnsi"/>
                <w:lang w:val="ga-IE"/>
              </w:rPr>
            </w:pPr>
            <w:r w:rsidRPr="00490050">
              <w:rPr>
                <w:rFonts w:asciiTheme="majorHAnsi" w:hAnsiTheme="majorHAnsi"/>
                <w:lang w:val="ga-IE"/>
              </w:rPr>
              <w:t>3)</w:t>
            </w:r>
            <w:r w:rsidRPr="00490050">
              <w:rPr>
                <w:rFonts w:asciiTheme="majorHAnsi" w:hAnsiTheme="majorHAnsi"/>
                <w:sz w:val="14"/>
                <w:szCs w:val="14"/>
                <w:lang w:val="ga-IE"/>
              </w:rPr>
              <w:t>  </w:t>
            </w:r>
            <w:r w:rsidRPr="00490050">
              <w:rPr>
                <w:rFonts w:asciiTheme="majorHAnsi" w:hAnsiTheme="majorHAnsi"/>
                <w:lang w:val="ga-IE"/>
              </w:rPr>
              <w:t xml:space="preserve">Idirchaidreamh le soláthróir/bróicéir árachais ar athnuachan gach polasaí, arna stiúradh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3C13DA6B"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23A640E2" w14:textId="77777777" w:rsidR="00311903" w:rsidRPr="00490050" w:rsidRDefault="00311903" w:rsidP="003A0C4F">
            <w:pPr>
              <w:rPr>
                <w:rFonts w:asciiTheme="majorHAnsi" w:hAnsiTheme="majorHAnsi"/>
                <w:lang w:val="ga-IE"/>
              </w:rPr>
            </w:pPr>
            <w:r w:rsidRPr="00490050">
              <w:rPr>
                <w:rFonts w:asciiTheme="majorHAnsi" w:hAnsiTheme="majorHAnsi"/>
                <w:lang w:val="ga-IE"/>
              </w:rPr>
              <w:t>4)</w:t>
            </w:r>
            <w:r w:rsidRPr="00490050">
              <w:rPr>
                <w:rFonts w:asciiTheme="majorHAnsi" w:hAnsiTheme="majorHAnsi"/>
                <w:sz w:val="14"/>
                <w:szCs w:val="14"/>
                <w:lang w:val="ga-IE"/>
              </w:rPr>
              <w:t>  </w:t>
            </w:r>
            <w:r w:rsidRPr="00490050">
              <w:rPr>
                <w:rFonts w:asciiTheme="majorHAnsi" w:hAnsiTheme="majorHAnsi"/>
                <w:lang w:val="ga-IE"/>
              </w:rPr>
              <w:t xml:space="preserve">Éilimh árachais a ullmhú ar son an Chliaint agus/nó a gcomhaltaí faoi pholasaí iomchuí an Chliaint arna iarraidh sin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38FF2D2D"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0AF1D2D" w14:textId="7848D1B6" w:rsidR="00311903" w:rsidRPr="00490050" w:rsidRDefault="00311903" w:rsidP="003A0C4F">
            <w:pPr>
              <w:rPr>
                <w:rFonts w:asciiTheme="majorHAnsi" w:hAnsiTheme="majorHAnsi"/>
                <w:lang w:val="ga-IE"/>
              </w:rPr>
            </w:pPr>
            <w:r w:rsidRPr="00490050">
              <w:rPr>
                <w:rFonts w:asciiTheme="majorHAnsi" w:hAnsiTheme="majorHAnsi"/>
                <w:lang w:val="ga-IE"/>
              </w:rPr>
              <w:t>5)</w:t>
            </w:r>
            <w:r w:rsidRPr="00490050">
              <w:rPr>
                <w:rFonts w:asciiTheme="majorHAnsi" w:hAnsiTheme="majorHAnsi"/>
                <w:sz w:val="14"/>
                <w:szCs w:val="14"/>
                <w:lang w:val="ga-IE"/>
              </w:rPr>
              <w:t>  </w:t>
            </w:r>
            <w:r w:rsidRPr="00490050">
              <w:rPr>
                <w:rFonts w:asciiTheme="majorHAnsi" w:hAnsiTheme="majorHAnsi"/>
                <w:lang w:val="ga-IE"/>
              </w:rPr>
              <w:t>Idirbheartaíocht a dhéanamh ar sceideal íocaíochta préimheanna le soláthróir/bróicéir árachais.</w:t>
            </w:r>
          </w:p>
        </w:tc>
      </w:tr>
      <w:tr w:rsidR="00311903" w:rsidRPr="00490050" w14:paraId="10783A12"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3074EB6B" w14:textId="77777777" w:rsidR="00311903" w:rsidRPr="00490050" w:rsidRDefault="00311903" w:rsidP="003A0C4F">
            <w:pPr>
              <w:rPr>
                <w:rFonts w:asciiTheme="majorHAnsi" w:hAnsiTheme="majorHAnsi"/>
                <w:lang w:val="ga-IE"/>
              </w:rPr>
            </w:pPr>
            <w:r w:rsidRPr="00490050">
              <w:rPr>
                <w:rFonts w:asciiTheme="majorHAnsi" w:hAnsiTheme="majorHAnsi"/>
                <w:lang w:val="ga-IE"/>
              </w:rPr>
              <w:t>6)</w:t>
            </w:r>
            <w:r w:rsidRPr="00490050">
              <w:rPr>
                <w:rFonts w:asciiTheme="majorHAnsi" w:hAnsiTheme="majorHAnsi"/>
                <w:sz w:val="14"/>
                <w:szCs w:val="14"/>
                <w:lang w:val="ga-IE"/>
              </w:rPr>
              <w:t>  </w:t>
            </w:r>
            <w:r w:rsidRPr="00490050">
              <w:rPr>
                <w:rFonts w:asciiTheme="majorHAnsi" w:hAnsiTheme="majorHAnsi"/>
                <w:lang w:val="ga-IE"/>
              </w:rPr>
              <w:t>Socruithe árachais a thaifead agus a fháil ar son an Chliaint.</w:t>
            </w:r>
          </w:p>
        </w:tc>
      </w:tr>
      <w:tr w:rsidR="00311903" w:rsidRPr="00490050" w14:paraId="317F51ED"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F5881FA" w14:textId="44E422F3" w:rsidR="00311903" w:rsidRPr="00490050" w:rsidRDefault="00311903" w:rsidP="003A0C4F">
            <w:pPr>
              <w:rPr>
                <w:rFonts w:asciiTheme="majorHAnsi" w:hAnsiTheme="majorHAnsi"/>
                <w:lang w:val="ga-IE"/>
              </w:rPr>
            </w:pPr>
            <w:r w:rsidRPr="00490050">
              <w:rPr>
                <w:rFonts w:asciiTheme="majorHAnsi" w:hAnsiTheme="majorHAnsi"/>
                <w:lang w:val="ga-IE"/>
              </w:rPr>
              <w:t>7)</w:t>
            </w:r>
            <w:r w:rsidRPr="00490050">
              <w:rPr>
                <w:rFonts w:asciiTheme="majorHAnsi" w:hAnsiTheme="majorHAnsi"/>
                <w:sz w:val="14"/>
                <w:szCs w:val="14"/>
                <w:lang w:val="ga-IE"/>
              </w:rPr>
              <w:t>  </w:t>
            </w:r>
            <w:proofErr w:type="spellStart"/>
            <w:r w:rsidRPr="00490050">
              <w:rPr>
                <w:rFonts w:asciiTheme="majorHAnsi" w:hAnsiTheme="majorHAnsi"/>
                <w:lang w:val="ga-IE"/>
              </w:rPr>
              <w:t>Árachóirí</w:t>
            </w:r>
            <w:proofErr w:type="spellEnd"/>
            <w:r w:rsidRPr="00490050">
              <w:rPr>
                <w:rFonts w:asciiTheme="majorHAnsi" w:hAnsiTheme="majorHAnsi"/>
                <w:lang w:val="ga-IE"/>
              </w:rPr>
              <w:t xml:space="preserve"> a chur ar an eolas de pháirtithe leasmhara de réir mar a </w:t>
            </w:r>
            <w:proofErr w:type="spellStart"/>
            <w:r w:rsidRPr="00490050">
              <w:rPr>
                <w:rFonts w:asciiTheme="majorHAnsi" w:hAnsiTheme="majorHAnsi"/>
                <w:lang w:val="ga-IE"/>
              </w:rPr>
              <w:t>chomhairlítear</w:t>
            </w:r>
            <w:proofErr w:type="spellEnd"/>
            <w:r w:rsidRPr="00490050">
              <w:rPr>
                <w:rFonts w:asciiTheme="majorHAnsi" w:hAnsiTheme="majorHAnsi"/>
                <w:lang w:val="ga-IE"/>
              </w:rPr>
              <w:t>.</w:t>
            </w:r>
          </w:p>
        </w:tc>
      </w:tr>
      <w:tr w:rsidR="00311903" w:rsidRPr="00490050" w14:paraId="729F3E84"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7C76BF8B" w14:textId="77777777" w:rsidR="00311903" w:rsidRPr="00490050" w:rsidRDefault="00311903" w:rsidP="003A0C4F">
            <w:pPr>
              <w:rPr>
                <w:rFonts w:asciiTheme="majorHAnsi" w:hAnsiTheme="majorHAnsi"/>
                <w:lang w:val="ga-IE"/>
              </w:rPr>
            </w:pPr>
            <w:r w:rsidRPr="00490050">
              <w:rPr>
                <w:rFonts w:asciiTheme="majorHAnsi" w:hAnsiTheme="majorHAnsi"/>
                <w:lang w:val="ga-IE"/>
              </w:rPr>
              <w:t xml:space="preserve">8) </w:t>
            </w:r>
            <w:r w:rsidRPr="00490050">
              <w:rPr>
                <w:rFonts w:asciiTheme="majorHAnsi" w:hAnsiTheme="majorHAnsi"/>
                <w:b/>
                <w:bCs/>
                <w:lang w:val="ga-IE"/>
              </w:rPr>
              <w:t>Eile</w:t>
            </w:r>
            <w:r w:rsidRPr="00490050">
              <w:rPr>
                <w:rFonts w:asciiTheme="majorHAnsi" w:hAnsiTheme="majorHAnsi"/>
                <w:lang w:val="ga-IE"/>
              </w:rPr>
              <w:t xml:space="preserve"> (Sonraigh).</w:t>
            </w:r>
          </w:p>
        </w:tc>
      </w:tr>
      <w:tr w:rsidR="00311903" w:rsidRPr="00490050" w14:paraId="2190D349"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tcPr>
          <w:p w14:paraId="622E3414" w14:textId="77777777" w:rsidR="00311903" w:rsidRPr="00490050" w:rsidRDefault="00311903" w:rsidP="003A0C4F">
            <w:pPr>
              <w:rPr>
                <w:rFonts w:asciiTheme="majorHAnsi" w:hAnsiTheme="majorHAnsi"/>
                <w:lang w:val="ga-IE"/>
              </w:rPr>
            </w:pPr>
          </w:p>
        </w:tc>
      </w:tr>
      <w:tr w:rsidR="00311903" w:rsidRPr="00490050" w14:paraId="2BA565B6"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4C066033" w14:textId="77777777" w:rsidR="00311903" w:rsidRPr="00490050" w:rsidRDefault="00311903" w:rsidP="003A0C4F">
            <w:pPr>
              <w:jc w:val="both"/>
              <w:rPr>
                <w:rFonts w:asciiTheme="majorHAnsi" w:hAnsiTheme="majorHAnsi"/>
                <w:b/>
                <w:bCs/>
                <w:lang w:val="ga-IE"/>
              </w:rPr>
            </w:pPr>
            <w:r w:rsidRPr="00490050">
              <w:rPr>
                <w:rFonts w:asciiTheme="majorHAnsi" w:hAnsiTheme="majorHAnsi"/>
                <w:b/>
                <w:bCs/>
                <w:lang w:val="ga-IE"/>
              </w:rPr>
              <w:t>D – BAINISTIÚ EASTÁIT</w:t>
            </w:r>
          </w:p>
        </w:tc>
      </w:tr>
      <w:tr w:rsidR="00311903" w:rsidRPr="00490050" w14:paraId="266D93F7" w14:textId="77777777" w:rsidTr="00162210">
        <w:trPr>
          <w:trHeight w:val="945"/>
          <w:jc w:val="center"/>
        </w:trPr>
        <w:tc>
          <w:tcPr>
            <w:tcW w:w="8647" w:type="dxa"/>
            <w:tcBorders>
              <w:top w:val="single" w:sz="4" w:space="0" w:color="auto"/>
              <w:left w:val="single" w:sz="4" w:space="0" w:color="auto"/>
              <w:bottom w:val="single" w:sz="4" w:space="0" w:color="auto"/>
              <w:right w:val="single" w:sz="4" w:space="0" w:color="auto"/>
            </w:tcBorders>
            <w:hideMark/>
          </w:tcPr>
          <w:p w14:paraId="033BC126" w14:textId="77777777" w:rsidR="00311903" w:rsidRPr="00490050" w:rsidRDefault="00311903" w:rsidP="003A0C4F">
            <w:pPr>
              <w:rPr>
                <w:rFonts w:asciiTheme="majorHAnsi" w:hAnsiTheme="majorHAnsi"/>
                <w:lang w:val="ga-IE"/>
              </w:rPr>
            </w:pPr>
            <w:r w:rsidRPr="00490050">
              <w:rPr>
                <w:rFonts w:asciiTheme="majorHAnsi" w:hAnsiTheme="majorHAnsi"/>
                <w:lang w:val="ga-IE"/>
              </w:rPr>
              <w:t>1)</w:t>
            </w:r>
            <w:r w:rsidRPr="00490050">
              <w:rPr>
                <w:rFonts w:asciiTheme="majorHAnsi" w:hAnsiTheme="majorHAnsi"/>
                <w:sz w:val="14"/>
                <w:szCs w:val="14"/>
                <w:lang w:val="ga-IE"/>
              </w:rPr>
              <w:t>  </w:t>
            </w:r>
            <w:r w:rsidRPr="00490050">
              <w:rPr>
                <w:rFonts w:asciiTheme="majorHAnsi" w:hAnsiTheme="majorHAnsi"/>
                <w:lang w:val="ga-IE"/>
              </w:rPr>
              <w:t xml:space="preserve">Gach clár cothabhála agus clár athchóirithe féideartha a aithint, ar bhonn bliantúil, lena n-áirítear trealamh sábháilteachta dóiteáin agus eile, lena mbreithniú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tc>
      </w:tr>
      <w:tr w:rsidR="00311903" w:rsidRPr="00490050" w14:paraId="1FA0B49B"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54D2374F" w14:textId="1CA22696" w:rsidR="00311903" w:rsidRPr="00490050" w:rsidRDefault="00311903" w:rsidP="003A0C4F">
            <w:pPr>
              <w:rPr>
                <w:rFonts w:asciiTheme="majorHAnsi" w:hAnsiTheme="majorHAnsi"/>
                <w:lang w:val="ga-IE"/>
              </w:rPr>
            </w:pPr>
            <w:r w:rsidRPr="00490050">
              <w:rPr>
                <w:rFonts w:asciiTheme="majorHAnsi" w:hAnsiTheme="majorHAnsi"/>
                <w:lang w:val="ga-IE"/>
              </w:rPr>
              <w:t>2)</w:t>
            </w:r>
            <w:r w:rsidRPr="00490050">
              <w:rPr>
                <w:rFonts w:asciiTheme="majorHAnsi" w:hAnsiTheme="majorHAnsi"/>
                <w:sz w:val="14"/>
                <w:szCs w:val="14"/>
                <w:lang w:val="ga-IE"/>
              </w:rPr>
              <w:t> </w:t>
            </w:r>
            <w:r w:rsidRPr="00490050">
              <w:rPr>
                <w:rFonts w:asciiTheme="majorHAnsi" w:hAnsiTheme="majorHAnsi"/>
                <w:lang w:val="ga-IE"/>
              </w:rPr>
              <w:t>Socrú a dhéanamh ar sheachadadh obair chothabhála p</w:t>
            </w:r>
            <w:r w:rsidR="00810002">
              <w:rPr>
                <w:rFonts w:asciiTheme="majorHAnsi" w:hAnsiTheme="majorHAnsi"/>
              </w:rPr>
              <w:t>h</w:t>
            </w:r>
            <w:proofErr w:type="spellStart"/>
            <w:r w:rsidRPr="00490050">
              <w:rPr>
                <w:rFonts w:asciiTheme="majorHAnsi" w:hAnsiTheme="majorHAnsi"/>
                <w:lang w:val="ga-IE"/>
              </w:rPr>
              <w:t>leanáilte</w:t>
            </w:r>
            <w:proofErr w:type="spellEnd"/>
            <w:r w:rsidRPr="00490050">
              <w:rPr>
                <w:rFonts w:asciiTheme="majorHAnsi" w:hAnsiTheme="majorHAnsi"/>
                <w:lang w:val="ga-IE"/>
              </w:rPr>
              <w:t xml:space="preserve"> mar a chinneann an Cliant (lena n-áirítear conraitheoirí nach raibh aon bhaint ag an obair a rinne siad leis an nGníomhaire).</w:t>
            </w:r>
          </w:p>
        </w:tc>
      </w:tr>
      <w:tr w:rsidR="00311903" w:rsidRPr="00490050" w14:paraId="16DE2B00"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733D6F27" w14:textId="77777777" w:rsidR="00311903" w:rsidRPr="00490050" w:rsidRDefault="00311903" w:rsidP="003A0C4F">
            <w:pPr>
              <w:rPr>
                <w:rFonts w:asciiTheme="majorHAnsi" w:hAnsiTheme="majorHAnsi"/>
                <w:lang w:val="ga-IE"/>
              </w:rPr>
            </w:pPr>
            <w:r w:rsidRPr="00490050">
              <w:rPr>
                <w:rFonts w:asciiTheme="majorHAnsi" w:hAnsiTheme="majorHAnsi"/>
                <w:lang w:val="ga-IE"/>
              </w:rPr>
              <w:t>3)</w:t>
            </w:r>
            <w:r w:rsidRPr="00490050">
              <w:rPr>
                <w:rFonts w:asciiTheme="majorHAnsi" w:hAnsiTheme="majorHAnsi"/>
                <w:sz w:val="14"/>
                <w:szCs w:val="14"/>
                <w:lang w:val="ga-IE"/>
              </w:rPr>
              <w:t>  </w:t>
            </w:r>
            <w:r w:rsidRPr="00490050">
              <w:rPr>
                <w:rFonts w:asciiTheme="majorHAnsi" w:hAnsiTheme="majorHAnsi"/>
                <w:lang w:val="ga-IE"/>
              </w:rPr>
              <w:t>Cigireachtaí ó shúil [sonraigh minicíocht] a dhéanamh chun deisiúcháin agus athnuachana a bhíonn le feiceáil a aithint chomh maith le míreanna eile nuair nach mbíonn an obair chothabhála atá pleanáilte dóthanach dóibh.</w:t>
            </w:r>
          </w:p>
        </w:tc>
      </w:tr>
      <w:tr w:rsidR="00311903" w:rsidRPr="00490050" w14:paraId="5FD06BC0" w14:textId="77777777" w:rsidTr="00162210">
        <w:trPr>
          <w:trHeight w:val="315"/>
          <w:jc w:val="center"/>
        </w:trPr>
        <w:tc>
          <w:tcPr>
            <w:tcW w:w="8647" w:type="dxa"/>
            <w:tcBorders>
              <w:top w:val="single" w:sz="4" w:space="0" w:color="auto"/>
              <w:left w:val="single" w:sz="4" w:space="0" w:color="auto"/>
              <w:bottom w:val="single" w:sz="4" w:space="0" w:color="auto"/>
              <w:right w:val="single" w:sz="4" w:space="0" w:color="auto"/>
            </w:tcBorders>
            <w:hideMark/>
          </w:tcPr>
          <w:p w14:paraId="64244DFA" w14:textId="77777777" w:rsidR="00311903" w:rsidRPr="00490050" w:rsidRDefault="00311903" w:rsidP="003A0C4F">
            <w:pPr>
              <w:rPr>
                <w:rFonts w:asciiTheme="majorHAnsi" w:hAnsiTheme="majorHAnsi"/>
                <w:lang w:val="ga-IE"/>
              </w:rPr>
            </w:pPr>
            <w:r w:rsidRPr="00490050">
              <w:rPr>
                <w:rFonts w:asciiTheme="majorHAnsi" w:hAnsiTheme="majorHAnsi"/>
                <w:lang w:val="ga-IE"/>
              </w:rPr>
              <w:t>4)</w:t>
            </w:r>
            <w:r w:rsidRPr="00490050">
              <w:rPr>
                <w:rFonts w:asciiTheme="majorHAnsi" w:hAnsiTheme="majorHAnsi"/>
                <w:sz w:val="14"/>
                <w:szCs w:val="14"/>
                <w:lang w:val="ga-IE"/>
              </w:rPr>
              <w:t> </w:t>
            </w:r>
            <w:r w:rsidRPr="00490050">
              <w:rPr>
                <w:rFonts w:asciiTheme="majorHAnsi" w:hAnsiTheme="majorHAnsi"/>
                <w:lang w:val="ga-IE"/>
              </w:rPr>
              <w:t>Socrú a dhéanamh obair chothabhála neamhbheartaithe agus athnuachana a sheachadadh de réir mar is gá.</w:t>
            </w:r>
          </w:p>
        </w:tc>
      </w:tr>
      <w:tr w:rsidR="00311903" w:rsidRPr="00490050" w14:paraId="17FD5BD2" w14:textId="77777777" w:rsidTr="00162210">
        <w:trPr>
          <w:trHeight w:val="630"/>
          <w:jc w:val="center"/>
        </w:trPr>
        <w:tc>
          <w:tcPr>
            <w:tcW w:w="8647" w:type="dxa"/>
            <w:tcBorders>
              <w:top w:val="single" w:sz="4" w:space="0" w:color="auto"/>
              <w:left w:val="single" w:sz="4" w:space="0" w:color="auto"/>
              <w:bottom w:val="single" w:sz="4" w:space="0" w:color="auto"/>
              <w:right w:val="single" w:sz="4" w:space="0" w:color="auto"/>
            </w:tcBorders>
            <w:hideMark/>
          </w:tcPr>
          <w:p w14:paraId="59C28F39" w14:textId="77777777" w:rsidR="00311903" w:rsidRPr="00490050" w:rsidRDefault="00311903" w:rsidP="003A0C4F">
            <w:pPr>
              <w:rPr>
                <w:rFonts w:asciiTheme="majorHAnsi" w:hAnsiTheme="majorHAnsi"/>
                <w:lang w:val="ga-IE"/>
              </w:rPr>
            </w:pPr>
            <w:r w:rsidRPr="00490050">
              <w:rPr>
                <w:rFonts w:asciiTheme="majorHAnsi" w:hAnsiTheme="majorHAnsi"/>
                <w:lang w:val="ga-IE"/>
              </w:rPr>
              <w:lastRenderedPageBreak/>
              <w:t>5)</w:t>
            </w:r>
            <w:r w:rsidRPr="00490050">
              <w:rPr>
                <w:rFonts w:asciiTheme="majorHAnsi" w:hAnsiTheme="majorHAnsi"/>
                <w:sz w:val="14"/>
                <w:szCs w:val="14"/>
                <w:lang w:val="ga-IE"/>
              </w:rPr>
              <w:t> </w:t>
            </w:r>
            <w:r w:rsidRPr="00490050">
              <w:rPr>
                <w:rFonts w:asciiTheme="majorHAnsi" w:hAnsiTheme="majorHAnsi"/>
                <w:lang w:val="ga-IE"/>
              </w:rPr>
              <w:t>Monatóireacht a dhéanamh ar chonraitheoirí chun a chinntiú go seachadfar seirbhísí ar conradh mar a bhíonn sonraithe (lena n-áirítear conraitheoirí nach raibh aon bhaint ag an nGníomhaire lena bhfostú).</w:t>
            </w:r>
          </w:p>
        </w:tc>
      </w:tr>
      <w:tr w:rsidR="00311903" w:rsidRPr="00490050" w14:paraId="50823990"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6DB84028" w14:textId="51156ADE" w:rsidR="00311903" w:rsidRPr="00490050" w:rsidRDefault="00311903" w:rsidP="003A0C4F">
            <w:pPr>
              <w:rPr>
                <w:rFonts w:asciiTheme="majorHAnsi" w:hAnsiTheme="majorHAnsi"/>
                <w:lang w:val="ga-IE"/>
              </w:rPr>
            </w:pPr>
            <w:r w:rsidRPr="00490050">
              <w:rPr>
                <w:rFonts w:asciiTheme="majorHAnsi" w:hAnsiTheme="majorHAnsi"/>
                <w:lang w:val="ga-IE"/>
              </w:rPr>
              <w:t>6) Rochtain a sholáthar do chonraitheoirí féideartha chuig an bhforbairt chun go bhféadfar tairiscintí cuimsitheacha a thabhairt chun críche.</w:t>
            </w:r>
          </w:p>
        </w:tc>
      </w:tr>
      <w:tr w:rsidR="00311903" w:rsidRPr="00490050" w14:paraId="75B7CFC4"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2EE72D0B" w14:textId="77777777" w:rsidR="00311903" w:rsidRPr="00490050" w:rsidRDefault="00311903" w:rsidP="003A0C4F">
            <w:pPr>
              <w:rPr>
                <w:rFonts w:asciiTheme="majorHAnsi" w:hAnsiTheme="majorHAnsi"/>
                <w:lang w:val="ga-IE"/>
              </w:rPr>
            </w:pPr>
            <w:r w:rsidRPr="00490050">
              <w:rPr>
                <w:rFonts w:asciiTheme="majorHAnsi" w:hAnsiTheme="majorHAnsi"/>
                <w:lang w:val="ga-IE"/>
              </w:rPr>
              <w:t>7)</w:t>
            </w:r>
            <w:r w:rsidRPr="00490050">
              <w:rPr>
                <w:rFonts w:asciiTheme="majorHAnsi" w:hAnsiTheme="majorHAnsi"/>
                <w:sz w:val="14"/>
                <w:szCs w:val="14"/>
                <w:lang w:val="ga-IE"/>
              </w:rPr>
              <w:t> </w:t>
            </w:r>
            <w:r w:rsidRPr="00490050">
              <w:rPr>
                <w:rFonts w:asciiTheme="majorHAnsi" w:hAnsiTheme="majorHAnsi"/>
                <w:lang w:val="ga-IE"/>
              </w:rPr>
              <w:t>Cothabháil a dhéanamh ar liosta trealaimh/clár sócmhainní an chliaint.</w:t>
            </w:r>
          </w:p>
        </w:tc>
      </w:tr>
      <w:tr w:rsidR="00311903" w:rsidRPr="00490050" w14:paraId="54A5BE33"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27AA8B10" w14:textId="77777777" w:rsidR="00311903" w:rsidRPr="00490050" w:rsidRDefault="00311903" w:rsidP="003A0C4F">
            <w:pPr>
              <w:rPr>
                <w:rFonts w:asciiTheme="majorHAnsi" w:hAnsiTheme="majorHAnsi"/>
                <w:lang w:val="ga-IE"/>
              </w:rPr>
            </w:pPr>
            <w:r w:rsidRPr="00490050">
              <w:rPr>
                <w:rFonts w:asciiTheme="majorHAnsi" w:hAnsiTheme="majorHAnsi"/>
                <w:lang w:val="ga-IE"/>
              </w:rPr>
              <w:t>8)</w:t>
            </w:r>
            <w:r w:rsidRPr="00490050">
              <w:rPr>
                <w:rFonts w:asciiTheme="majorHAnsi" w:hAnsiTheme="majorHAnsi"/>
                <w:sz w:val="14"/>
                <w:szCs w:val="14"/>
                <w:lang w:val="ga-IE"/>
              </w:rPr>
              <w:t> </w:t>
            </w:r>
            <w:r w:rsidRPr="00490050">
              <w:rPr>
                <w:rFonts w:asciiTheme="majorHAnsi" w:hAnsiTheme="majorHAnsi"/>
                <w:lang w:val="ga-IE"/>
              </w:rPr>
              <w:t xml:space="preserve">Aon </w:t>
            </w:r>
            <w:proofErr w:type="spellStart"/>
            <w:r w:rsidRPr="00490050">
              <w:rPr>
                <w:rFonts w:asciiTheme="majorHAnsi" w:hAnsiTheme="majorHAnsi"/>
                <w:lang w:val="ga-IE"/>
              </w:rPr>
              <w:t>bharántaí</w:t>
            </w:r>
            <w:proofErr w:type="spellEnd"/>
            <w:r w:rsidRPr="00490050">
              <w:rPr>
                <w:rFonts w:asciiTheme="majorHAnsi" w:hAnsiTheme="majorHAnsi"/>
                <w:lang w:val="ga-IE"/>
              </w:rPr>
              <w:t xml:space="preserve"> nó barántais a choimeád sábháilte.</w:t>
            </w:r>
          </w:p>
        </w:tc>
      </w:tr>
      <w:tr w:rsidR="00311903" w:rsidRPr="00490050" w14:paraId="15AB0DA7"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757E9F1D" w14:textId="77777777" w:rsidR="00311903" w:rsidRPr="00490050" w:rsidRDefault="00311903" w:rsidP="003A0C4F">
            <w:pPr>
              <w:rPr>
                <w:rFonts w:asciiTheme="majorHAnsi" w:hAnsiTheme="majorHAnsi"/>
                <w:lang w:val="ga-IE"/>
              </w:rPr>
            </w:pPr>
            <w:r w:rsidRPr="00490050">
              <w:rPr>
                <w:rFonts w:asciiTheme="majorHAnsi" w:hAnsiTheme="majorHAnsi"/>
                <w:lang w:val="ga-IE"/>
              </w:rPr>
              <w:t>9 Sceideal oibre a chur le chéile don fheighlí/airíoch agus an obair a mhaoirsiú.</w:t>
            </w:r>
          </w:p>
        </w:tc>
      </w:tr>
      <w:tr w:rsidR="00311903" w:rsidRPr="00490050" w14:paraId="13F7F9B3" w14:textId="77777777" w:rsidTr="00162210">
        <w:trPr>
          <w:trHeight w:val="330"/>
          <w:jc w:val="center"/>
        </w:trPr>
        <w:tc>
          <w:tcPr>
            <w:tcW w:w="8647" w:type="dxa"/>
            <w:tcBorders>
              <w:top w:val="single" w:sz="4" w:space="0" w:color="auto"/>
              <w:left w:val="single" w:sz="4" w:space="0" w:color="auto"/>
              <w:bottom w:val="single" w:sz="4" w:space="0" w:color="auto"/>
              <w:right w:val="single" w:sz="4" w:space="0" w:color="auto"/>
            </w:tcBorders>
            <w:hideMark/>
          </w:tcPr>
          <w:p w14:paraId="5E378BB8" w14:textId="2A35E53B" w:rsidR="00311903" w:rsidRPr="00490050" w:rsidRDefault="00311903" w:rsidP="003A0C4F">
            <w:pPr>
              <w:rPr>
                <w:rFonts w:asciiTheme="majorHAnsi" w:hAnsiTheme="majorHAnsi"/>
                <w:lang w:val="ga-IE"/>
              </w:rPr>
            </w:pPr>
            <w:r w:rsidRPr="00490050">
              <w:rPr>
                <w:rFonts w:asciiTheme="majorHAnsi" w:hAnsiTheme="majorHAnsi"/>
                <w:lang w:val="ga-IE"/>
              </w:rPr>
              <w:t>10)</w:t>
            </w:r>
            <w:r w:rsidRPr="00490050">
              <w:rPr>
                <w:rFonts w:asciiTheme="majorHAnsi" w:hAnsiTheme="majorHAnsi"/>
                <w:sz w:val="14"/>
                <w:szCs w:val="14"/>
                <w:lang w:val="ga-IE"/>
              </w:rPr>
              <w:t> </w:t>
            </w:r>
            <w:r w:rsidRPr="00490050">
              <w:rPr>
                <w:rFonts w:asciiTheme="majorHAnsi" w:hAnsiTheme="majorHAnsi"/>
                <w:b/>
                <w:bCs/>
                <w:lang w:val="ga-IE"/>
              </w:rPr>
              <w:t>Eile</w:t>
            </w:r>
            <w:r w:rsidRPr="00490050">
              <w:rPr>
                <w:rFonts w:asciiTheme="majorHAnsi" w:hAnsiTheme="majorHAnsi"/>
                <w:lang w:val="ga-IE"/>
              </w:rPr>
              <w:t xml:space="preserve"> (Sonraigh).</w:t>
            </w:r>
          </w:p>
        </w:tc>
      </w:tr>
    </w:tbl>
    <w:p w14:paraId="2B32F210" w14:textId="4108391F" w:rsidR="00311903" w:rsidRPr="00490050" w:rsidRDefault="00311903" w:rsidP="003A0C4F">
      <w:pPr>
        <w:autoSpaceDE w:val="0"/>
        <w:autoSpaceDN w:val="0"/>
        <w:adjustRightInd w:val="0"/>
        <w:spacing w:line="240" w:lineRule="atLeast"/>
        <w:jc w:val="center"/>
        <w:rPr>
          <w:rFonts w:asciiTheme="majorHAnsi" w:hAnsiTheme="majorHAnsi"/>
          <w:bCs/>
          <w:sz w:val="28"/>
          <w:szCs w:val="28"/>
          <w:lang w:val="ga-IE"/>
        </w:rPr>
      </w:pPr>
    </w:p>
    <w:p w14:paraId="460566B8" w14:textId="77777777" w:rsidR="006809EE" w:rsidRPr="00490050" w:rsidRDefault="006809EE" w:rsidP="003A0C4F">
      <w:pPr>
        <w:autoSpaceDE w:val="0"/>
        <w:autoSpaceDN w:val="0"/>
        <w:adjustRightInd w:val="0"/>
        <w:spacing w:line="240" w:lineRule="atLeast"/>
        <w:jc w:val="center"/>
        <w:rPr>
          <w:rFonts w:asciiTheme="majorHAnsi" w:hAnsiTheme="majorHAnsi"/>
          <w:b/>
          <w:bCs/>
          <w:sz w:val="28"/>
          <w:szCs w:val="28"/>
          <w:lang w:val="ga-IE"/>
        </w:rPr>
      </w:pPr>
      <w:r w:rsidRPr="00490050">
        <w:rPr>
          <w:rFonts w:asciiTheme="majorHAnsi" w:hAnsiTheme="majorHAnsi"/>
          <w:b/>
          <w:bCs/>
          <w:sz w:val="28"/>
          <w:szCs w:val="28"/>
          <w:lang w:val="ga-IE"/>
        </w:rPr>
        <w:t>Cuid II:</w:t>
      </w:r>
    </w:p>
    <w:p w14:paraId="584268C6" w14:textId="77777777" w:rsidR="006809EE" w:rsidRPr="00490050" w:rsidRDefault="006809EE" w:rsidP="003A0C4F">
      <w:pPr>
        <w:autoSpaceDE w:val="0"/>
        <w:autoSpaceDN w:val="0"/>
        <w:adjustRightInd w:val="0"/>
        <w:spacing w:line="240" w:lineRule="atLeast"/>
        <w:jc w:val="center"/>
        <w:rPr>
          <w:rFonts w:asciiTheme="majorHAnsi" w:hAnsiTheme="majorHAnsi"/>
          <w:b/>
          <w:bCs/>
          <w:sz w:val="28"/>
          <w:szCs w:val="28"/>
          <w:u w:val="single"/>
          <w:lang w:val="ga-IE"/>
        </w:rPr>
      </w:pPr>
    </w:p>
    <w:p w14:paraId="06BA5C29" w14:textId="77777777" w:rsidR="006809EE" w:rsidRPr="00490050" w:rsidRDefault="006809EE" w:rsidP="003A0C4F">
      <w:pPr>
        <w:autoSpaceDE w:val="0"/>
        <w:autoSpaceDN w:val="0"/>
        <w:adjustRightInd w:val="0"/>
        <w:spacing w:line="240" w:lineRule="atLeast"/>
        <w:jc w:val="center"/>
        <w:rPr>
          <w:rFonts w:asciiTheme="majorHAnsi" w:hAnsiTheme="majorHAnsi"/>
          <w:b/>
          <w:bCs/>
          <w:sz w:val="28"/>
          <w:szCs w:val="28"/>
          <w:u w:val="single"/>
          <w:lang w:val="ga-IE"/>
        </w:rPr>
      </w:pPr>
      <w:r w:rsidRPr="00490050">
        <w:rPr>
          <w:rFonts w:asciiTheme="majorHAnsi" w:hAnsiTheme="majorHAnsi"/>
          <w:b/>
          <w:bCs/>
          <w:sz w:val="28"/>
          <w:szCs w:val="28"/>
          <w:u w:val="single"/>
          <w:lang w:val="ga-IE"/>
        </w:rPr>
        <w:t>Seirbhísí a Sholáthar thar ceann an Chliaint</w:t>
      </w:r>
    </w:p>
    <w:p w14:paraId="366E3769" w14:textId="77777777" w:rsidR="006809EE" w:rsidRPr="00490050" w:rsidRDefault="006809EE" w:rsidP="003A0C4F">
      <w:pPr>
        <w:widowControl w:val="0"/>
        <w:adjustRightInd w:val="0"/>
        <w:jc w:val="center"/>
        <w:textAlignment w:val="baseline"/>
        <w:rPr>
          <w:rFonts w:asciiTheme="majorHAnsi" w:hAnsiTheme="majorHAnsi"/>
          <w:bCs/>
          <w:sz w:val="28"/>
          <w:szCs w:val="28"/>
          <w:lang w:val="ga-IE"/>
        </w:rPr>
      </w:pPr>
    </w:p>
    <w:p w14:paraId="3D50788F" w14:textId="77777777" w:rsidR="006809EE" w:rsidRPr="00490050" w:rsidRDefault="006809EE" w:rsidP="003A0C4F">
      <w:pPr>
        <w:widowControl w:val="0"/>
        <w:adjustRightInd w:val="0"/>
        <w:jc w:val="center"/>
        <w:textAlignment w:val="baseline"/>
        <w:rPr>
          <w:rFonts w:asciiTheme="majorHAnsi" w:hAnsiTheme="majorHAnsi" w:cs="Arial"/>
          <w:bCs/>
          <w:sz w:val="28"/>
          <w:szCs w:val="28"/>
          <w:lang w:val="ga-IE"/>
        </w:rPr>
      </w:pPr>
      <w:r w:rsidRPr="00490050">
        <w:rPr>
          <w:rFonts w:asciiTheme="majorHAnsi" w:hAnsiTheme="majorHAnsi"/>
          <w:sz w:val="28"/>
          <w:szCs w:val="28"/>
          <w:lang w:val="ga-IE"/>
        </w:rPr>
        <w:t xml:space="preserve">(Tabhair faoi deara le do thoil nach liosta críochnaitheach é seo agus is féidir cur leis nó é a leasú chun cineál agus riachtanais uathúla gach aon maoine a léiriú) </w:t>
      </w:r>
    </w:p>
    <w:p w14:paraId="532DCF61" w14:textId="77777777" w:rsidR="006809EE" w:rsidRPr="00490050" w:rsidRDefault="006809EE" w:rsidP="003A0C4F">
      <w:pPr>
        <w:widowControl w:val="0"/>
        <w:adjustRightInd w:val="0"/>
        <w:jc w:val="center"/>
        <w:textAlignment w:val="baseline"/>
        <w:rPr>
          <w:rFonts w:asciiTheme="majorHAnsi" w:hAnsiTheme="majorHAnsi" w:cs="Arial"/>
          <w:bCs/>
          <w:sz w:val="28"/>
          <w:szCs w:val="28"/>
          <w:u w:val="single"/>
          <w:lang w:val="ga-IE"/>
        </w:rPr>
      </w:pPr>
    </w:p>
    <w:tbl>
      <w:tblPr>
        <w:tblW w:w="9650" w:type="dxa"/>
        <w:tblInd w:w="-5" w:type="dxa"/>
        <w:tblLook w:val="0000" w:firstRow="0" w:lastRow="0" w:firstColumn="0" w:lastColumn="0" w:noHBand="0" w:noVBand="0"/>
      </w:tblPr>
      <w:tblGrid>
        <w:gridCol w:w="9650"/>
      </w:tblGrid>
      <w:tr w:rsidR="00856AF9" w:rsidRPr="00490050" w14:paraId="661DCE23" w14:textId="77777777" w:rsidTr="00CF6A23">
        <w:trPr>
          <w:trHeight w:val="353"/>
        </w:trPr>
        <w:tc>
          <w:tcPr>
            <w:tcW w:w="9650" w:type="dxa"/>
            <w:tcBorders>
              <w:top w:val="single" w:sz="4" w:space="0" w:color="auto"/>
              <w:left w:val="single" w:sz="4" w:space="0" w:color="auto"/>
              <w:bottom w:val="single" w:sz="4" w:space="0" w:color="auto"/>
              <w:right w:val="single" w:sz="4" w:space="0" w:color="auto"/>
            </w:tcBorders>
          </w:tcPr>
          <w:p w14:paraId="1F799661" w14:textId="3F411551" w:rsidR="00856AF9" w:rsidRPr="00490050" w:rsidRDefault="008E0941" w:rsidP="003A0C4F">
            <w:pPr>
              <w:tabs>
                <w:tab w:val="center" w:pos="4153"/>
                <w:tab w:val="right" w:pos="8306"/>
              </w:tabs>
              <w:autoSpaceDE w:val="0"/>
              <w:autoSpaceDN w:val="0"/>
              <w:adjustRightInd w:val="0"/>
              <w:jc w:val="center"/>
              <w:rPr>
                <w:rFonts w:asciiTheme="majorHAnsi" w:hAnsiTheme="majorHAnsi"/>
                <w:b/>
                <w:lang w:val="ga-IE"/>
              </w:rPr>
            </w:pPr>
            <w:r w:rsidRPr="00490050">
              <w:rPr>
                <w:rFonts w:asciiTheme="majorHAnsi" w:hAnsiTheme="majorHAnsi"/>
                <w:b/>
                <w:bCs/>
                <w:lang w:val="ga-IE"/>
              </w:rPr>
              <w:t>Seirbhísí a Sholáthróidh an Gníomhaire thar ceann an Chliaint</w:t>
            </w:r>
          </w:p>
        </w:tc>
      </w:tr>
      <w:tr w:rsidR="00856AF9" w:rsidRPr="00490050" w14:paraId="0253A126" w14:textId="77777777" w:rsidTr="00CF6A23">
        <w:trPr>
          <w:trHeight w:val="353"/>
        </w:trPr>
        <w:tc>
          <w:tcPr>
            <w:tcW w:w="9650" w:type="dxa"/>
            <w:tcBorders>
              <w:top w:val="single" w:sz="4" w:space="0" w:color="auto"/>
              <w:left w:val="single" w:sz="4" w:space="0" w:color="auto"/>
              <w:bottom w:val="single" w:sz="4" w:space="0" w:color="auto"/>
              <w:right w:val="single" w:sz="4" w:space="0" w:color="auto"/>
            </w:tcBorders>
          </w:tcPr>
          <w:p w14:paraId="207A0ACE" w14:textId="7F1D9A9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1)  Seirbhísí glantacháin do limistéir c</w:t>
            </w:r>
            <w:r w:rsidR="00B52512" w:rsidRPr="00490050">
              <w:rPr>
                <w:rFonts w:asciiTheme="majorHAnsi" w:hAnsiTheme="majorHAnsi"/>
                <w:lang w:val="ga-IE"/>
              </w:rPr>
              <w:t>h</w:t>
            </w:r>
            <w:r w:rsidRPr="00490050">
              <w:rPr>
                <w:rFonts w:asciiTheme="majorHAnsi" w:hAnsiTheme="majorHAnsi"/>
                <w:lang w:val="ga-IE"/>
              </w:rPr>
              <w:t>omónta lasmuigh agus laistigh.</w:t>
            </w:r>
          </w:p>
        </w:tc>
      </w:tr>
      <w:tr w:rsidR="00856AF9" w:rsidRPr="00490050" w14:paraId="4A8AB532" w14:textId="77777777" w:rsidTr="00CF6A23">
        <w:trPr>
          <w:trHeight w:val="330"/>
        </w:trPr>
        <w:tc>
          <w:tcPr>
            <w:tcW w:w="9650" w:type="dxa"/>
            <w:tcBorders>
              <w:top w:val="single" w:sz="4" w:space="0" w:color="auto"/>
              <w:left w:val="single" w:sz="4" w:space="0" w:color="auto"/>
              <w:bottom w:val="single" w:sz="4" w:space="0" w:color="auto"/>
              <w:right w:val="single" w:sz="4" w:space="0" w:color="auto"/>
            </w:tcBorders>
          </w:tcPr>
          <w:p w14:paraId="5D59F0D1" w14:textId="13AEF886"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2)  Seirbhísí glanadh fuinneog laistigh agus lasmuigh araon sna limistéir chomónta.</w:t>
            </w:r>
          </w:p>
        </w:tc>
      </w:tr>
      <w:tr w:rsidR="00856AF9" w:rsidRPr="00490050" w14:paraId="32B233C3" w14:textId="77777777" w:rsidTr="00CF6A23">
        <w:tblPrEx>
          <w:tblLook w:val="01E0" w:firstRow="1" w:lastRow="1" w:firstColumn="1" w:lastColumn="1" w:noHBand="0" w:noVBand="0"/>
        </w:tblPrEx>
        <w:trPr>
          <w:trHeight w:val="232"/>
        </w:trPr>
        <w:tc>
          <w:tcPr>
            <w:tcW w:w="9650" w:type="dxa"/>
            <w:tcBorders>
              <w:top w:val="single" w:sz="4" w:space="0" w:color="auto"/>
              <w:left w:val="single" w:sz="4" w:space="0" w:color="auto"/>
              <w:bottom w:val="single" w:sz="4" w:space="0" w:color="auto"/>
              <w:right w:val="single" w:sz="4" w:space="0" w:color="auto"/>
            </w:tcBorders>
          </w:tcPr>
          <w:p w14:paraId="465626A4"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 xml:space="preserve">3)  Seirbhísí cothabhála tailte agus </w:t>
            </w:r>
            <w:proofErr w:type="spellStart"/>
            <w:r w:rsidRPr="00490050">
              <w:rPr>
                <w:rFonts w:asciiTheme="majorHAnsi" w:hAnsiTheme="majorHAnsi"/>
                <w:lang w:val="ga-IE"/>
              </w:rPr>
              <w:t>tírdhreachaithe</w:t>
            </w:r>
            <w:proofErr w:type="spellEnd"/>
            <w:r w:rsidRPr="00490050">
              <w:rPr>
                <w:rFonts w:asciiTheme="majorHAnsi" w:hAnsiTheme="majorHAnsi"/>
                <w:lang w:val="ga-IE"/>
              </w:rPr>
              <w:t>.</w:t>
            </w:r>
          </w:p>
        </w:tc>
      </w:tr>
      <w:tr w:rsidR="00856AF9" w:rsidRPr="00490050" w14:paraId="5C15D1F1" w14:textId="77777777" w:rsidTr="00CF6A23">
        <w:tblPrEx>
          <w:tblLook w:val="01E0" w:firstRow="1" w:lastRow="1" w:firstColumn="1" w:lastColumn="1" w:noHBand="0" w:noVBand="0"/>
        </w:tblPrEx>
        <w:trPr>
          <w:trHeight w:val="324"/>
        </w:trPr>
        <w:tc>
          <w:tcPr>
            <w:tcW w:w="9650" w:type="dxa"/>
            <w:tcBorders>
              <w:top w:val="single" w:sz="4" w:space="0" w:color="auto"/>
              <w:left w:val="single" w:sz="4" w:space="0" w:color="auto"/>
              <w:bottom w:val="single" w:sz="4" w:space="0" w:color="auto"/>
              <w:right w:val="single" w:sz="4" w:space="0" w:color="auto"/>
            </w:tcBorders>
          </w:tcPr>
          <w:p w14:paraId="79788598"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4)  Bailiúchán bruscair agus seirbhísí athchúrsála go tréimhsiúil</w:t>
            </w:r>
          </w:p>
        </w:tc>
      </w:tr>
      <w:tr w:rsidR="00856AF9" w:rsidRPr="00490050" w14:paraId="40AC989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C23F566"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5)  Seirbhísiú agus cothabháil do chórais saoil &amp; sábháilteachta dóiteáin.</w:t>
            </w:r>
          </w:p>
        </w:tc>
      </w:tr>
      <w:tr w:rsidR="00856AF9" w:rsidRPr="00490050" w14:paraId="08F52959"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865EF95"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6)  Seirbhísiú agus cothabháil do chórais slándála.</w:t>
            </w:r>
          </w:p>
        </w:tc>
      </w:tr>
      <w:tr w:rsidR="00856AF9" w:rsidRPr="00490050" w14:paraId="36758B6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03FF913"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 xml:space="preserve">7)  Seirbhísiú agus cothabháil ar </w:t>
            </w:r>
            <w:proofErr w:type="spellStart"/>
            <w:r w:rsidRPr="00490050">
              <w:rPr>
                <w:rFonts w:asciiTheme="majorHAnsi" w:hAnsiTheme="majorHAnsi"/>
                <w:lang w:val="ga-IE"/>
              </w:rPr>
              <w:t>fheistis</w:t>
            </w:r>
            <w:proofErr w:type="spellEnd"/>
            <w:r w:rsidRPr="00490050">
              <w:rPr>
                <w:rFonts w:asciiTheme="majorHAnsi" w:hAnsiTheme="majorHAnsi"/>
                <w:lang w:val="ga-IE"/>
              </w:rPr>
              <w:t xml:space="preserve"> agus ar </w:t>
            </w:r>
            <w:proofErr w:type="spellStart"/>
            <w:r w:rsidRPr="00490050">
              <w:rPr>
                <w:rFonts w:asciiTheme="majorHAnsi" w:hAnsiTheme="majorHAnsi"/>
                <w:lang w:val="ga-IE"/>
              </w:rPr>
              <w:t>threalamh</w:t>
            </w:r>
            <w:proofErr w:type="spellEnd"/>
            <w:r w:rsidRPr="00490050">
              <w:rPr>
                <w:rFonts w:asciiTheme="majorHAnsi" w:hAnsiTheme="majorHAnsi"/>
                <w:lang w:val="ga-IE"/>
              </w:rPr>
              <w:t xml:space="preserve"> leictreachais.</w:t>
            </w:r>
          </w:p>
        </w:tc>
      </w:tr>
      <w:tr w:rsidR="00856AF9" w:rsidRPr="00490050" w14:paraId="46E4B09B"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6728992"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 xml:space="preserve">8)  Seirbhísiú agus cothabháil ar </w:t>
            </w:r>
            <w:proofErr w:type="spellStart"/>
            <w:r w:rsidRPr="00490050">
              <w:rPr>
                <w:rFonts w:asciiTheme="majorHAnsi" w:hAnsiTheme="majorHAnsi"/>
                <w:lang w:val="ga-IE"/>
              </w:rPr>
              <w:t>fheistis</w:t>
            </w:r>
            <w:proofErr w:type="spellEnd"/>
            <w:r w:rsidRPr="00490050">
              <w:rPr>
                <w:rFonts w:asciiTheme="majorHAnsi" w:hAnsiTheme="majorHAnsi"/>
                <w:lang w:val="ga-IE"/>
              </w:rPr>
              <w:t xml:space="preserve"> agus ar </w:t>
            </w:r>
            <w:proofErr w:type="spellStart"/>
            <w:r w:rsidRPr="00490050">
              <w:rPr>
                <w:rFonts w:asciiTheme="majorHAnsi" w:hAnsiTheme="majorHAnsi"/>
                <w:lang w:val="ga-IE"/>
              </w:rPr>
              <w:t>threalamh</w:t>
            </w:r>
            <w:proofErr w:type="spellEnd"/>
            <w:r w:rsidRPr="00490050">
              <w:rPr>
                <w:rFonts w:asciiTheme="majorHAnsi" w:hAnsiTheme="majorHAnsi"/>
                <w:lang w:val="ga-IE"/>
              </w:rPr>
              <w:t xml:space="preserve"> meicniúla.</w:t>
            </w:r>
          </w:p>
        </w:tc>
      </w:tr>
      <w:tr w:rsidR="00856AF9" w:rsidRPr="00490050" w14:paraId="7CAB9504"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E580007"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9) Seirbhísí rialaithe míolra agus lotnaidí.</w:t>
            </w:r>
          </w:p>
        </w:tc>
      </w:tr>
      <w:tr w:rsidR="00856AF9" w:rsidRPr="00490050" w14:paraId="64A19A9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D80C19F" w14:textId="1E4CA8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 xml:space="preserve">10) Seirbhísí leictreachais agus pluiméireachta lena n-áirítear seirbhísí éigeandála lasmuigh de </w:t>
            </w:r>
            <w:proofErr w:type="spellStart"/>
            <w:r w:rsidRPr="00490050">
              <w:rPr>
                <w:rFonts w:asciiTheme="majorHAnsi" w:hAnsiTheme="majorHAnsi"/>
                <w:lang w:val="ga-IE"/>
              </w:rPr>
              <w:t>ghnáthuaire</w:t>
            </w:r>
            <w:proofErr w:type="spellEnd"/>
            <w:r w:rsidRPr="00490050">
              <w:rPr>
                <w:rFonts w:asciiTheme="majorHAnsi" w:hAnsiTheme="majorHAnsi"/>
                <w:lang w:val="ga-IE"/>
              </w:rPr>
              <w:t xml:space="preserve"> oibre.</w:t>
            </w:r>
          </w:p>
        </w:tc>
      </w:tr>
      <w:tr w:rsidR="00856AF9" w:rsidRPr="00490050" w14:paraId="49F270D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26B543BE"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11) Seirbhísiú agus cothabháil ar chaidéil uisce agus séarachais.</w:t>
            </w:r>
          </w:p>
        </w:tc>
      </w:tr>
      <w:tr w:rsidR="00856AF9" w:rsidRPr="00490050" w14:paraId="6FA5635A"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4DF9103"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 xml:space="preserve">12) Seirbhísiú, cothabháil agus cigireachtaí tréimhsiúla ar </w:t>
            </w:r>
            <w:proofErr w:type="spellStart"/>
            <w:r w:rsidRPr="00490050">
              <w:rPr>
                <w:rFonts w:asciiTheme="majorHAnsi" w:hAnsiTheme="majorHAnsi"/>
                <w:lang w:val="ga-IE"/>
              </w:rPr>
              <w:t>ardaitheoirí</w:t>
            </w:r>
            <w:proofErr w:type="spellEnd"/>
            <w:r w:rsidRPr="00490050">
              <w:rPr>
                <w:rFonts w:asciiTheme="majorHAnsi" w:hAnsiTheme="majorHAnsi"/>
                <w:lang w:val="ga-IE"/>
              </w:rPr>
              <w:t>.</w:t>
            </w:r>
          </w:p>
        </w:tc>
      </w:tr>
      <w:tr w:rsidR="00856AF9" w:rsidRPr="00490050" w14:paraId="7DDFE05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6E160CB" w14:textId="77777777"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r w:rsidRPr="00490050">
              <w:rPr>
                <w:rFonts w:asciiTheme="majorHAnsi" w:hAnsiTheme="majorHAnsi"/>
                <w:szCs w:val="22"/>
                <w:lang w:val="ga-IE"/>
              </w:rPr>
              <w:t>13) Seirbhísiú agus cothabháil ar gach doras/geata leictreonach.</w:t>
            </w:r>
          </w:p>
        </w:tc>
      </w:tr>
      <w:tr w:rsidR="00856AF9" w:rsidRPr="00490050" w14:paraId="2838377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10AE4B8A" w14:textId="21976949"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r w:rsidRPr="00490050">
              <w:rPr>
                <w:rFonts w:asciiTheme="majorHAnsi" w:hAnsiTheme="majorHAnsi"/>
                <w:szCs w:val="22"/>
                <w:lang w:val="ga-IE"/>
              </w:rPr>
              <w:t>14) </w:t>
            </w:r>
            <w:r w:rsidR="00B52512" w:rsidRPr="00490050">
              <w:rPr>
                <w:rFonts w:asciiTheme="majorHAnsi" w:hAnsiTheme="majorHAnsi"/>
                <w:szCs w:val="22"/>
                <w:lang w:val="ga-IE"/>
              </w:rPr>
              <w:t>Tá a</w:t>
            </w:r>
            <w:r w:rsidRPr="00490050">
              <w:rPr>
                <w:rFonts w:asciiTheme="majorHAnsi" w:hAnsiTheme="majorHAnsi"/>
                <w:szCs w:val="22"/>
                <w:lang w:val="ga-IE"/>
              </w:rPr>
              <w:t>n cuntasóir chun cuntais chuideachta an Chliaint a ullmhú.</w:t>
            </w:r>
          </w:p>
        </w:tc>
      </w:tr>
      <w:tr w:rsidR="00856AF9" w:rsidRPr="00490050" w14:paraId="23792ECF"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0FB3DC9F" w14:textId="49AAED37"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r w:rsidRPr="00490050">
              <w:rPr>
                <w:rFonts w:asciiTheme="majorHAnsi" w:hAnsiTheme="majorHAnsi"/>
                <w:szCs w:val="22"/>
                <w:lang w:val="ga-IE"/>
              </w:rPr>
              <w:t>15) </w:t>
            </w:r>
            <w:r w:rsidR="00B52512" w:rsidRPr="00490050">
              <w:rPr>
                <w:rFonts w:asciiTheme="majorHAnsi" w:hAnsiTheme="majorHAnsi"/>
                <w:szCs w:val="22"/>
                <w:lang w:val="ga-IE"/>
              </w:rPr>
              <w:t>Tá an t-i</w:t>
            </w:r>
            <w:r w:rsidRPr="00490050">
              <w:rPr>
                <w:rFonts w:asciiTheme="majorHAnsi" w:hAnsiTheme="majorHAnsi"/>
                <w:szCs w:val="22"/>
                <w:lang w:val="ga-IE"/>
              </w:rPr>
              <w:t>niúchóir chun cuntais an Chliaint a iniúchadh agus a dheimhniú.</w:t>
            </w:r>
          </w:p>
        </w:tc>
      </w:tr>
      <w:tr w:rsidR="00856AF9" w:rsidRPr="00490050" w14:paraId="4AE07681"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D09C757" w14:textId="77777777"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r w:rsidRPr="00490050">
              <w:rPr>
                <w:rFonts w:asciiTheme="majorHAnsi" w:hAnsiTheme="majorHAnsi"/>
                <w:szCs w:val="22"/>
                <w:lang w:val="ga-IE"/>
              </w:rPr>
              <w:t>16) Aturnae d’ionadaíocht dhlíthiúil.</w:t>
            </w:r>
          </w:p>
          <w:p w14:paraId="7B0591F7" w14:textId="02BDF918"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p>
        </w:tc>
      </w:tr>
      <w:tr w:rsidR="00856AF9" w:rsidRPr="00490050" w14:paraId="0C47D66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202F18EB" w14:textId="77777777" w:rsidR="00856AF9" w:rsidRPr="00490050" w:rsidRDefault="00856AF9" w:rsidP="003A0C4F">
            <w:pPr>
              <w:tabs>
                <w:tab w:val="center" w:pos="4153"/>
                <w:tab w:val="right" w:pos="8306"/>
              </w:tabs>
              <w:autoSpaceDE w:val="0"/>
              <w:autoSpaceDN w:val="0"/>
              <w:adjustRightInd w:val="0"/>
              <w:rPr>
                <w:rFonts w:asciiTheme="majorHAnsi" w:hAnsiTheme="majorHAnsi"/>
                <w:szCs w:val="22"/>
                <w:lang w:val="ga-IE"/>
              </w:rPr>
            </w:pPr>
            <w:r w:rsidRPr="00490050">
              <w:rPr>
                <w:rFonts w:asciiTheme="majorHAnsi" w:hAnsiTheme="majorHAnsi"/>
                <w:szCs w:val="22"/>
                <w:lang w:val="ga-IE"/>
              </w:rPr>
              <w:t>17)  Lucht gairmiúil iomchuí chun cuidiú oibreacha cothabhála, athchóirithe agus feabhsúcháin pleanáilte a aithint agus an ciste fiachmhúchta.</w:t>
            </w:r>
          </w:p>
        </w:tc>
      </w:tr>
      <w:tr w:rsidR="00856AF9" w:rsidRPr="00490050" w14:paraId="25B3816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AF82C2B"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18)</w:t>
            </w:r>
            <w:r w:rsidRPr="00490050">
              <w:rPr>
                <w:rFonts w:asciiTheme="majorHAnsi" w:hAnsiTheme="majorHAnsi"/>
                <w:szCs w:val="14"/>
                <w:lang w:val="ga-IE"/>
              </w:rPr>
              <w:t>  </w:t>
            </w:r>
            <w:r w:rsidRPr="00490050">
              <w:rPr>
                <w:rFonts w:asciiTheme="majorHAnsi" w:hAnsiTheme="majorHAnsi"/>
                <w:szCs w:val="22"/>
                <w:lang w:val="ga-IE"/>
              </w:rPr>
              <w:t>Lucht gairmiúil</w:t>
            </w:r>
            <w:r w:rsidRPr="00490050">
              <w:rPr>
                <w:rFonts w:asciiTheme="majorHAnsi" w:hAnsiTheme="majorHAnsi"/>
                <w:lang w:val="ga-IE"/>
              </w:rPr>
              <w:t xml:space="preserve"> iomchuí chun comhairle a thabhairt ar luach atógála do chríocha árachais.</w:t>
            </w:r>
          </w:p>
        </w:tc>
      </w:tr>
      <w:tr w:rsidR="00856AF9" w:rsidRPr="00490050" w14:paraId="1813F2C0"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277DEFF" w14:textId="4E93AA3C"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19)</w:t>
            </w:r>
            <w:r w:rsidRPr="00490050">
              <w:rPr>
                <w:rFonts w:asciiTheme="majorHAnsi" w:hAnsiTheme="majorHAnsi"/>
                <w:szCs w:val="14"/>
                <w:lang w:val="ga-IE"/>
              </w:rPr>
              <w:t>  </w:t>
            </w:r>
            <w:r w:rsidRPr="00490050">
              <w:rPr>
                <w:rFonts w:asciiTheme="majorHAnsi" w:hAnsiTheme="majorHAnsi"/>
                <w:lang w:val="ga-IE"/>
              </w:rPr>
              <w:t>Saineolaithe Sláinte agus Sábháilteachta chun comhairle a thabhairt ar bhainistiú, ar chothabháil agus ar chigireacht an choimpléisc.</w:t>
            </w:r>
          </w:p>
        </w:tc>
      </w:tr>
      <w:tr w:rsidR="00856AF9" w:rsidRPr="00490050" w14:paraId="533C062C"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50547A01"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20)</w:t>
            </w:r>
            <w:r w:rsidRPr="00490050">
              <w:rPr>
                <w:rFonts w:asciiTheme="majorHAnsi" w:hAnsiTheme="majorHAnsi"/>
                <w:szCs w:val="14"/>
                <w:lang w:val="ga-IE"/>
              </w:rPr>
              <w:t>  </w:t>
            </w:r>
            <w:r w:rsidRPr="00490050">
              <w:rPr>
                <w:rFonts w:asciiTheme="majorHAnsi" w:hAnsiTheme="majorHAnsi"/>
                <w:szCs w:val="22"/>
                <w:lang w:val="ga-IE"/>
              </w:rPr>
              <w:t>Lucht gairmiúil</w:t>
            </w:r>
            <w:r w:rsidRPr="00490050">
              <w:rPr>
                <w:rFonts w:asciiTheme="majorHAnsi" w:hAnsiTheme="majorHAnsi"/>
                <w:lang w:val="ga-IE"/>
              </w:rPr>
              <w:t xml:space="preserve"> iomchuí chun comhairle a thabhairt ar obair chothabhála agus athnuachana ar </w:t>
            </w:r>
            <w:proofErr w:type="spellStart"/>
            <w:r w:rsidRPr="00490050">
              <w:rPr>
                <w:rFonts w:asciiTheme="majorHAnsi" w:hAnsiTheme="majorHAnsi"/>
                <w:lang w:val="ga-IE"/>
              </w:rPr>
              <w:t>threalamh</w:t>
            </w:r>
            <w:proofErr w:type="spellEnd"/>
            <w:r w:rsidRPr="00490050">
              <w:rPr>
                <w:rFonts w:asciiTheme="majorHAnsi" w:hAnsiTheme="majorHAnsi"/>
                <w:lang w:val="ga-IE"/>
              </w:rPr>
              <w:t xml:space="preserve"> meicniúil agus leictreachais.</w:t>
            </w:r>
          </w:p>
        </w:tc>
      </w:tr>
      <w:tr w:rsidR="00856AF9" w:rsidRPr="00490050" w14:paraId="5935DD42"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40C5B960"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lastRenderedPageBreak/>
              <w:t>21)</w:t>
            </w:r>
            <w:r w:rsidRPr="00490050">
              <w:rPr>
                <w:rFonts w:asciiTheme="majorHAnsi" w:hAnsiTheme="majorHAnsi"/>
                <w:szCs w:val="14"/>
                <w:lang w:val="ga-IE"/>
              </w:rPr>
              <w:t xml:space="preserve">  </w:t>
            </w:r>
            <w:r w:rsidRPr="00490050">
              <w:rPr>
                <w:rFonts w:asciiTheme="majorHAnsi" w:hAnsiTheme="majorHAnsi"/>
                <w:szCs w:val="22"/>
                <w:lang w:val="ga-IE"/>
              </w:rPr>
              <w:t>C</w:t>
            </w:r>
            <w:r w:rsidRPr="00490050">
              <w:rPr>
                <w:rFonts w:asciiTheme="majorHAnsi" w:hAnsiTheme="majorHAnsi"/>
                <w:lang w:val="ga-IE"/>
              </w:rPr>
              <w:t xml:space="preserve">omhairleoir airgeadais chun comhairle a thabhairt ar roghanna infheistíochta do </w:t>
            </w:r>
            <w:r w:rsidRPr="00490050">
              <w:rPr>
                <w:rFonts w:asciiTheme="majorHAnsi" w:hAnsiTheme="majorHAnsi"/>
                <w:szCs w:val="22"/>
                <w:lang w:val="ga-IE"/>
              </w:rPr>
              <w:t>chistí</w:t>
            </w:r>
            <w:r w:rsidRPr="00490050">
              <w:rPr>
                <w:rFonts w:asciiTheme="majorHAnsi" w:hAnsiTheme="majorHAnsi"/>
                <w:lang w:val="ga-IE"/>
              </w:rPr>
              <w:t xml:space="preserve"> an Chliaint, go háirithe an ciste fiachmhúchta.</w:t>
            </w:r>
          </w:p>
        </w:tc>
      </w:tr>
      <w:tr w:rsidR="00856AF9" w:rsidRPr="00490050" w14:paraId="76DDD239"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02760805" w14:textId="77777777"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22)  Lucht gairmiúil iomchuí chun Straitéis agus Bainistiú Sábháilteachta Dóiteáin a ullmhú</w:t>
            </w:r>
          </w:p>
        </w:tc>
      </w:tr>
      <w:tr w:rsidR="00856AF9" w:rsidRPr="00490050" w14:paraId="3BBDEA1D"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36D6BFEC" w14:textId="4E49D32B"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23) Steiriliú bliantúil ar umair uisce.</w:t>
            </w:r>
          </w:p>
        </w:tc>
      </w:tr>
      <w:tr w:rsidR="00856AF9" w:rsidRPr="00490050" w14:paraId="5136BD26" w14:textId="77777777" w:rsidTr="00CF6A23">
        <w:tblPrEx>
          <w:tblLook w:val="01E0" w:firstRow="1" w:lastRow="1" w:firstColumn="1" w:lastColumn="1" w:noHBand="0" w:noVBand="0"/>
        </w:tblPrEx>
        <w:tc>
          <w:tcPr>
            <w:tcW w:w="9650" w:type="dxa"/>
            <w:tcBorders>
              <w:top w:val="single" w:sz="4" w:space="0" w:color="auto"/>
              <w:left w:val="single" w:sz="4" w:space="0" w:color="auto"/>
              <w:bottom w:val="single" w:sz="4" w:space="0" w:color="auto"/>
              <w:right w:val="single" w:sz="4" w:space="0" w:color="auto"/>
            </w:tcBorders>
          </w:tcPr>
          <w:p w14:paraId="7FCB2B87" w14:textId="5FDA3714" w:rsidR="00856AF9" w:rsidRPr="00490050" w:rsidRDefault="00856AF9" w:rsidP="003A0C4F">
            <w:pPr>
              <w:tabs>
                <w:tab w:val="center" w:pos="4153"/>
                <w:tab w:val="right" w:pos="8306"/>
              </w:tabs>
              <w:autoSpaceDE w:val="0"/>
              <w:autoSpaceDN w:val="0"/>
              <w:adjustRightInd w:val="0"/>
              <w:rPr>
                <w:rFonts w:asciiTheme="majorHAnsi" w:hAnsiTheme="majorHAnsi"/>
                <w:lang w:val="ga-IE"/>
              </w:rPr>
            </w:pPr>
            <w:r w:rsidRPr="00490050">
              <w:rPr>
                <w:rFonts w:asciiTheme="majorHAnsi" w:hAnsiTheme="majorHAnsi"/>
                <w:lang w:val="ga-IE"/>
              </w:rPr>
              <w:t>24) Eile (sonraigh).</w:t>
            </w:r>
          </w:p>
        </w:tc>
      </w:tr>
    </w:tbl>
    <w:p w14:paraId="1CE76476" w14:textId="77777777" w:rsidR="006809EE" w:rsidRPr="00490050" w:rsidRDefault="006809EE" w:rsidP="003A0C4F">
      <w:pPr>
        <w:autoSpaceDE w:val="0"/>
        <w:autoSpaceDN w:val="0"/>
        <w:adjustRightInd w:val="0"/>
        <w:spacing w:line="240" w:lineRule="atLeast"/>
        <w:jc w:val="center"/>
        <w:rPr>
          <w:rFonts w:asciiTheme="majorHAnsi" w:hAnsiTheme="majorHAnsi"/>
          <w:b/>
          <w:bCs/>
          <w:sz w:val="28"/>
          <w:szCs w:val="28"/>
          <w:u w:val="single"/>
          <w:lang w:val="ga-IE"/>
        </w:rPr>
      </w:pPr>
    </w:p>
    <w:p w14:paraId="6D9A8985" w14:textId="77777777" w:rsidR="00311903" w:rsidRPr="00490050" w:rsidRDefault="00311903" w:rsidP="003A0C4F">
      <w:pPr>
        <w:pStyle w:val="Title"/>
        <w:spacing w:line="240" w:lineRule="auto"/>
        <w:rPr>
          <w:rFonts w:asciiTheme="majorHAnsi" w:hAnsiTheme="majorHAnsi"/>
          <w:b w:val="0"/>
          <w:sz w:val="28"/>
          <w:szCs w:val="28"/>
          <w:lang w:val="ga-IE"/>
        </w:rPr>
      </w:pPr>
    </w:p>
    <w:p w14:paraId="7D00C4EF" w14:textId="77777777" w:rsidR="00311903" w:rsidRPr="00490050" w:rsidRDefault="00311903" w:rsidP="003A0C4F">
      <w:pPr>
        <w:autoSpaceDE w:val="0"/>
        <w:autoSpaceDN w:val="0"/>
        <w:adjustRightInd w:val="0"/>
        <w:spacing w:line="240" w:lineRule="atLeast"/>
        <w:jc w:val="center"/>
        <w:rPr>
          <w:rFonts w:asciiTheme="majorHAnsi" w:hAnsiTheme="majorHAnsi" w:cs="Arial"/>
          <w:sz w:val="28"/>
          <w:szCs w:val="28"/>
          <w:u w:val="single"/>
          <w:lang w:val="ga-IE"/>
        </w:rPr>
      </w:pPr>
      <w:r w:rsidRPr="00490050">
        <w:rPr>
          <w:rFonts w:asciiTheme="majorHAnsi" w:hAnsiTheme="majorHAnsi"/>
          <w:lang w:val="ga-IE"/>
        </w:rPr>
        <w:br w:type="page"/>
      </w:r>
    </w:p>
    <w:p w14:paraId="48FA4487" w14:textId="77777777" w:rsidR="0048742D" w:rsidRPr="00490050" w:rsidRDefault="0048742D" w:rsidP="003A0C4F">
      <w:pPr>
        <w:jc w:val="center"/>
        <w:rPr>
          <w:rFonts w:asciiTheme="majorHAnsi" w:hAnsiTheme="majorHAnsi"/>
          <w:b/>
          <w:sz w:val="28"/>
          <w:szCs w:val="28"/>
          <w:lang w:val="ga-IE"/>
        </w:rPr>
      </w:pPr>
    </w:p>
    <w:p w14:paraId="6D8C3FCE" w14:textId="7A1995E9" w:rsidR="0048742D" w:rsidRPr="00490050" w:rsidRDefault="0048742D" w:rsidP="003A0C4F">
      <w:pPr>
        <w:jc w:val="center"/>
        <w:rPr>
          <w:rFonts w:asciiTheme="majorHAnsi" w:hAnsiTheme="majorHAnsi"/>
          <w:b/>
          <w:sz w:val="28"/>
          <w:szCs w:val="28"/>
          <w:lang w:val="ga-IE"/>
        </w:rPr>
      </w:pPr>
      <w:r w:rsidRPr="00490050">
        <w:rPr>
          <w:rFonts w:asciiTheme="majorHAnsi" w:hAnsiTheme="majorHAnsi"/>
          <w:b/>
          <w:bCs/>
          <w:sz w:val="28"/>
          <w:szCs w:val="28"/>
          <w:lang w:val="ga-IE"/>
        </w:rPr>
        <w:t xml:space="preserve">Cuid </w:t>
      </w:r>
      <w:proofErr w:type="spellStart"/>
      <w:r w:rsidRPr="00490050">
        <w:rPr>
          <w:rFonts w:asciiTheme="majorHAnsi" w:hAnsiTheme="majorHAnsi"/>
          <w:b/>
          <w:bCs/>
          <w:sz w:val="28"/>
          <w:szCs w:val="28"/>
          <w:lang w:val="ga-IE"/>
        </w:rPr>
        <w:t>lll</w:t>
      </w:r>
      <w:proofErr w:type="spellEnd"/>
      <w:r w:rsidRPr="00490050">
        <w:rPr>
          <w:rFonts w:asciiTheme="majorHAnsi" w:hAnsiTheme="majorHAnsi"/>
          <w:b/>
          <w:bCs/>
          <w:sz w:val="28"/>
          <w:szCs w:val="28"/>
          <w:lang w:val="ga-IE"/>
        </w:rPr>
        <w:t xml:space="preserve"> Seirbhísí Éigeandála</w:t>
      </w:r>
    </w:p>
    <w:p w14:paraId="4298F6A4" w14:textId="55438593" w:rsidR="0048742D" w:rsidRPr="00490050" w:rsidRDefault="0048742D" w:rsidP="003A0C4F">
      <w:pPr>
        <w:jc w:val="center"/>
        <w:rPr>
          <w:rFonts w:asciiTheme="majorHAnsi" w:hAnsiTheme="majorHAnsi"/>
          <w:b/>
          <w:sz w:val="28"/>
          <w:szCs w:val="28"/>
          <w:lang w:val="ga-IE"/>
        </w:rPr>
      </w:pPr>
    </w:p>
    <w:p w14:paraId="1A6828F4" w14:textId="79449651" w:rsidR="0048742D" w:rsidRPr="00490050" w:rsidRDefault="0048742D" w:rsidP="003A0C4F">
      <w:pPr>
        <w:jc w:val="center"/>
        <w:rPr>
          <w:rFonts w:asciiTheme="majorHAnsi" w:hAnsiTheme="majorHAnsi"/>
          <w:b/>
          <w:sz w:val="28"/>
          <w:szCs w:val="28"/>
          <w:lang w:val="ga-IE"/>
        </w:rPr>
      </w:pPr>
    </w:p>
    <w:p w14:paraId="5747A1C7" w14:textId="4C2224B9" w:rsidR="0048742D" w:rsidRPr="00490050" w:rsidRDefault="0048742D" w:rsidP="003A0C4F">
      <w:pPr>
        <w:jc w:val="center"/>
        <w:rPr>
          <w:rFonts w:asciiTheme="majorHAnsi" w:hAnsiTheme="majorHAnsi"/>
          <w:b/>
          <w:sz w:val="28"/>
          <w:szCs w:val="28"/>
          <w:lang w:val="ga-IE"/>
        </w:rPr>
      </w:pPr>
      <w:r w:rsidRPr="00490050">
        <w:rPr>
          <w:rFonts w:asciiTheme="majorHAnsi" w:hAnsiTheme="majorHAnsi"/>
          <w:b/>
          <w:bCs/>
          <w:sz w:val="28"/>
          <w:szCs w:val="28"/>
          <w:lang w:val="ga-IE"/>
        </w:rPr>
        <w:t xml:space="preserve">Sonraí do Sheirbhísí Lasmuigh </w:t>
      </w:r>
      <w:proofErr w:type="spellStart"/>
      <w:r w:rsidRPr="00490050">
        <w:rPr>
          <w:rFonts w:asciiTheme="majorHAnsi" w:hAnsiTheme="majorHAnsi"/>
          <w:b/>
          <w:bCs/>
          <w:sz w:val="28"/>
          <w:szCs w:val="28"/>
          <w:lang w:val="ga-IE"/>
        </w:rPr>
        <w:t>d’Uaire</w:t>
      </w:r>
      <w:proofErr w:type="spellEnd"/>
      <w:r w:rsidRPr="00490050">
        <w:rPr>
          <w:rFonts w:asciiTheme="majorHAnsi" w:hAnsiTheme="majorHAnsi"/>
          <w:b/>
          <w:bCs/>
          <w:sz w:val="28"/>
          <w:szCs w:val="28"/>
          <w:lang w:val="ga-IE"/>
        </w:rPr>
        <w:t xml:space="preserve"> Oibre i gcásanna Éigeandála</w:t>
      </w:r>
    </w:p>
    <w:p w14:paraId="54E7BB20" w14:textId="2F12622A" w:rsidR="0048742D" w:rsidRPr="00490050" w:rsidRDefault="0048742D" w:rsidP="003A0C4F">
      <w:pPr>
        <w:jc w:val="center"/>
        <w:rPr>
          <w:rFonts w:asciiTheme="majorHAnsi" w:hAnsiTheme="majorHAnsi"/>
          <w:b/>
          <w:sz w:val="28"/>
          <w:szCs w:val="28"/>
          <w:lang w:val="ga-IE"/>
        </w:rPr>
      </w:pPr>
    </w:p>
    <w:p w14:paraId="6F4CADC9" w14:textId="2A7346DD" w:rsidR="0048742D" w:rsidRPr="00490050" w:rsidRDefault="0048742D" w:rsidP="003A0C4F">
      <w:pPr>
        <w:jc w:val="center"/>
        <w:rPr>
          <w:rFonts w:asciiTheme="majorHAnsi" w:hAnsiTheme="majorHAnsi"/>
          <w:b/>
          <w:sz w:val="28"/>
          <w:szCs w:val="28"/>
          <w:lang w:val="ga-IE"/>
        </w:rPr>
      </w:pPr>
    </w:p>
    <w:p w14:paraId="2372478E" w14:textId="26F26143" w:rsidR="0048742D" w:rsidRPr="00490050" w:rsidRDefault="0048742D" w:rsidP="003A0C4F">
      <w:pPr>
        <w:jc w:val="center"/>
        <w:rPr>
          <w:rFonts w:asciiTheme="majorHAnsi" w:hAnsiTheme="majorHAnsi"/>
          <w:b/>
          <w:sz w:val="28"/>
          <w:szCs w:val="28"/>
          <w:lang w:val="ga-IE"/>
        </w:rPr>
      </w:pPr>
    </w:p>
    <w:p w14:paraId="3B8A0741" w14:textId="3A80F0B7" w:rsidR="0048742D" w:rsidRPr="00490050" w:rsidRDefault="0048742D" w:rsidP="003A0C4F">
      <w:pPr>
        <w:rPr>
          <w:rFonts w:asciiTheme="majorHAnsi" w:hAnsiTheme="majorHAnsi"/>
          <w:b/>
          <w:sz w:val="26"/>
          <w:szCs w:val="26"/>
          <w:lang w:val="ga-IE"/>
        </w:rPr>
      </w:pPr>
      <w:r w:rsidRPr="00490050">
        <w:rPr>
          <w:rFonts w:asciiTheme="majorHAnsi" w:hAnsiTheme="majorHAnsi"/>
          <w:b/>
          <w:bCs/>
          <w:sz w:val="26"/>
          <w:szCs w:val="26"/>
          <w:u w:val="single"/>
          <w:lang w:val="ga-IE"/>
        </w:rPr>
        <w:t>Ainm an Teagmhálaí:</w:t>
      </w:r>
      <w:r w:rsidRPr="00490050">
        <w:rPr>
          <w:rFonts w:asciiTheme="majorHAnsi" w:hAnsiTheme="majorHAnsi"/>
          <w:b/>
          <w:bCs/>
          <w:sz w:val="26"/>
          <w:szCs w:val="26"/>
          <w:lang w:val="ga-IE"/>
        </w:rPr>
        <w:tab/>
        <w:t>____________________________________________________________</w:t>
      </w:r>
    </w:p>
    <w:p w14:paraId="600211CD" w14:textId="58E90CAF" w:rsidR="0048742D" w:rsidRPr="00490050" w:rsidRDefault="0048742D" w:rsidP="003A0C4F">
      <w:pPr>
        <w:rPr>
          <w:rFonts w:asciiTheme="majorHAnsi" w:hAnsiTheme="majorHAnsi"/>
          <w:b/>
          <w:sz w:val="26"/>
          <w:szCs w:val="26"/>
          <w:lang w:val="ga-IE"/>
        </w:rPr>
      </w:pPr>
    </w:p>
    <w:p w14:paraId="7F988BCF" w14:textId="0B4D7025" w:rsidR="0048742D" w:rsidRPr="00490050" w:rsidRDefault="0048742D" w:rsidP="003A0C4F">
      <w:pPr>
        <w:rPr>
          <w:rFonts w:asciiTheme="majorHAnsi" w:hAnsiTheme="majorHAnsi"/>
          <w:b/>
          <w:sz w:val="26"/>
          <w:szCs w:val="26"/>
          <w:lang w:val="ga-IE"/>
        </w:rPr>
      </w:pPr>
      <w:r w:rsidRPr="00490050">
        <w:rPr>
          <w:rFonts w:asciiTheme="majorHAnsi" w:hAnsiTheme="majorHAnsi"/>
          <w:b/>
          <w:bCs/>
          <w:sz w:val="26"/>
          <w:szCs w:val="26"/>
          <w:u w:val="single"/>
          <w:lang w:val="ga-IE"/>
        </w:rPr>
        <w:t>Uimhir Talaimh an Teagmhálaí:</w:t>
      </w:r>
      <w:r w:rsidRPr="00490050">
        <w:rPr>
          <w:rFonts w:asciiTheme="majorHAnsi" w:hAnsiTheme="majorHAnsi"/>
          <w:b/>
          <w:bCs/>
          <w:sz w:val="26"/>
          <w:szCs w:val="26"/>
          <w:lang w:val="ga-IE"/>
        </w:rPr>
        <w:t>_________________________________________________________</w:t>
      </w:r>
    </w:p>
    <w:p w14:paraId="1AAA996E" w14:textId="6529C1E8" w:rsidR="0048742D" w:rsidRPr="00490050" w:rsidRDefault="0048742D" w:rsidP="003A0C4F">
      <w:pPr>
        <w:rPr>
          <w:rFonts w:asciiTheme="majorHAnsi" w:hAnsiTheme="majorHAnsi"/>
          <w:b/>
          <w:sz w:val="26"/>
          <w:szCs w:val="26"/>
          <w:lang w:val="ga-IE"/>
        </w:rPr>
      </w:pPr>
    </w:p>
    <w:p w14:paraId="72BEDAE2" w14:textId="1E8BEFD9" w:rsidR="0048742D" w:rsidRPr="00490050" w:rsidRDefault="0048742D" w:rsidP="003A0C4F">
      <w:pPr>
        <w:rPr>
          <w:rFonts w:asciiTheme="majorHAnsi" w:hAnsiTheme="majorHAnsi"/>
          <w:b/>
          <w:sz w:val="26"/>
          <w:szCs w:val="26"/>
          <w:lang w:val="ga-IE"/>
        </w:rPr>
      </w:pPr>
      <w:r w:rsidRPr="00490050">
        <w:rPr>
          <w:rFonts w:asciiTheme="majorHAnsi" w:hAnsiTheme="majorHAnsi"/>
          <w:b/>
          <w:bCs/>
          <w:sz w:val="26"/>
          <w:szCs w:val="26"/>
          <w:u w:val="single"/>
          <w:lang w:val="ga-IE"/>
        </w:rPr>
        <w:t>Uimhir Fón Póca an Teagmhálaí:</w:t>
      </w:r>
      <w:r w:rsidRPr="00490050">
        <w:rPr>
          <w:rFonts w:asciiTheme="majorHAnsi" w:hAnsiTheme="majorHAnsi"/>
          <w:b/>
          <w:bCs/>
          <w:sz w:val="26"/>
          <w:szCs w:val="26"/>
          <w:lang w:val="ga-IE"/>
        </w:rPr>
        <w:t>________________________________________________________</w:t>
      </w:r>
    </w:p>
    <w:p w14:paraId="60852B5A" w14:textId="07FA9B83" w:rsidR="0048742D" w:rsidRPr="00490050" w:rsidRDefault="0048742D" w:rsidP="003A0C4F">
      <w:pPr>
        <w:rPr>
          <w:rFonts w:asciiTheme="majorHAnsi" w:hAnsiTheme="majorHAnsi"/>
          <w:b/>
          <w:sz w:val="26"/>
          <w:szCs w:val="26"/>
          <w:lang w:val="ga-IE"/>
        </w:rPr>
      </w:pPr>
    </w:p>
    <w:p w14:paraId="342CA6EA" w14:textId="797D0CBA" w:rsidR="0048742D" w:rsidRPr="00490050" w:rsidRDefault="0048742D" w:rsidP="003A0C4F">
      <w:pPr>
        <w:rPr>
          <w:rFonts w:asciiTheme="majorHAnsi" w:hAnsiTheme="majorHAnsi"/>
          <w:b/>
          <w:sz w:val="26"/>
          <w:szCs w:val="26"/>
          <w:lang w:val="ga-IE"/>
        </w:rPr>
      </w:pPr>
      <w:r w:rsidRPr="00490050">
        <w:rPr>
          <w:rFonts w:asciiTheme="majorHAnsi" w:hAnsiTheme="majorHAnsi"/>
          <w:b/>
          <w:bCs/>
          <w:sz w:val="26"/>
          <w:szCs w:val="26"/>
          <w:u w:val="single"/>
          <w:lang w:val="ga-IE"/>
        </w:rPr>
        <w:t>Seoladh Ríomhphoist:</w:t>
      </w:r>
      <w:r w:rsidRPr="00490050">
        <w:rPr>
          <w:rFonts w:asciiTheme="majorHAnsi" w:hAnsiTheme="majorHAnsi"/>
          <w:b/>
          <w:bCs/>
          <w:sz w:val="26"/>
          <w:szCs w:val="26"/>
          <w:lang w:val="ga-IE"/>
        </w:rPr>
        <w:tab/>
        <w:t>____________________________________________________________</w:t>
      </w:r>
    </w:p>
    <w:p w14:paraId="3B341D7D" w14:textId="77777777" w:rsidR="0048742D" w:rsidRPr="00490050" w:rsidRDefault="0048742D" w:rsidP="003A0C4F">
      <w:pPr>
        <w:jc w:val="center"/>
        <w:rPr>
          <w:rFonts w:asciiTheme="majorHAnsi" w:hAnsiTheme="majorHAnsi"/>
          <w:b/>
          <w:sz w:val="28"/>
          <w:szCs w:val="28"/>
          <w:lang w:val="ga-IE"/>
        </w:rPr>
      </w:pPr>
    </w:p>
    <w:p w14:paraId="3171B072" w14:textId="77777777" w:rsidR="0048742D" w:rsidRPr="00490050" w:rsidRDefault="0048742D" w:rsidP="003A0C4F">
      <w:pPr>
        <w:jc w:val="center"/>
        <w:rPr>
          <w:rFonts w:asciiTheme="majorHAnsi" w:hAnsiTheme="majorHAnsi"/>
          <w:b/>
          <w:sz w:val="28"/>
          <w:szCs w:val="28"/>
          <w:lang w:val="ga-IE"/>
        </w:rPr>
      </w:pPr>
    </w:p>
    <w:p w14:paraId="4C2D65DB" w14:textId="77777777" w:rsidR="0048742D" w:rsidRPr="00490050" w:rsidRDefault="0048742D" w:rsidP="003A0C4F">
      <w:pPr>
        <w:jc w:val="center"/>
        <w:rPr>
          <w:rFonts w:asciiTheme="majorHAnsi" w:hAnsiTheme="majorHAnsi"/>
          <w:b/>
          <w:sz w:val="28"/>
          <w:szCs w:val="28"/>
          <w:lang w:val="ga-IE"/>
        </w:rPr>
      </w:pPr>
    </w:p>
    <w:p w14:paraId="0064A2BB" w14:textId="77777777" w:rsidR="0048742D" w:rsidRPr="00490050" w:rsidRDefault="0048742D" w:rsidP="003A0C4F">
      <w:pPr>
        <w:jc w:val="center"/>
        <w:rPr>
          <w:rFonts w:asciiTheme="majorHAnsi" w:hAnsiTheme="majorHAnsi"/>
          <w:b/>
          <w:sz w:val="28"/>
          <w:szCs w:val="28"/>
          <w:lang w:val="ga-IE"/>
        </w:rPr>
      </w:pPr>
    </w:p>
    <w:p w14:paraId="5D10C418" w14:textId="77777777" w:rsidR="0048742D" w:rsidRPr="00490050" w:rsidRDefault="0048742D" w:rsidP="003A0C4F">
      <w:pPr>
        <w:jc w:val="center"/>
        <w:rPr>
          <w:rFonts w:asciiTheme="majorHAnsi" w:hAnsiTheme="majorHAnsi"/>
          <w:b/>
          <w:sz w:val="28"/>
          <w:szCs w:val="28"/>
          <w:lang w:val="ga-IE"/>
        </w:rPr>
      </w:pPr>
    </w:p>
    <w:p w14:paraId="7B93B8CB" w14:textId="77777777" w:rsidR="0048742D" w:rsidRPr="00490050" w:rsidRDefault="0048742D" w:rsidP="003A0C4F">
      <w:pPr>
        <w:jc w:val="center"/>
        <w:rPr>
          <w:rFonts w:asciiTheme="majorHAnsi" w:hAnsiTheme="majorHAnsi"/>
          <w:b/>
          <w:sz w:val="28"/>
          <w:szCs w:val="28"/>
          <w:lang w:val="ga-IE"/>
        </w:rPr>
      </w:pPr>
    </w:p>
    <w:p w14:paraId="469E6B20" w14:textId="77777777" w:rsidR="0048742D" w:rsidRPr="00490050" w:rsidRDefault="0048742D" w:rsidP="003A0C4F">
      <w:pPr>
        <w:jc w:val="center"/>
        <w:rPr>
          <w:rFonts w:asciiTheme="majorHAnsi" w:hAnsiTheme="majorHAnsi"/>
          <w:b/>
          <w:sz w:val="28"/>
          <w:szCs w:val="28"/>
          <w:lang w:val="ga-IE"/>
        </w:rPr>
      </w:pPr>
    </w:p>
    <w:p w14:paraId="159C18CA" w14:textId="77777777" w:rsidR="0048742D" w:rsidRPr="00490050" w:rsidRDefault="0048742D" w:rsidP="003A0C4F">
      <w:pPr>
        <w:jc w:val="center"/>
        <w:rPr>
          <w:rFonts w:asciiTheme="majorHAnsi" w:hAnsiTheme="majorHAnsi"/>
          <w:b/>
          <w:sz w:val="28"/>
          <w:szCs w:val="28"/>
          <w:lang w:val="ga-IE"/>
        </w:rPr>
      </w:pPr>
    </w:p>
    <w:p w14:paraId="2DD020A1" w14:textId="77777777" w:rsidR="0048742D" w:rsidRPr="00490050" w:rsidRDefault="0048742D" w:rsidP="003A0C4F">
      <w:pPr>
        <w:jc w:val="center"/>
        <w:rPr>
          <w:rFonts w:asciiTheme="majorHAnsi" w:hAnsiTheme="majorHAnsi"/>
          <w:b/>
          <w:sz w:val="28"/>
          <w:szCs w:val="28"/>
          <w:lang w:val="ga-IE"/>
        </w:rPr>
      </w:pPr>
    </w:p>
    <w:p w14:paraId="42D451B5" w14:textId="77777777" w:rsidR="0048742D" w:rsidRPr="00490050" w:rsidRDefault="0048742D" w:rsidP="003A0C4F">
      <w:pPr>
        <w:jc w:val="center"/>
        <w:rPr>
          <w:rFonts w:asciiTheme="majorHAnsi" w:hAnsiTheme="majorHAnsi"/>
          <w:b/>
          <w:sz w:val="28"/>
          <w:szCs w:val="28"/>
          <w:lang w:val="ga-IE"/>
        </w:rPr>
      </w:pPr>
    </w:p>
    <w:p w14:paraId="5B939794" w14:textId="77777777" w:rsidR="0048742D" w:rsidRPr="00490050" w:rsidRDefault="0048742D" w:rsidP="003A0C4F">
      <w:pPr>
        <w:jc w:val="center"/>
        <w:rPr>
          <w:rFonts w:asciiTheme="majorHAnsi" w:hAnsiTheme="majorHAnsi"/>
          <w:b/>
          <w:sz w:val="28"/>
          <w:szCs w:val="28"/>
          <w:lang w:val="ga-IE"/>
        </w:rPr>
      </w:pPr>
    </w:p>
    <w:p w14:paraId="1D4D2A72" w14:textId="77777777" w:rsidR="0048742D" w:rsidRPr="00490050" w:rsidRDefault="0048742D" w:rsidP="003A0C4F">
      <w:pPr>
        <w:jc w:val="center"/>
        <w:rPr>
          <w:rFonts w:asciiTheme="majorHAnsi" w:hAnsiTheme="majorHAnsi"/>
          <w:b/>
          <w:sz w:val="28"/>
          <w:szCs w:val="28"/>
          <w:lang w:val="ga-IE"/>
        </w:rPr>
      </w:pPr>
    </w:p>
    <w:p w14:paraId="7016192D" w14:textId="77777777" w:rsidR="0048742D" w:rsidRPr="00490050" w:rsidRDefault="0048742D" w:rsidP="003A0C4F">
      <w:pPr>
        <w:jc w:val="center"/>
        <w:rPr>
          <w:rFonts w:asciiTheme="majorHAnsi" w:hAnsiTheme="majorHAnsi"/>
          <w:b/>
          <w:sz w:val="28"/>
          <w:szCs w:val="28"/>
          <w:lang w:val="ga-IE"/>
        </w:rPr>
      </w:pPr>
    </w:p>
    <w:p w14:paraId="767E2017" w14:textId="77777777" w:rsidR="0048742D" w:rsidRPr="00490050" w:rsidRDefault="0048742D" w:rsidP="003A0C4F">
      <w:pPr>
        <w:jc w:val="center"/>
        <w:rPr>
          <w:rFonts w:asciiTheme="majorHAnsi" w:hAnsiTheme="majorHAnsi"/>
          <w:b/>
          <w:sz w:val="28"/>
          <w:szCs w:val="28"/>
          <w:lang w:val="ga-IE"/>
        </w:rPr>
      </w:pPr>
    </w:p>
    <w:p w14:paraId="6D47B85F" w14:textId="77777777" w:rsidR="0048742D" w:rsidRPr="00490050" w:rsidRDefault="0048742D" w:rsidP="003A0C4F">
      <w:pPr>
        <w:jc w:val="center"/>
        <w:rPr>
          <w:rFonts w:asciiTheme="majorHAnsi" w:hAnsiTheme="majorHAnsi"/>
          <w:b/>
          <w:sz w:val="28"/>
          <w:szCs w:val="28"/>
          <w:lang w:val="ga-IE"/>
        </w:rPr>
      </w:pPr>
    </w:p>
    <w:p w14:paraId="0488A9EC" w14:textId="77777777" w:rsidR="0048742D" w:rsidRPr="00490050" w:rsidRDefault="0048742D" w:rsidP="003A0C4F">
      <w:pPr>
        <w:jc w:val="center"/>
        <w:rPr>
          <w:rFonts w:asciiTheme="majorHAnsi" w:hAnsiTheme="majorHAnsi"/>
          <w:b/>
          <w:sz w:val="28"/>
          <w:szCs w:val="28"/>
          <w:lang w:val="ga-IE"/>
        </w:rPr>
      </w:pPr>
    </w:p>
    <w:p w14:paraId="2EA25701" w14:textId="77777777" w:rsidR="0048742D" w:rsidRPr="00490050" w:rsidRDefault="0048742D" w:rsidP="003A0C4F">
      <w:pPr>
        <w:jc w:val="center"/>
        <w:rPr>
          <w:rFonts w:asciiTheme="majorHAnsi" w:hAnsiTheme="majorHAnsi"/>
          <w:b/>
          <w:sz w:val="28"/>
          <w:szCs w:val="28"/>
          <w:lang w:val="ga-IE"/>
        </w:rPr>
      </w:pPr>
    </w:p>
    <w:p w14:paraId="3CD95EA2" w14:textId="77777777" w:rsidR="0048742D" w:rsidRPr="00490050" w:rsidRDefault="0048742D" w:rsidP="003A0C4F">
      <w:pPr>
        <w:jc w:val="center"/>
        <w:rPr>
          <w:rFonts w:asciiTheme="majorHAnsi" w:hAnsiTheme="majorHAnsi"/>
          <w:b/>
          <w:sz w:val="28"/>
          <w:szCs w:val="28"/>
          <w:lang w:val="ga-IE"/>
        </w:rPr>
      </w:pPr>
    </w:p>
    <w:p w14:paraId="667E57D6" w14:textId="77777777" w:rsidR="0048742D" w:rsidRPr="00490050" w:rsidRDefault="0048742D" w:rsidP="003A0C4F">
      <w:pPr>
        <w:jc w:val="center"/>
        <w:rPr>
          <w:rFonts w:asciiTheme="majorHAnsi" w:hAnsiTheme="majorHAnsi"/>
          <w:b/>
          <w:sz w:val="28"/>
          <w:szCs w:val="28"/>
          <w:lang w:val="ga-IE"/>
        </w:rPr>
      </w:pPr>
    </w:p>
    <w:p w14:paraId="659116D5" w14:textId="77777777" w:rsidR="0048742D" w:rsidRPr="00490050" w:rsidRDefault="0048742D" w:rsidP="003A0C4F">
      <w:pPr>
        <w:jc w:val="center"/>
        <w:rPr>
          <w:rFonts w:asciiTheme="majorHAnsi" w:hAnsiTheme="majorHAnsi"/>
          <w:b/>
          <w:sz w:val="28"/>
          <w:szCs w:val="28"/>
          <w:lang w:val="ga-IE"/>
        </w:rPr>
      </w:pPr>
    </w:p>
    <w:p w14:paraId="6CF93335" w14:textId="77777777" w:rsidR="0048742D" w:rsidRPr="00490050" w:rsidRDefault="0048742D" w:rsidP="003A0C4F">
      <w:pPr>
        <w:jc w:val="center"/>
        <w:rPr>
          <w:rFonts w:asciiTheme="majorHAnsi" w:hAnsiTheme="majorHAnsi"/>
          <w:b/>
          <w:sz w:val="28"/>
          <w:szCs w:val="28"/>
          <w:lang w:val="ga-IE"/>
        </w:rPr>
      </w:pPr>
    </w:p>
    <w:p w14:paraId="6B9CEBE6" w14:textId="77777777" w:rsidR="0048742D" w:rsidRPr="00490050" w:rsidRDefault="0048742D" w:rsidP="003A0C4F">
      <w:pPr>
        <w:jc w:val="center"/>
        <w:rPr>
          <w:rFonts w:asciiTheme="majorHAnsi" w:hAnsiTheme="majorHAnsi"/>
          <w:b/>
          <w:sz w:val="28"/>
          <w:szCs w:val="28"/>
          <w:lang w:val="ga-IE"/>
        </w:rPr>
      </w:pPr>
    </w:p>
    <w:p w14:paraId="63D64D9B" w14:textId="77777777" w:rsidR="0048742D" w:rsidRPr="00490050" w:rsidRDefault="0048742D" w:rsidP="003A0C4F">
      <w:pPr>
        <w:jc w:val="center"/>
        <w:rPr>
          <w:rFonts w:asciiTheme="majorHAnsi" w:hAnsiTheme="majorHAnsi"/>
          <w:b/>
          <w:sz w:val="28"/>
          <w:szCs w:val="28"/>
          <w:lang w:val="ga-IE"/>
        </w:rPr>
      </w:pPr>
    </w:p>
    <w:p w14:paraId="0CAE873A" w14:textId="77777777" w:rsidR="0048742D" w:rsidRPr="00490050" w:rsidRDefault="0048742D" w:rsidP="003A0C4F">
      <w:pPr>
        <w:jc w:val="center"/>
        <w:rPr>
          <w:rFonts w:asciiTheme="majorHAnsi" w:hAnsiTheme="majorHAnsi"/>
          <w:b/>
          <w:sz w:val="28"/>
          <w:szCs w:val="28"/>
          <w:lang w:val="ga-IE"/>
        </w:rPr>
      </w:pPr>
    </w:p>
    <w:p w14:paraId="58583FFB" w14:textId="77777777" w:rsidR="0048742D" w:rsidRPr="00490050" w:rsidRDefault="0048742D" w:rsidP="003A0C4F">
      <w:pPr>
        <w:jc w:val="center"/>
        <w:rPr>
          <w:rFonts w:asciiTheme="majorHAnsi" w:hAnsiTheme="majorHAnsi"/>
          <w:b/>
          <w:sz w:val="28"/>
          <w:szCs w:val="28"/>
          <w:lang w:val="ga-IE"/>
        </w:rPr>
      </w:pPr>
    </w:p>
    <w:p w14:paraId="7E50AFF6" w14:textId="5585DF54" w:rsidR="0048742D" w:rsidRPr="00490050" w:rsidRDefault="0048742D" w:rsidP="003A0C4F">
      <w:pPr>
        <w:jc w:val="center"/>
        <w:rPr>
          <w:rFonts w:asciiTheme="majorHAnsi" w:hAnsiTheme="majorHAnsi"/>
          <w:b/>
          <w:sz w:val="28"/>
          <w:szCs w:val="28"/>
          <w:lang w:val="ga-IE"/>
        </w:rPr>
      </w:pPr>
    </w:p>
    <w:p w14:paraId="0BD56EF0" w14:textId="77777777" w:rsidR="0008048D" w:rsidRPr="00490050" w:rsidRDefault="0008048D" w:rsidP="003A0C4F">
      <w:pPr>
        <w:jc w:val="center"/>
        <w:rPr>
          <w:rFonts w:asciiTheme="majorHAnsi" w:hAnsiTheme="majorHAnsi"/>
          <w:b/>
          <w:sz w:val="28"/>
          <w:szCs w:val="28"/>
          <w:lang w:val="ga-IE"/>
        </w:rPr>
      </w:pPr>
    </w:p>
    <w:p w14:paraId="751E0021" w14:textId="77777777" w:rsidR="0048742D" w:rsidRPr="00490050" w:rsidRDefault="0048742D" w:rsidP="003A0C4F">
      <w:pPr>
        <w:jc w:val="center"/>
        <w:rPr>
          <w:rFonts w:asciiTheme="majorHAnsi" w:hAnsiTheme="majorHAnsi"/>
          <w:b/>
          <w:sz w:val="28"/>
          <w:szCs w:val="28"/>
          <w:lang w:val="ga-IE"/>
        </w:rPr>
      </w:pPr>
    </w:p>
    <w:p w14:paraId="4BD6E124" w14:textId="13F2A132" w:rsidR="00311903" w:rsidRPr="00490050" w:rsidRDefault="005D35EF" w:rsidP="003A0C4F">
      <w:pPr>
        <w:jc w:val="center"/>
        <w:rPr>
          <w:rFonts w:asciiTheme="majorHAnsi" w:hAnsiTheme="majorHAnsi"/>
          <w:b/>
          <w:sz w:val="28"/>
          <w:szCs w:val="28"/>
          <w:lang w:val="ga-IE"/>
        </w:rPr>
      </w:pPr>
      <w:r w:rsidRPr="00490050">
        <w:rPr>
          <w:rFonts w:asciiTheme="majorHAnsi" w:hAnsiTheme="majorHAnsi"/>
          <w:b/>
          <w:bCs/>
          <w:sz w:val="28"/>
          <w:szCs w:val="28"/>
          <w:lang w:val="ga-IE"/>
        </w:rPr>
        <w:lastRenderedPageBreak/>
        <w:t>Cuid IV</w:t>
      </w:r>
    </w:p>
    <w:p w14:paraId="0D87FFE4" w14:textId="61C62967" w:rsidR="00311903" w:rsidRPr="00490050" w:rsidRDefault="00856AF9" w:rsidP="003A0C4F">
      <w:pPr>
        <w:jc w:val="center"/>
        <w:rPr>
          <w:rFonts w:asciiTheme="majorHAnsi" w:hAnsiTheme="majorHAnsi"/>
          <w:b/>
          <w:sz w:val="28"/>
          <w:szCs w:val="28"/>
          <w:u w:val="single"/>
          <w:lang w:val="ga-IE"/>
        </w:rPr>
      </w:pPr>
      <w:r w:rsidRPr="00490050">
        <w:rPr>
          <w:rFonts w:asciiTheme="majorHAnsi" w:hAnsiTheme="majorHAnsi"/>
          <w:b/>
          <w:bCs/>
          <w:sz w:val="28"/>
          <w:szCs w:val="28"/>
          <w:u w:val="single"/>
          <w:lang w:val="ga-IE"/>
        </w:rPr>
        <w:t>Seirbhísí Breise a d’fhéadfadh an Gníomhaire a chur ar fáil</w:t>
      </w:r>
    </w:p>
    <w:p w14:paraId="0A2F2C63" w14:textId="276FC4AE" w:rsidR="001063D5" w:rsidRPr="00490050" w:rsidRDefault="001063D5" w:rsidP="003A0C4F">
      <w:pPr>
        <w:jc w:val="center"/>
        <w:rPr>
          <w:rFonts w:asciiTheme="majorHAnsi" w:hAnsiTheme="majorHAnsi"/>
          <w:b/>
          <w:sz w:val="28"/>
          <w:szCs w:val="28"/>
          <w:u w:val="single"/>
          <w:lang w:val="ga-IE"/>
        </w:rPr>
      </w:pPr>
      <w:r w:rsidRPr="00490050">
        <w:rPr>
          <w:rFonts w:asciiTheme="majorHAnsi" w:hAnsiTheme="majorHAnsi"/>
          <w:b/>
          <w:bCs/>
          <w:sz w:val="28"/>
          <w:szCs w:val="28"/>
          <w:u w:val="single"/>
          <w:lang w:val="ga-IE"/>
        </w:rPr>
        <w:t>(Caithfear an costas a bheith comhaontaithe sula seachadfar na Seirbhísí)</w:t>
      </w:r>
    </w:p>
    <w:p w14:paraId="35709131" w14:textId="77777777" w:rsidR="00311903" w:rsidRPr="00490050" w:rsidRDefault="00311903" w:rsidP="003A0C4F">
      <w:pPr>
        <w:pStyle w:val="Title"/>
        <w:spacing w:line="240" w:lineRule="auto"/>
        <w:rPr>
          <w:rFonts w:asciiTheme="majorHAnsi" w:hAnsiTheme="majorHAnsi"/>
          <w:b w:val="0"/>
          <w:sz w:val="28"/>
          <w:szCs w:val="28"/>
          <w:lang w:val="ga-IE"/>
        </w:rPr>
      </w:pPr>
    </w:p>
    <w:p w14:paraId="2C2259F0" w14:textId="436C9882" w:rsidR="00311903" w:rsidRPr="00490050" w:rsidRDefault="00311903" w:rsidP="003A0C4F">
      <w:pPr>
        <w:pStyle w:val="Title"/>
        <w:spacing w:line="240" w:lineRule="auto"/>
        <w:rPr>
          <w:rFonts w:asciiTheme="majorHAnsi" w:hAnsiTheme="majorHAnsi"/>
          <w:b w:val="0"/>
          <w:lang w:val="ga-IE"/>
        </w:rPr>
      </w:pPr>
      <w:r w:rsidRPr="00490050">
        <w:rPr>
          <w:rFonts w:asciiTheme="majorHAnsi" w:hAnsiTheme="majorHAnsi"/>
          <w:b w:val="0"/>
          <w:bCs w:val="0"/>
          <w:sz w:val="24"/>
          <w:szCs w:val="24"/>
          <w:lang w:val="ga-IE"/>
        </w:rPr>
        <w:t xml:space="preserve">(Tabhair faoi deara le do thoil nach liosta críochnaitheach é seo agus is féidir cur leis nó é a leasú chun cineál agus riachtanais uathúla gach aon maoine a léiriú) </w:t>
      </w:r>
    </w:p>
    <w:tbl>
      <w:tblPr>
        <w:tblW w:w="8359" w:type="dxa"/>
        <w:jc w:val="center"/>
        <w:tblLook w:val="01E0" w:firstRow="1" w:lastRow="1" w:firstColumn="1" w:lastColumn="1" w:noHBand="0" w:noVBand="0"/>
      </w:tblPr>
      <w:tblGrid>
        <w:gridCol w:w="8359"/>
      </w:tblGrid>
      <w:tr w:rsidR="001063D5" w:rsidRPr="00490050" w14:paraId="0F94299C"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1A3994C9" w14:textId="1F6F6D44" w:rsidR="001063D5" w:rsidRPr="00490050" w:rsidRDefault="001063D5" w:rsidP="003A0C4F">
            <w:pPr>
              <w:pStyle w:val="BodyText"/>
              <w:tabs>
                <w:tab w:val="center" w:pos="4153"/>
                <w:tab w:val="right" w:pos="8306"/>
              </w:tabs>
              <w:rPr>
                <w:rFonts w:asciiTheme="majorHAnsi" w:hAnsiTheme="majorHAnsi"/>
                <w:b/>
                <w:color w:val="auto"/>
                <w:sz w:val="26"/>
                <w:szCs w:val="26"/>
                <w:lang w:val="ga-IE"/>
              </w:rPr>
            </w:pPr>
            <w:r w:rsidRPr="00490050">
              <w:rPr>
                <w:rFonts w:asciiTheme="majorHAnsi" w:hAnsiTheme="majorHAnsi"/>
                <w:b/>
                <w:bCs/>
                <w:color w:val="auto"/>
                <w:sz w:val="26"/>
                <w:szCs w:val="26"/>
                <w:lang w:val="ga-IE"/>
              </w:rPr>
              <w:t>(</w:t>
            </w:r>
            <w:proofErr w:type="spellStart"/>
            <w:r w:rsidRPr="00490050">
              <w:rPr>
                <w:rFonts w:asciiTheme="majorHAnsi" w:hAnsiTheme="majorHAnsi"/>
                <w:b/>
                <w:bCs/>
                <w:color w:val="auto"/>
                <w:sz w:val="26"/>
                <w:szCs w:val="26"/>
                <w:lang w:val="ga-IE"/>
              </w:rPr>
              <w:t>Caithf</w:t>
            </w:r>
            <w:r w:rsidR="00810002">
              <w:rPr>
                <w:rFonts w:asciiTheme="majorHAnsi" w:hAnsiTheme="majorHAnsi"/>
                <w:b/>
                <w:bCs/>
                <w:color w:val="auto"/>
                <w:sz w:val="26"/>
                <w:szCs w:val="26"/>
                <w:lang w:val="en-IE"/>
              </w:rPr>
              <w:t>idh</w:t>
            </w:r>
            <w:proofErr w:type="spellEnd"/>
            <w:r w:rsidRPr="00490050">
              <w:rPr>
                <w:rFonts w:asciiTheme="majorHAnsi" w:hAnsiTheme="majorHAnsi"/>
                <w:b/>
                <w:bCs/>
                <w:color w:val="auto"/>
                <w:sz w:val="26"/>
                <w:szCs w:val="26"/>
                <w:lang w:val="ga-IE"/>
              </w:rPr>
              <w:t xml:space="preserve"> an costas a bheith comhaontaithe sula seachadfar na Seirbhísí)</w:t>
            </w:r>
          </w:p>
          <w:p w14:paraId="3CE11D1C" w14:textId="6179D6FD" w:rsidR="004D7CB8" w:rsidRPr="00490050" w:rsidRDefault="004D7CB8" w:rsidP="003A0C4F">
            <w:pPr>
              <w:pStyle w:val="BodyText"/>
              <w:tabs>
                <w:tab w:val="center" w:pos="4153"/>
                <w:tab w:val="right" w:pos="8306"/>
              </w:tabs>
              <w:rPr>
                <w:rFonts w:asciiTheme="majorHAnsi" w:hAnsiTheme="majorHAnsi"/>
                <w:b/>
                <w:color w:val="auto"/>
                <w:sz w:val="26"/>
                <w:szCs w:val="26"/>
                <w:lang w:val="ga-IE"/>
              </w:rPr>
            </w:pPr>
          </w:p>
        </w:tc>
      </w:tr>
      <w:tr w:rsidR="001063D5" w:rsidRPr="00490050" w14:paraId="7F59BA79"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420D0E81" w14:textId="77777777" w:rsidR="001063D5" w:rsidRPr="00490050" w:rsidRDefault="001063D5" w:rsidP="003A0C4F">
            <w:pPr>
              <w:pStyle w:val="BodyText"/>
              <w:tabs>
                <w:tab w:val="center" w:pos="4153"/>
                <w:tab w:val="right" w:pos="8306"/>
              </w:tabs>
              <w:jc w:val="left"/>
              <w:rPr>
                <w:rFonts w:asciiTheme="majorHAnsi" w:hAnsiTheme="majorHAnsi"/>
                <w:color w:val="auto"/>
                <w:lang w:val="ga-IE"/>
              </w:rPr>
            </w:pPr>
            <w:r w:rsidRPr="00490050">
              <w:rPr>
                <w:rFonts w:asciiTheme="majorHAnsi" w:hAnsiTheme="majorHAnsi"/>
                <w:color w:val="auto"/>
                <w:lang w:val="ga-IE"/>
              </w:rPr>
              <w:t>1) Freastail ar chruinnithe (sa bhreis orthu sin atá sa liosta i gCuid I)</w:t>
            </w:r>
          </w:p>
          <w:p w14:paraId="09F2339F"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r w:rsidRPr="00490050">
              <w:rPr>
                <w:rFonts w:asciiTheme="majorHAnsi" w:hAnsiTheme="majorHAnsi"/>
                <w:color w:val="auto"/>
                <w:lang w:val="ga-IE"/>
              </w:rPr>
              <w:t xml:space="preserve">        Le linn uaire oifige</w:t>
            </w:r>
          </w:p>
          <w:p w14:paraId="2BB31C8D"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u w:val="single"/>
                <w:lang w:val="ga-IE"/>
              </w:rPr>
            </w:pPr>
            <w:r w:rsidRPr="00490050">
              <w:rPr>
                <w:rFonts w:asciiTheme="majorHAnsi" w:hAnsiTheme="majorHAnsi"/>
                <w:color w:val="auto"/>
                <w:lang w:val="ga-IE"/>
              </w:rPr>
              <w:t xml:space="preserve">        Tráthnónta - </w:t>
            </w:r>
            <w:r w:rsidRPr="00490050">
              <w:rPr>
                <w:rFonts w:asciiTheme="majorHAnsi" w:hAnsiTheme="majorHAnsi"/>
                <w:color w:val="auto"/>
                <w:u w:val="single"/>
                <w:lang w:val="ga-IE"/>
              </w:rPr>
              <w:t>idir [</w:t>
            </w:r>
            <w:r w:rsidRPr="00490050">
              <w:rPr>
                <w:rFonts w:asciiTheme="majorHAnsi" w:hAnsiTheme="majorHAnsi"/>
                <w:color w:val="00B0F0"/>
                <w:u w:val="single"/>
                <w:lang w:val="ga-IE"/>
              </w:rPr>
              <w:t>am</w:t>
            </w:r>
            <w:r w:rsidRPr="00490050">
              <w:rPr>
                <w:rFonts w:asciiTheme="majorHAnsi" w:hAnsiTheme="majorHAnsi"/>
                <w:color w:val="auto"/>
                <w:u w:val="single"/>
                <w:lang w:val="ga-IE"/>
              </w:rPr>
              <w:t>] agus [</w:t>
            </w:r>
            <w:r w:rsidRPr="00490050">
              <w:rPr>
                <w:rFonts w:asciiTheme="majorHAnsi" w:hAnsiTheme="majorHAnsi"/>
                <w:color w:val="00B0F0"/>
                <w:u w:val="single"/>
                <w:lang w:val="ga-IE"/>
              </w:rPr>
              <w:t>am</w:t>
            </w:r>
            <w:r w:rsidRPr="00490050">
              <w:rPr>
                <w:rFonts w:asciiTheme="majorHAnsi" w:hAnsiTheme="majorHAnsi"/>
                <w:color w:val="auto"/>
                <w:u w:val="single"/>
                <w:lang w:val="ga-IE"/>
              </w:rPr>
              <w:t>]</w:t>
            </w:r>
          </w:p>
          <w:p w14:paraId="115B1322"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r w:rsidRPr="00490050">
              <w:rPr>
                <w:rFonts w:asciiTheme="majorHAnsi" w:hAnsiTheme="majorHAnsi"/>
                <w:color w:val="auto"/>
                <w:lang w:val="ga-IE"/>
              </w:rPr>
              <w:t xml:space="preserve">        Ar an deireadh seachtaine</w:t>
            </w:r>
          </w:p>
          <w:p w14:paraId="6DF9C4E2"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r w:rsidRPr="00490050">
              <w:rPr>
                <w:rFonts w:asciiTheme="majorHAnsi" w:hAnsiTheme="majorHAnsi"/>
                <w:color w:val="auto"/>
                <w:lang w:val="ga-IE"/>
              </w:rPr>
              <w:t xml:space="preserve">        Laethanta Saoire Poiblí</w:t>
            </w:r>
          </w:p>
        </w:tc>
      </w:tr>
      <w:tr w:rsidR="001063D5" w:rsidRPr="00490050" w14:paraId="2C09BC10"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9A6866B" w14:textId="77777777"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p>
          <w:p w14:paraId="3053C399" w14:textId="58147CBD"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color w:val="auto"/>
                <w:lang w:val="ga-IE"/>
              </w:rPr>
              <w:t>2) Ionad do chruinnithe a éilíonn an Cliant sa bhreis orthu sin atá sa liosta i gCuid I (ní costas an ionaid) a shocrú.</w:t>
            </w:r>
          </w:p>
        </w:tc>
      </w:tr>
      <w:tr w:rsidR="001063D5" w:rsidRPr="00490050" w14:paraId="2C988216"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5A84381" w14:textId="77777777" w:rsidR="001063D5" w:rsidRPr="00490050" w:rsidRDefault="001063D5" w:rsidP="003A0C4F">
            <w:pPr>
              <w:pStyle w:val="BodyText"/>
              <w:tabs>
                <w:tab w:val="center" w:pos="4153"/>
                <w:tab w:val="right" w:pos="8306"/>
              </w:tabs>
              <w:spacing w:line="240" w:lineRule="auto"/>
              <w:rPr>
                <w:rFonts w:asciiTheme="majorHAnsi" w:hAnsiTheme="majorHAnsi"/>
                <w:lang w:val="ga-IE"/>
              </w:rPr>
            </w:pPr>
          </w:p>
          <w:p w14:paraId="0C808164" w14:textId="0DCA5E9F"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lang w:val="ga-IE"/>
              </w:rPr>
              <w:t>3)</w:t>
            </w:r>
            <w:r w:rsidRPr="00490050">
              <w:rPr>
                <w:rFonts w:asciiTheme="majorHAnsi" w:hAnsiTheme="majorHAnsi"/>
                <w:szCs w:val="14"/>
                <w:lang w:val="ga-IE"/>
              </w:rPr>
              <w:t> </w:t>
            </w:r>
            <w:r w:rsidRPr="00490050">
              <w:rPr>
                <w:rFonts w:asciiTheme="majorHAnsi" w:hAnsiTheme="majorHAnsi"/>
                <w:lang w:val="ga-IE"/>
              </w:rPr>
              <w:t>An Cumann Cónaitheoirí agus Faire Comharsanachta a chomhairliú ar nithe a bhaineann le léasanna, conarthaí/cúnaint agus “rialacha tí”.</w:t>
            </w:r>
          </w:p>
        </w:tc>
      </w:tr>
      <w:tr w:rsidR="001063D5" w:rsidRPr="00490050" w14:paraId="7602B095"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74FFAD32" w14:textId="77777777" w:rsidR="001063D5" w:rsidRPr="00490050" w:rsidRDefault="001063D5" w:rsidP="003A0C4F">
            <w:pPr>
              <w:pStyle w:val="BodyText"/>
              <w:tabs>
                <w:tab w:val="center" w:pos="4153"/>
                <w:tab w:val="right" w:pos="8306"/>
              </w:tabs>
              <w:spacing w:line="240" w:lineRule="auto"/>
              <w:rPr>
                <w:rFonts w:asciiTheme="majorHAnsi" w:hAnsiTheme="majorHAnsi"/>
                <w:lang w:val="ga-IE"/>
              </w:rPr>
            </w:pPr>
          </w:p>
          <w:p w14:paraId="71C3418F" w14:textId="2BFF1CC6"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lang w:val="ga-IE"/>
              </w:rPr>
              <w:t xml:space="preserve">4) Fógraíocht agus earcú foirne thar ceann </w:t>
            </w:r>
            <w:r w:rsidRPr="00490050">
              <w:rPr>
                <w:rFonts w:asciiTheme="majorHAnsi" w:hAnsiTheme="majorHAnsi"/>
                <w:color w:val="auto"/>
                <w:lang w:val="ga-IE"/>
              </w:rPr>
              <w:t>an Chliaint.</w:t>
            </w:r>
          </w:p>
        </w:tc>
      </w:tr>
      <w:tr w:rsidR="001063D5" w:rsidRPr="00490050" w14:paraId="0B5FCFA7"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3A3F08B6" w14:textId="77777777"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p>
          <w:p w14:paraId="603D314C" w14:textId="2854048B"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color w:val="auto"/>
                <w:lang w:val="ga-IE"/>
              </w:rPr>
              <w:t xml:space="preserve">5) Éilimh árachais </w:t>
            </w:r>
            <w:proofErr w:type="spellStart"/>
            <w:r w:rsidRPr="00490050">
              <w:rPr>
                <w:rFonts w:asciiTheme="majorHAnsi" w:hAnsiTheme="majorHAnsi"/>
                <w:color w:val="auto"/>
                <w:lang w:val="ga-IE"/>
              </w:rPr>
              <w:t>neamhghnáthacha</w:t>
            </w:r>
            <w:proofErr w:type="spellEnd"/>
            <w:r w:rsidRPr="00490050">
              <w:rPr>
                <w:rFonts w:asciiTheme="majorHAnsi" w:hAnsiTheme="majorHAnsi"/>
                <w:color w:val="auto"/>
                <w:lang w:val="ga-IE"/>
              </w:rPr>
              <w:t xml:space="preserve"> [sonraigh mar a chinntítear “</w:t>
            </w:r>
            <w:proofErr w:type="spellStart"/>
            <w:r w:rsidRPr="00490050">
              <w:rPr>
                <w:rFonts w:asciiTheme="majorHAnsi" w:hAnsiTheme="majorHAnsi"/>
                <w:color w:val="auto"/>
                <w:lang w:val="ga-IE"/>
              </w:rPr>
              <w:t>neamhghnáthacha</w:t>
            </w:r>
            <w:proofErr w:type="spellEnd"/>
            <w:r w:rsidRPr="00490050">
              <w:rPr>
                <w:rFonts w:asciiTheme="majorHAnsi" w:hAnsiTheme="majorHAnsi"/>
                <w:color w:val="auto"/>
                <w:lang w:val="ga-IE"/>
              </w:rPr>
              <w:t xml:space="preserve">] a ullmhú agus a riaradh (lena n-áirítear ag idirchaidreamh le </w:t>
            </w:r>
            <w:proofErr w:type="spellStart"/>
            <w:r w:rsidRPr="00490050">
              <w:rPr>
                <w:rFonts w:asciiTheme="majorHAnsi" w:hAnsiTheme="majorHAnsi"/>
                <w:color w:val="auto"/>
                <w:lang w:val="ga-IE"/>
              </w:rPr>
              <w:t>coigeartóirí</w:t>
            </w:r>
            <w:proofErr w:type="spellEnd"/>
            <w:r w:rsidRPr="00490050">
              <w:rPr>
                <w:rFonts w:asciiTheme="majorHAnsi" w:hAnsiTheme="majorHAnsi"/>
                <w:color w:val="auto"/>
                <w:lang w:val="ga-IE"/>
              </w:rPr>
              <w:t xml:space="preserve"> </w:t>
            </w:r>
            <w:proofErr w:type="spellStart"/>
            <w:r w:rsidRPr="00490050">
              <w:rPr>
                <w:rFonts w:asciiTheme="majorHAnsi" w:hAnsiTheme="majorHAnsi"/>
                <w:color w:val="auto"/>
                <w:lang w:val="ga-IE"/>
              </w:rPr>
              <w:t>cailliúintí</w:t>
            </w:r>
            <w:proofErr w:type="spellEnd"/>
            <w:r w:rsidRPr="00490050">
              <w:rPr>
                <w:rFonts w:asciiTheme="majorHAnsi" w:hAnsiTheme="majorHAnsi"/>
                <w:color w:val="auto"/>
                <w:lang w:val="ga-IE"/>
              </w:rPr>
              <w:t>/éilimh).</w:t>
            </w:r>
          </w:p>
        </w:tc>
      </w:tr>
      <w:tr w:rsidR="001063D5" w:rsidRPr="00490050" w14:paraId="701710EF"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748A097E" w14:textId="77777777" w:rsidR="001063D5" w:rsidRPr="00490050" w:rsidRDefault="001063D5" w:rsidP="003A0C4F">
            <w:pPr>
              <w:pStyle w:val="BodyText"/>
              <w:tabs>
                <w:tab w:val="center" w:pos="4153"/>
                <w:tab w:val="right" w:pos="8306"/>
              </w:tabs>
              <w:spacing w:line="240" w:lineRule="auto"/>
              <w:rPr>
                <w:rFonts w:asciiTheme="majorHAnsi" w:hAnsiTheme="majorHAnsi"/>
                <w:lang w:val="ga-IE"/>
              </w:rPr>
            </w:pPr>
          </w:p>
          <w:p w14:paraId="75ADEB91" w14:textId="55673C88"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lang w:val="ga-IE"/>
              </w:rPr>
              <w:t>6) Fótachóipeáil sa bhreis ar cad atá san áireamh i gCuid I.</w:t>
            </w:r>
          </w:p>
        </w:tc>
      </w:tr>
      <w:tr w:rsidR="001063D5" w:rsidRPr="00490050" w14:paraId="3B4689DB"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13953176" w14:textId="77777777" w:rsidR="001063D5" w:rsidRPr="00490050" w:rsidRDefault="001063D5" w:rsidP="003A0C4F">
            <w:pPr>
              <w:tabs>
                <w:tab w:val="center" w:pos="4153"/>
                <w:tab w:val="right" w:pos="8306"/>
              </w:tabs>
              <w:rPr>
                <w:rFonts w:asciiTheme="majorHAnsi" w:hAnsiTheme="majorHAnsi"/>
                <w:lang w:val="ga-IE"/>
              </w:rPr>
            </w:pPr>
          </w:p>
          <w:p w14:paraId="3FF18C0C" w14:textId="23A888CF" w:rsidR="001063D5" w:rsidRPr="00490050" w:rsidRDefault="001063D5" w:rsidP="003A0C4F">
            <w:pPr>
              <w:tabs>
                <w:tab w:val="center" w:pos="4153"/>
                <w:tab w:val="right" w:pos="8306"/>
              </w:tabs>
              <w:rPr>
                <w:rFonts w:asciiTheme="majorHAnsi" w:hAnsiTheme="majorHAnsi"/>
                <w:lang w:val="ga-IE"/>
              </w:rPr>
            </w:pPr>
            <w:r w:rsidRPr="00490050">
              <w:rPr>
                <w:rFonts w:asciiTheme="majorHAnsi" w:hAnsiTheme="majorHAnsi"/>
                <w:lang w:val="ga-IE"/>
              </w:rPr>
              <w:t>7) Ábhar priontáilte a phacáil sa bhreis ar cad atá san áireamh i gCuid I.</w:t>
            </w:r>
          </w:p>
        </w:tc>
      </w:tr>
      <w:tr w:rsidR="001063D5" w:rsidRPr="00490050" w14:paraId="2DE329AB"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F75BC24"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p>
          <w:p w14:paraId="1C23574D" w14:textId="300C35B9" w:rsidR="001063D5" w:rsidRPr="00490050" w:rsidRDefault="001063D5" w:rsidP="003A0C4F">
            <w:pPr>
              <w:pStyle w:val="BodyText"/>
              <w:tabs>
                <w:tab w:val="center" w:pos="4153"/>
                <w:tab w:val="right" w:pos="8306"/>
              </w:tabs>
              <w:spacing w:line="240" w:lineRule="auto"/>
              <w:jc w:val="left"/>
              <w:rPr>
                <w:rFonts w:asciiTheme="majorHAnsi" w:hAnsiTheme="majorHAnsi"/>
                <w:i/>
                <w:color w:val="auto"/>
                <w:lang w:val="ga-IE"/>
              </w:rPr>
            </w:pPr>
            <w:r w:rsidRPr="00490050">
              <w:rPr>
                <w:rFonts w:asciiTheme="majorHAnsi" w:hAnsiTheme="majorHAnsi"/>
                <w:color w:val="auto"/>
                <w:lang w:val="ga-IE"/>
              </w:rPr>
              <w:t xml:space="preserve">8) Bileoga eolais/cáipéisí eile a sheachadadh le lámh (laistigh den fhorbairt) sa bhreis ar cad atá san áireamh i gCuid I. </w:t>
            </w:r>
          </w:p>
        </w:tc>
      </w:tr>
      <w:tr w:rsidR="001063D5" w:rsidRPr="00490050" w14:paraId="6807767A"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24DF3B7"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p>
          <w:p w14:paraId="7EC2475B" w14:textId="3DA29C2B" w:rsidR="001063D5" w:rsidRPr="00490050" w:rsidRDefault="001063D5" w:rsidP="003A0C4F">
            <w:pPr>
              <w:pStyle w:val="BodyText"/>
              <w:tabs>
                <w:tab w:val="center" w:pos="4153"/>
                <w:tab w:val="right" w:pos="8306"/>
              </w:tabs>
              <w:spacing w:line="240" w:lineRule="auto"/>
              <w:jc w:val="left"/>
              <w:rPr>
                <w:rFonts w:asciiTheme="majorHAnsi" w:hAnsiTheme="majorHAnsi"/>
                <w:i/>
                <w:color w:val="auto"/>
                <w:lang w:val="ga-IE"/>
              </w:rPr>
            </w:pPr>
            <w:r w:rsidRPr="00490050">
              <w:rPr>
                <w:rFonts w:asciiTheme="majorHAnsi" w:hAnsiTheme="majorHAnsi"/>
                <w:color w:val="auto"/>
                <w:lang w:val="ga-IE"/>
              </w:rPr>
              <w:t>9) Priontáil sa bhreis ar cad atá san áireamh i gCuid I.</w:t>
            </w:r>
          </w:p>
        </w:tc>
      </w:tr>
      <w:tr w:rsidR="001063D5" w:rsidRPr="00490050" w14:paraId="0EED408D"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55514632"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p>
          <w:p w14:paraId="01591811" w14:textId="4B9CE786"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r w:rsidRPr="00490050">
              <w:rPr>
                <w:rFonts w:asciiTheme="majorHAnsi" w:hAnsiTheme="majorHAnsi"/>
                <w:color w:val="auto"/>
                <w:lang w:val="ga-IE"/>
              </w:rPr>
              <w:t>10) Freastal thar ceann an Chliaint a</w:t>
            </w:r>
            <w:r w:rsidR="000351BC" w:rsidRPr="00490050">
              <w:rPr>
                <w:rFonts w:asciiTheme="majorHAnsi" w:hAnsiTheme="majorHAnsi"/>
                <w:color w:val="auto"/>
                <w:lang w:val="ga-IE"/>
              </w:rPr>
              <w:t>r</w:t>
            </w:r>
            <w:r w:rsidRPr="00490050">
              <w:rPr>
                <w:rFonts w:asciiTheme="majorHAnsi" w:hAnsiTheme="majorHAnsi"/>
                <w:color w:val="auto"/>
                <w:lang w:val="ga-IE"/>
              </w:rPr>
              <w:t xml:space="preserve"> Imeachtaí Dlí/Réiteach Díospóidí/</w:t>
            </w:r>
            <w:r w:rsidR="000351BC" w:rsidRPr="00490050">
              <w:rPr>
                <w:rFonts w:asciiTheme="majorHAnsi" w:hAnsiTheme="majorHAnsi"/>
                <w:color w:val="auto"/>
                <w:lang w:val="ga-IE"/>
              </w:rPr>
              <w:t xml:space="preserve">sa </w:t>
            </w:r>
            <w:r w:rsidRPr="00490050">
              <w:rPr>
                <w:rFonts w:asciiTheme="majorHAnsi" w:hAnsiTheme="majorHAnsi"/>
                <w:color w:val="auto"/>
                <w:lang w:val="ga-IE"/>
              </w:rPr>
              <w:t>C</w:t>
            </w:r>
            <w:r w:rsidR="000351BC" w:rsidRPr="00490050">
              <w:rPr>
                <w:rFonts w:asciiTheme="majorHAnsi" w:hAnsiTheme="majorHAnsi"/>
                <w:color w:val="auto"/>
                <w:lang w:val="ga-IE"/>
              </w:rPr>
              <w:t>h</w:t>
            </w:r>
            <w:r w:rsidRPr="00490050">
              <w:rPr>
                <w:rFonts w:asciiTheme="majorHAnsi" w:hAnsiTheme="majorHAnsi"/>
                <w:color w:val="auto"/>
                <w:lang w:val="ga-IE"/>
              </w:rPr>
              <w:t>úirt.</w:t>
            </w:r>
          </w:p>
        </w:tc>
      </w:tr>
      <w:tr w:rsidR="001063D5" w:rsidRPr="00490050" w14:paraId="117309B3"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251E77A9" w14:textId="77777777" w:rsidR="001063D5" w:rsidRPr="00490050" w:rsidRDefault="001063D5" w:rsidP="003A0C4F">
            <w:pPr>
              <w:pStyle w:val="BodyText"/>
              <w:tabs>
                <w:tab w:val="center" w:pos="4153"/>
                <w:tab w:val="right" w:pos="8306"/>
              </w:tabs>
              <w:spacing w:line="240" w:lineRule="auto"/>
              <w:jc w:val="left"/>
              <w:rPr>
                <w:rFonts w:asciiTheme="majorHAnsi" w:hAnsiTheme="majorHAnsi"/>
                <w:color w:val="auto"/>
                <w:szCs w:val="28"/>
                <w:lang w:val="ga-IE"/>
              </w:rPr>
            </w:pPr>
          </w:p>
          <w:p w14:paraId="3ED21A18" w14:textId="5D6ACA4F" w:rsidR="001063D5" w:rsidRPr="00490050" w:rsidRDefault="001063D5" w:rsidP="003A0C4F">
            <w:pPr>
              <w:pStyle w:val="BodyText"/>
              <w:tabs>
                <w:tab w:val="center" w:pos="4153"/>
                <w:tab w:val="right" w:pos="8306"/>
              </w:tabs>
              <w:spacing w:line="240" w:lineRule="auto"/>
              <w:jc w:val="left"/>
              <w:rPr>
                <w:rFonts w:asciiTheme="majorHAnsi" w:hAnsiTheme="majorHAnsi"/>
                <w:color w:val="auto"/>
                <w:lang w:val="ga-IE"/>
              </w:rPr>
            </w:pPr>
            <w:r w:rsidRPr="00490050">
              <w:rPr>
                <w:rFonts w:asciiTheme="majorHAnsi" w:hAnsiTheme="majorHAnsi"/>
                <w:color w:val="auto"/>
                <w:szCs w:val="28"/>
                <w:lang w:val="ga-IE"/>
              </w:rPr>
              <w:t>11) Iarratais a ullmhú do thairiscintí/mholtaí maidir le hathchóiriú, feabhsúchán agus cothabháil lena n-áirítear ag idirchaidreamh le comhairleoirí gairmiúla agus teicniúla (</w:t>
            </w:r>
            <w:proofErr w:type="spellStart"/>
            <w:r w:rsidRPr="00490050">
              <w:rPr>
                <w:rFonts w:asciiTheme="majorHAnsi" w:hAnsiTheme="majorHAnsi"/>
                <w:color w:val="auto"/>
                <w:szCs w:val="28"/>
                <w:lang w:val="ga-IE"/>
              </w:rPr>
              <w:t>e.g</w:t>
            </w:r>
            <w:proofErr w:type="spellEnd"/>
            <w:r w:rsidRPr="00490050">
              <w:rPr>
                <w:rFonts w:asciiTheme="majorHAnsi" w:hAnsiTheme="majorHAnsi"/>
                <w:color w:val="auto"/>
                <w:szCs w:val="28"/>
                <w:lang w:val="ga-IE"/>
              </w:rPr>
              <w:t xml:space="preserve">. Innealtóirí, Ailtirí, Conraitheoirí Tógála) agus ag tuairisciú chuig an </w:t>
            </w:r>
            <w:proofErr w:type="spellStart"/>
            <w:r w:rsidRPr="00490050">
              <w:rPr>
                <w:rFonts w:asciiTheme="majorHAnsi" w:hAnsiTheme="majorHAnsi"/>
                <w:color w:val="auto"/>
                <w:lang w:val="ga-IE"/>
              </w:rPr>
              <w:t>gCliant</w:t>
            </w:r>
            <w:proofErr w:type="spellEnd"/>
            <w:r w:rsidRPr="00490050">
              <w:rPr>
                <w:rFonts w:asciiTheme="majorHAnsi" w:hAnsiTheme="majorHAnsi"/>
                <w:color w:val="auto"/>
                <w:szCs w:val="28"/>
                <w:lang w:val="ga-IE"/>
              </w:rPr>
              <w:t>. [Sonraigh míreanna caiteacha</w:t>
            </w:r>
            <w:r w:rsidR="000351BC" w:rsidRPr="00490050">
              <w:rPr>
                <w:rFonts w:asciiTheme="majorHAnsi" w:hAnsiTheme="majorHAnsi"/>
                <w:color w:val="auto"/>
                <w:szCs w:val="28"/>
                <w:lang w:val="ga-IE"/>
              </w:rPr>
              <w:t>i</w:t>
            </w:r>
            <w:r w:rsidRPr="00490050">
              <w:rPr>
                <w:rFonts w:asciiTheme="majorHAnsi" w:hAnsiTheme="majorHAnsi"/>
                <w:color w:val="auto"/>
                <w:szCs w:val="28"/>
                <w:lang w:val="ga-IE"/>
              </w:rPr>
              <w:t>s ón gciste fiachmhúchta iomchuí thar thréimhse an Chomhaontaithe seo].</w:t>
            </w:r>
          </w:p>
        </w:tc>
      </w:tr>
      <w:tr w:rsidR="001063D5" w:rsidRPr="00490050" w14:paraId="7677BF8D" w14:textId="77777777" w:rsidTr="001063D5">
        <w:trPr>
          <w:jc w:val="center"/>
        </w:trPr>
        <w:tc>
          <w:tcPr>
            <w:tcW w:w="8359" w:type="dxa"/>
            <w:tcBorders>
              <w:top w:val="single" w:sz="4" w:space="0" w:color="auto"/>
              <w:left w:val="single" w:sz="4" w:space="0" w:color="auto"/>
              <w:bottom w:val="single" w:sz="4" w:space="0" w:color="auto"/>
              <w:right w:val="single" w:sz="4" w:space="0" w:color="auto"/>
            </w:tcBorders>
            <w:hideMark/>
          </w:tcPr>
          <w:p w14:paraId="3A52E80B" w14:textId="77777777"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p>
          <w:p w14:paraId="0547CC68" w14:textId="7BBDFFBF" w:rsidR="001063D5" w:rsidRPr="00490050" w:rsidRDefault="001063D5" w:rsidP="003A0C4F">
            <w:pPr>
              <w:pStyle w:val="BodyText"/>
              <w:tabs>
                <w:tab w:val="center" w:pos="4153"/>
                <w:tab w:val="right" w:pos="8306"/>
              </w:tabs>
              <w:spacing w:line="240" w:lineRule="auto"/>
              <w:rPr>
                <w:rFonts w:asciiTheme="majorHAnsi" w:hAnsiTheme="majorHAnsi"/>
                <w:color w:val="auto"/>
                <w:lang w:val="ga-IE"/>
              </w:rPr>
            </w:pPr>
            <w:r w:rsidRPr="00490050">
              <w:rPr>
                <w:rFonts w:asciiTheme="majorHAnsi" w:hAnsiTheme="majorHAnsi"/>
                <w:color w:val="auto"/>
                <w:lang w:val="ga-IE"/>
              </w:rPr>
              <w:t>12) Eile</w:t>
            </w:r>
          </w:p>
        </w:tc>
      </w:tr>
    </w:tbl>
    <w:p w14:paraId="7CCB7936" w14:textId="77777777" w:rsidR="001063D5" w:rsidRPr="00490050" w:rsidRDefault="001063D5" w:rsidP="003A0C4F">
      <w:pPr>
        <w:jc w:val="center"/>
        <w:rPr>
          <w:rFonts w:asciiTheme="majorHAnsi" w:hAnsiTheme="majorHAnsi"/>
          <w:b/>
          <w:lang w:val="ga-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11903" w:rsidRPr="00490050" w14:paraId="1D50A572" w14:textId="77777777" w:rsidTr="00DA0C90">
        <w:trPr>
          <w:jc w:val="center"/>
        </w:trPr>
        <w:tc>
          <w:tcPr>
            <w:tcW w:w="8359" w:type="dxa"/>
            <w:tcBorders>
              <w:top w:val="single" w:sz="4" w:space="0" w:color="auto"/>
              <w:left w:val="single" w:sz="4" w:space="0" w:color="auto"/>
              <w:bottom w:val="single" w:sz="4" w:space="0" w:color="auto"/>
              <w:right w:val="single" w:sz="4" w:space="0" w:color="auto"/>
            </w:tcBorders>
            <w:hideMark/>
          </w:tcPr>
          <w:p w14:paraId="539F3211" w14:textId="64E00F3D" w:rsidR="00311903" w:rsidRPr="00490050" w:rsidRDefault="00311903" w:rsidP="00DA0C90">
            <w:pPr>
              <w:ind w:left="-3"/>
              <w:jc w:val="center"/>
              <w:rPr>
                <w:rFonts w:asciiTheme="majorHAnsi" w:hAnsiTheme="majorHAnsi"/>
                <w:b/>
                <w:lang w:val="ga-IE"/>
              </w:rPr>
            </w:pPr>
            <w:r w:rsidRPr="00490050">
              <w:rPr>
                <w:rFonts w:asciiTheme="majorHAnsi" w:hAnsiTheme="majorHAnsi"/>
                <w:b/>
                <w:bCs/>
                <w:lang w:val="ga-IE"/>
              </w:rPr>
              <w:t xml:space="preserve">Seirbhísí eile nuair a bheidh costais le </w:t>
            </w:r>
            <w:proofErr w:type="spellStart"/>
            <w:r w:rsidR="000351BC" w:rsidRPr="00490050">
              <w:rPr>
                <w:rFonts w:asciiTheme="majorHAnsi" w:hAnsiTheme="majorHAnsi"/>
                <w:b/>
                <w:bCs/>
                <w:lang w:val="ga-IE"/>
              </w:rPr>
              <w:t>h</w:t>
            </w:r>
            <w:r w:rsidRPr="00490050">
              <w:rPr>
                <w:rFonts w:asciiTheme="majorHAnsi" w:hAnsiTheme="majorHAnsi"/>
                <w:b/>
                <w:bCs/>
                <w:lang w:val="ga-IE"/>
              </w:rPr>
              <w:t>íoc</w:t>
            </w:r>
            <w:proofErr w:type="spellEnd"/>
            <w:r w:rsidRPr="00490050">
              <w:rPr>
                <w:rFonts w:asciiTheme="majorHAnsi" w:hAnsiTheme="majorHAnsi"/>
                <w:b/>
                <w:bCs/>
                <w:lang w:val="ga-IE"/>
              </w:rPr>
              <w:t xml:space="preserve"> ag tríú páirtithe</w:t>
            </w:r>
          </w:p>
        </w:tc>
      </w:tr>
      <w:tr w:rsidR="00311903" w:rsidRPr="00490050" w14:paraId="0E0EE0BF" w14:textId="77777777" w:rsidTr="00DA0C90">
        <w:trPr>
          <w:jc w:val="center"/>
        </w:trPr>
        <w:tc>
          <w:tcPr>
            <w:tcW w:w="8359" w:type="dxa"/>
            <w:tcBorders>
              <w:top w:val="single" w:sz="4" w:space="0" w:color="auto"/>
              <w:left w:val="single" w:sz="4" w:space="0" w:color="auto"/>
              <w:bottom w:val="single" w:sz="4" w:space="0" w:color="auto"/>
              <w:right w:val="single" w:sz="4" w:space="0" w:color="auto"/>
            </w:tcBorders>
            <w:hideMark/>
          </w:tcPr>
          <w:p w14:paraId="39E7D623" w14:textId="77777777" w:rsidR="00311903" w:rsidRPr="00490050" w:rsidRDefault="00311903" w:rsidP="003A0C4F">
            <w:pPr>
              <w:rPr>
                <w:rFonts w:asciiTheme="majorHAnsi" w:hAnsiTheme="majorHAnsi"/>
                <w:b/>
                <w:lang w:val="ga-IE"/>
              </w:rPr>
            </w:pPr>
            <w:r w:rsidRPr="00490050">
              <w:rPr>
                <w:rFonts w:asciiTheme="majorHAnsi" w:hAnsiTheme="majorHAnsi"/>
                <w:szCs w:val="28"/>
                <w:lang w:val="ga-IE"/>
              </w:rPr>
              <w:lastRenderedPageBreak/>
              <w:t>1) Freagraí a ullmhú d’</w:t>
            </w:r>
            <w:proofErr w:type="spellStart"/>
            <w:r w:rsidRPr="00490050">
              <w:rPr>
                <w:rFonts w:asciiTheme="majorHAnsi" w:hAnsiTheme="majorHAnsi"/>
                <w:szCs w:val="28"/>
                <w:lang w:val="ga-IE"/>
              </w:rPr>
              <w:t>Fhoréileamh</w:t>
            </w:r>
            <w:proofErr w:type="spellEnd"/>
            <w:r w:rsidRPr="00490050">
              <w:rPr>
                <w:rFonts w:asciiTheme="majorHAnsi" w:hAnsiTheme="majorHAnsi"/>
                <w:szCs w:val="28"/>
                <w:lang w:val="ga-IE"/>
              </w:rPr>
              <w:t xml:space="preserve"> ar Theideal/d’fhiosrúcháin </w:t>
            </w:r>
            <w:proofErr w:type="spellStart"/>
            <w:r w:rsidRPr="00490050">
              <w:rPr>
                <w:rFonts w:asciiTheme="majorHAnsi" w:hAnsiTheme="majorHAnsi"/>
                <w:szCs w:val="28"/>
                <w:lang w:val="ga-IE"/>
              </w:rPr>
              <w:t>réamhchonartha</w:t>
            </w:r>
            <w:proofErr w:type="spellEnd"/>
            <w:r w:rsidRPr="00490050">
              <w:rPr>
                <w:rFonts w:asciiTheme="majorHAnsi" w:hAnsiTheme="majorHAnsi"/>
                <w:szCs w:val="28"/>
                <w:lang w:val="ga-IE"/>
              </w:rPr>
              <w:t xml:space="preserve">  – gearrfaidh an Gníomhaire an costas ar </w:t>
            </w:r>
            <w:proofErr w:type="spellStart"/>
            <w:r w:rsidRPr="00490050">
              <w:rPr>
                <w:rFonts w:asciiTheme="majorHAnsi" w:hAnsiTheme="majorHAnsi"/>
                <w:szCs w:val="28"/>
                <w:lang w:val="ga-IE"/>
              </w:rPr>
              <w:t>thríú</w:t>
            </w:r>
            <w:proofErr w:type="spellEnd"/>
            <w:r w:rsidRPr="00490050">
              <w:rPr>
                <w:rFonts w:asciiTheme="majorHAnsi" w:hAnsiTheme="majorHAnsi"/>
                <w:szCs w:val="28"/>
                <w:lang w:val="ga-IE"/>
              </w:rPr>
              <w:t xml:space="preserve"> páirtithe. </w:t>
            </w:r>
          </w:p>
        </w:tc>
      </w:tr>
    </w:tbl>
    <w:p w14:paraId="433C197F" w14:textId="77777777" w:rsidR="00311903" w:rsidRPr="00490050" w:rsidRDefault="00311903" w:rsidP="003A0C4F">
      <w:pPr>
        <w:jc w:val="center"/>
        <w:rPr>
          <w:rFonts w:asciiTheme="majorHAnsi" w:hAnsiTheme="majorHAnsi"/>
          <w:b/>
          <w:sz w:val="28"/>
          <w:szCs w:val="28"/>
          <w:lang w:val="ga-IE"/>
        </w:rPr>
      </w:pPr>
      <w:r w:rsidRPr="00490050">
        <w:rPr>
          <w:rFonts w:asciiTheme="majorHAnsi" w:hAnsiTheme="majorHAnsi"/>
          <w:lang w:val="ga-IE"/>
        </w:rPr>
        <w:br w:type="page"/>
      </w:r>
      <w:r w:rsidRPr="00490050">
        <w:rPr>
          <w:rFonts w:asciiTheme="majorHAnsi" w:hAnsiTheme="majorHAnsi"/>
          <w:b/>
          <w:bCs/>
          <w:caps/>
          <w:sz w:val="36"/>
          <w:szCs w:val="36"/>
          <w:lang w:val="ga-IE"/>
        </w:rPr>
        <w:lastRenderedPageBreak/>
        <w:t>Sceideal III</w:t>
      </w:r>
    </w:p>
    <w:p w14:paraId="73AAF806" w14:textId="77777777" w:rsidR="00311903" w:rsidRPr="00490050" w:rsidRDefault="00311903" w:rsidP="003A0C4F">
      <w:pPr>
        <w:jc w:val="center"/>
        <w:rPr>
          <w:rFonts w:asciiTheme="majorHAnsi" w:hAnsiTheme="majorHAnsi"/>
          <w:b/>
          <w:sz w:val="28"/>
          <w:szCs w:val="28"/>
          <w:lang w:val="ga-IE"/>
        </w:rPr>
      </w:pPr>
      <w:r w:rsidRPr="00490050">
        <w:rPr>
          <w:rFonts w:asciiTheme="majorHAnsi" w:hAnsiTheme="majorHAnsi"/>
          <w:sz w:val="28"/>
          <w:szCs w:val="28"/>
          <w:lang w:val="ga-IE"/>
        </w:rPr>
        <w:t xml:space="preserve"> </w:t>
      </w:r>
      <w:r w:rsidRPr="00490050">
        <w:rPr>
          <w:rFonts w:asciiTheme="majorHAnsi" w:hAnsiTheme="majorHAnsi"/>
          <w:b/>
          <w:bCs/>
          <w:sz w:val="28"/>
          <w:szCs w:val="28"/>
          <w:lang w:val="ga-IE"/>
        </w:rPr>
        <w:t xml:space="preserve">Taifid arna gcoimeád ag gníomhaire bainistíochta thar ceann an </w:t>
      </w:r>
      <w:r w:rsidRPr="00490050">
        <w:rPr>
          <w:rFonts w:asciiTheme="majorHAnsi" w:hAnsiTheme="majorHAnsi"/>
          <w:b/>
          <w:bCs/>
          <w:sz w:val="28"/>
          <w:szCs w:val="22"/>
          <w:lang w:val="ga-IE"/>
        </w:rPr>
        <w:t>Chliaint</w:t>
      </w:r>
    </w:p>
    <w:p w14:paraId="00F9E4B0" w14:textId="77777777" w:rsidR="00311903" w:rsidRPr="00490050" w:rsidRDefault="00311903" w:rsidP="003A0C4F">
      <w:pPr>
        <w:pStyle w:val="Title"/>
        <w:spacing w:line="240" w:lineRule="auto"/>
        <w:rPr>
          <w:rFonts w:asciiTheme="majorHAnsi" w:hAnsiTheme="majorHAnsi" w:cs="Arial"/>
          <w:b w:val="0"/>
          <w:sz w:val="28"/>
          <w:szCs w:val="28"/>
          <w:u w:val="single"/>
          <w:lang w:val="ga-IE"/>
        </w:rPr>
      </w:pPr>
      <w:r w:rsidRPr="00490050">
        <w:rPr>
          <w:rFonts w:asciiTheme="majorHAnsi" w:hAnsiTheme="majorHAnsi"/>
          <w:b w:val="0"/>
          <w:bCs w:val="0"/>
          <w:sz w:val="28"/>
          <w:szCs w:val="28"/>
          <w:lang w:val="ga-IE"/>
        </w:rPr>
        <w:t xml:space="preserve">(Tabhair faoi deara le do thoil nach liosta críochnaitheach é seo agus is féidir cur leis nó é a leasú chun cineál agus riachtanais uathúla gach aon maoine a léiriú) </w:t>
      </w:r>
    </w:p>
    <w:p w14:paraId="0DC6D3A3" w14:textId="77777777" w:rsidR="00311903" w:rsidRPr="00490050" w:rsidRDefault="00311903" w:rsidP="003A0C4F">
      <w:pPr>
        <w:spacing w:line="360" w:lineRule="auto"/>
        <w:rPr>
          <w:rFonts w:asciiTheme="majorHAnsi" w:hAnsiTheme="majorHAnsi"/>
          <w:b/>
          <w:bCs/>
          <w:lang w:val="ga-IE"/>
        </w:rPr>
      </w:pPr>
    </w:p>
    <w:p w14:paraId="1FB1C153" w14:textId="31893BE1"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 xml:space="preserve">Sonraí Teagmhála do: </w:t>
      </w:r>
      <w:r w:rsidRPr="00490050">
        <w:rPr>
          <w:rFonts w:asciiTheme="majorHAnsi" w:hAnsiTheme="majorHAnsi"/>
          <w:i/>
          <w:iCs/>
          <w:lang w:val="ga-IE"/>
        </w:rPr>
        <w:t>(san áireamh: Uimhreacha</w:t>
      </w:r>
      <w:r w:rsidR="000351BC" w:rsidRPr="00490050">
        <w:rPr>
          <w:rFonts w:asciiTheme="majorHAnsi" w:hAnsiTheme="majorHAnsi"/>
          <w:i/>
          <w:iCs/>
          <w:lang w:val="ga-IE"/>
        </w:rPr>
        <w:t xml:space="preserve"> </w:t>
      </w:r>
      <w:r w:rsidRPr="00490050">
        <w:rPr>
          <w:rFonts w:asciiTheme="majorHAnsi" w:hAnsiTheme="majorHAnsi"/>
          <w:i/>
          <w:iCs/>
          <w:lang w:val="ga-IE"/>
        </w:rPr>
        <w:t>Teileafóin</w:t>
      </w:r>
      <w:r w:rsidR="000351BC" w:rsidRPr="00490050">
        <w:rPr>
          <w:rFonts w:asciiTheme="majorHAnsi" w:hAnsiTheme="majorHAnsi"/>
          <w:i/>
          <w:iCs/>
          <w:lang w:val="ga-IE"/>
        </w:rPr>
        <w:t>/</w:t>
      </w:r>
      <w:r w:rsidRPr="00490050">
        <w:rPr>
          <w:rFonts w:asciiTheme="majorHAnsi" w:hAnsiTheme="majorHAnsi"/>
          <w:i/>
          <w:iCs/>
          <w:lang w:val="ga-IE"/>
        </w:rPr>
        <w:t>Seoladh/</w:t>
      </w:r>
      <w:proofErr w:type="spellStart"/>
      <w:r w:rsidRPr="00490050">
        <w:rPr>
          <w:rFonts w:asciiTheme="majorHAnsi" w:hAnsiTheme="majorHAnsi"/>
          <w:i/>
          <w:iCs/>
          <w:lang w:val="ga-IE"/>
        </w:rPr>
        <w:t>Faics</w:t>
      </w:r>
      <w:proofErr w:type="spellEnd"/>
      <w:r w:rsidRPr="00490050">
        <w:rPr>
          <w:rFonts w:asciiTheme="majorHAnsi" w:hAnsiTheme="majorHAnsi"/>
          <w:i/>
          <w:iCs/>
          <w:lang w:val="ga-IE"/>
        </w:rPr>
        <w:t>/</w:t>
      </w:r>
      <w:r w:rsidR="000351BC" w:rsidRPr="00490050">
        <w:rPr>
          <w:rFonts w:asciiTheme="majorHAnsi" w:hAnsiTheme="majorHAnsi"/>
          <w:i/>
          <w:iCs/>
          <w:lang w:val="ga-IE"/>
        </w:rPr>
        <w:t xml:space="preserve"> </w:t>
      </w:r>
      <w:r w:rsidRPr="00490050">
        <w:rPr>
          <w:rFonts w:asciiTheme="majorHAnsi" w:hAnsiTheme="majorHAnsi"/>
          <w:i/>
          <w:iCs/>
          <w:lang w:val="ga-IE"/>
        </w:rPr>
        <w:t>ríomhphost)</w:t>
      </w:r>
    </w:p>
    <w:p w14:paraId="01525979" w14:textId="51885EC2"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Liosta de Stiúrthóirí Cuideachta an Chliaint.</w:t>
      </w:r>
      <w:r w:rsidRPr="00490050">
        <w:rPr>
          <w:rFonts w:asciiTheme="majorHAnsi" w:hAnsiTheme="majorHAnsi"/>
          <w:lang w:val="ga-IE"/>
        </w:rPr>
        <w:tab/>
      </w:r>
    </w:p>
    <w:p w14:paraId="4F3F174A" w14:textId="022D5001"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Liosta de Chomhaltaí Choiste an Chliaint.</w:t>
      </w:r>
    </w:p>
    <w:p w14:paraId="426D470A" w14:textId="7A2F58BF"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 xml:space="preserve">Seoladh Comhfhreagrais na gComhaltaí ar fad atá ag an </w:t>
      </w:r>
      <w:proofErr w:type="spellStart"/>
      <w:r w:rsidRPr="00490050">
        <w:rPr>
          <w:rFonts w:asciiTheme="majorHAnsi" w:hAnsiTheme="majorHAnsi"/>
          <w:lang w:val="ga-IE"/>
        </w:rPr>
        <w:t>gCliant</w:t>
      </w:r>
      <w:proofErr w:type="spellEnd"/>
      <w:r w:rsidRPr="00490050">
        <w:rPr>
          <w:rFonts w:asciiTheme="majorHAnsi" w:hAnsiTheme="majorHAnsi"/>
          <w:lang w:val="ga-IE"/>
        </w:rPr>
        <w:t>.</w:t>
      </w:r>
    </w:p>
    <w:p w14:paraId="754B2D76" w14:textId="78CAF902"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Mionsonraí Aturnae an Chliaint</w:t>
      </w:r>
      <w:r w:rsidR="000351BC" w:rsidRPr="00490050">
        <w:rPr>
          <w:rFonts w:asciiTheme="majorHAnsi" w:hAnsiTheme="majorHAnsi"/>
          <w:lang w:val="ga-IE"/>
        </w:rPr>
        <w:t>.</w:t>
      </w:r>
    </w:p>
    <w:p w14:paraId="601BF81C" w14:textId="76960651"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Iniúchóirí (iniúchóir neamhspleách don Chliant).</w:t>
      </w:r>
    </w:p>
    <w:p w14:paraId="2C0A27E9" w14:textId="07B64B38"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Baincéirí an Chliaint &amp; mionsonraí cuntais iomchuí.</w:t>
      </w:r>
    </w:p>
    <w:p w14:paraId="1CA9D20A" w14:textId="6B166B22"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Bróicéir &amp; cuideachta Árachais an Chliaint.</w:t>
      </w:r>
    </w:p>
    <w:p w14:paraId="39EB8C8B" w14:textId="1DBFAC80" w:rsidR="00311903" w:rsidRPr="00490050" w:rsidRDefault="00311903"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Forbróir an tSuímh</w:t>
      </w:r>
      <w:r w:rsidR="000351BC" w:rsidRPr="00490050">
        <w:rPr>
          <w:rFonts w:asciiTheme="majorHAnsi" w:hAnsiTheme="majorHAnsi"/>
          <w:lang w:val="ga-IE"/>
        </w:rPr>
        <w:t>.</w:t>
      </w:r>
    </w:p>
    <w:p w14:paraId="1C7B9235" w14:textId="1CD5027B" w:rsidR="00311903" w:rsidRPr="00490050" w:rsidRDefault="00311903" w:rsidP="002D15E5">
      <w:pPr>
        <w:pStyle w:val="ListParagraph"/>
        <w:numPr>
          <w:ilvl w:val="0"/>
          <w:numId w:val="5"/>
        </w:numPr>
        <w:ind w:left="723"/>
        <w:rPr>
          <w:rFonts w:asciiTheme="majorHAnsi" w:hAnsiTheme="majorHAnsi"/>
          <w:bCs/>
          <w:lang w:val="ga-IE"/>
        </w:rPr>
      </w:pPr>
      <w:proofErr w:type="spellStart"/>
      <w:r w:rsidRPr="00490050">
        <w:rPr>
          <w:rFonts w:asciiTheme="majorHAnsi" w:hAnsiTheme="majorHAnsi"/>
          <w:lang w:val="ga-IE"/>
        </w:rPr>
        <w:t>Príomhchonraitheoir</w:t>
      </w:r>
      <w:proofErr w:type="spellEnd"/>
      <w:r w:rsidRPr="00490050">
        <w:rPr>
          <w:rFonts w:asciiTheme="majorHAnsi" w:hAnsiTheme="majorHAnsi"/>
          <w:lang w:val="ga-IE"/>
        </w:rPr>
        <w:t xml:space="preserve"> Tógála.</w:t>
      </w:r>
    </w:p>
    <w:p w14:paraId="4BA4A956" w14:textId="4D4A30A8" w:rsidR="00311903" w:rsidRPr="00490050" w:rsidRDefault="00AA03DB" w:rsidP="002D15E5">
      <w:pPr>
        <w:pStyle w:val="ListParagraph"/>
        <w:numPr>
          <w:ilvl w:val="0"/>
          <w:numId w:val="5"/>
        </w:numPr>
        <w:ind w:left="723"/>
        <w:rPr>
          <w:rFonts w:asciiTheme="majorHAnsi" w:hAnsiTheme="majorHAnsi"/>
          <w:bCs/>
          <w:lang w:val="ga-IE"/>
        </w:rPr>
      </w:pPr>
      <w:r w:rsidRPr="00490050">
        <w:rPr>
          <w:rFonts w:asciiTheme="majorHAnsi" w:hAnsiTheme="majorHAnsi"/>
          <w:lang w:val="ga-IE"/>
        </w:rPr>
        <w:t>Uimhreacha Cuntais Leictreachais &amp; uimhreacha MPRN.</w:t>
      </w:r>
    </w:p>
    <w:p w14:paraId="070116EC" w14:textId="7869D9F0" w:rsidR="00311903" w:rsidRPr="00490050" w:rsidRDefault="00311903" w:rsidP="002D15E5">
      <w:pPr>
        <w:pStyle w:val="ListParagraph"/>
        <w:numPr>
          <w:ilvl w:val="0"/>
          <w:numId w:val="5"/>
        </w:numPr>
        <w:ind w:left="723"/>
        <w:rPr>
          <w:rFonts w:asciiTheme="majorHAnsi" w:hAnsiTheme="majorHAnsi"/>
          <w:bCs/>
          <w:i/>
          <w:lang w:val="ga-IE"/>
        </w:rPr>
      </w:pPr>
      <w:r w:rsidRPr="00490050">
        <w:rPr>
          <w:rFonts w:asciiTheme="majorHAnsi" w:hAnsiTheme="majorHAnsi"/>
          <w:lang w:val="ga-IE"/>
        </w:rPr>
        <w:t>Uimhreacha Cuntais Teileafóin (</w:t>
      </w:r>
      <w:r w:rsidRPr="00490050">
        <w:rPr>
          <w:rFonts w:asciiTheme="majorHAnsi" w:hAnsiTheme="majorHAnsi"/>
          <w:i/>
          <w:iCs/>
          <w:lang w:val="ga-IE"/>
        </w:rPr>
        <w:t>más infheidhme).</w:t>
      </w:r>
    </w:p>
    <w:p w14:paraId="4FD90492" w14:textId="77777777" w:rsidR="00311903" w:rsidRPr="00490050" w:rsidRDefault="00311903" w:rsidP="003A0C4F">
      <w:pPr>
        <w:pStyle w:val="ListParagraph"/>
        <w:ind w:left="540" w:hanging="720"/>
        <w:rPr>
          <w:rFonts w:asciiTheme="majorHAnsi" w:hAnsiTheme="majorHAnsi"/>
          <w:bCs/>
          <w:i/>
          <w:lang w:val="ga-IE"/>
        </w:rPr>
      </w:pPr>
    </w:p>
    <w:p w14:paraId="53912EA7" w14:textId="77777777"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Dlíthiúil:</w:t>
      </w:r>
    </w:p>
    <w:p w14:paraId="03B79FCD" w14:textId="67A534A4"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Meabhráin agus Airteagail Chomhlachais an Chliaint.</w:t>
      </w:r>
    </w:p>
    <w:p w14:paraId="367A3ADD" w14:textId="4415788E"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Doiciméid Teidil.</w:t>
      </w:r>
    </w:p>
    <w:p w14:paraId="0A30FD64" w14:textId="5D497E32"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 xml:space="preserve">Cóip de Léasanna </w:t>
      </w:r>
      <w:proofErr w:type="spellStart"/>
      <w:r w:rsidRPr="00490050">
        <w:rPr>
          <w:rFonts w:asciiTheme="majorHAnsi" w:hAnsiTheme="majorHAnsi"/>
          <w:lang w:val="ga-IE"/>
        </w:rPr>
        <w:t>Contrapháirt</w:t>
      </w:r>
      <w:proofErr w:type="spellEnd"/>
      <w:r w:rsidRPr="00490050">
        <w:rPr>
          <w:rFonts w:asciiTheme="majorHAnsi" w:hAnsiTheme="majorHAnsi"/>
          <w:lang w:val="ga-IE"/>
        </w:rPr>
        <w:t xml:space="preserve"> na gComhaltaí</w:t>
      </w:r>
      <w:r w:rsidR="000351BC" w:rsidRPr="00490050">
        <w:rPr>
          <w:rFonts w:asciiTheme="majorHAnsi" w:hAnsiTheme="majorHAnsi"/>
          <w:lang w:val="ga-IE"/>
        </w:rPr>
        <w:t>.</w:t>
      </w:r>
    </w:p>
    <w:p w14:paraId="14759549" w14:textId="3D438190" w:rsidR="00311903" w:rsidRPr="00490050" w:rsidRDefault="00311903" w:rsidP="00F67E3B">
      <w:pPr>
        <w:pStyle w:val="ListParagraph"/>
        <w:numPr>
          <w:ilvl w:val="0"/>
          <w:numId w:val="6"/>
        </w:numPr>
        <w:ind w:left="723"/>
        <w:rPr>
          <w:rFonts w:asciiTheme="majorHAnsi" w:hAnsiTheme="majorHAnsi"/>
          <w:bCs/>
          <w:lang w:val="ga-IE"/>
        </w:rPr>
      </w:pPr>
      <w:proofErr w:type="spellStart"/>
      <w:r w:rsidRPr="00490050">
        <w:rPr>
          <w:rFonts w:asciiTheme="majorHAnsi" w:hAnsiTheme="majorHAnsi"/>
          <w:lang w:val="ga-IE"/>
        </w:rPr>
        <w:t>Cionroinntí</w:t>
      </w:r>
      <w:proofErr w:type="spellEnd"/>
      <w:r w:rsidRPr="00490050">
        <w:rPr>
          <w:rFonts w:asciiTheme="majorHAnsi" w:hAnsiTheme="majorHAnsi"/>
          <w:lang w:val="ga-IE"/>
        </w:rPr>
        <w:t xml:space="preserve"> Muirir Seirbhíse.</w:t>
      </w:r>
    </w:p>
    <w:p w14:paraId="7DECCE95" w14:textId="677B19E1"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 xml:space="preserve">Sceideal de Limistéir más infheidhme de </w:t>
      </w:r>
      <w:proofErr w:type="spellStart"/>
      <w:r w:rsidRPr="00490050">
        <w:rPr>
          <w:rFonts w:asciiTheme="majorHAnsi" w:hAnsiTheme="majorHAnsi"/>
          <w:lang w:val="ga-IE"/>
        </w:rPr>
        <w:t>Chionroinntí</w:t>
      </w:r>
      <w:proofErr w:type="spellEnd"/>
      <w:r w:rsidRPr="00490050">
        <w:rPr>
          <w:rFonts w:asciiTheme="majorHAnsi" w:hAnsiTheme="majorHAnsi"/>
          <w:lang w:val="ga-IE"/>
        </w:rPr>
        <w:t xml:space="preserve"> Muirir Seirbhíse</w:t>
      </w:r>
      <w:r w:rsidR="000351BC" w:rsidRPr="00490050">
        <w:rPr>
          <w:rFonts w:asciiTheme="majorHAnsi" w:hAnsiTheme="majorHAnsi"/>
          <w:lang w:val="ga-IE"/>
        </w:rPr>
        <w:t>.</w:t>
      </w:r>
    </w:p>
    <w:p w14:paraId="00BE2BC2" w14:textId="789CC525"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Scairdheimhniú don Chliant</w:t>
      </w:r>
      <w:r w:rsidR="000351BC" w:rsidRPr="00490050">
        <w:rPr>
          <w:rFonts w:asciiTheme="majorHAnsi" w:hAnsiTheme="majorHAnsi"/>
          <w:lang w:val="ga-IE"/>
        </w:rPr>
        <w:t>.</w:t>
      </w:r>
    </w:p>
    <w:p w14:paraId="1AA16E3F" w14:textId="0CED4D67"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Stampa nó Séala Cuideachta Bainistíochta.</w:t>
      </w:r>
    </w:p>
    <w:p w14:paraId="3E0F2647" w14:textId="77777777"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Liosta de gach Diúscairt/Aistrithe le déanaí agus comhad comhfhreagrais.</w:t>
      </w:r>
    </w:p>
    <w:p w14:paraId="663C4A65" w14:textId="77777777"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Cóip shamplach de Scairdheimhniú/ Dheimhniú Comhaltais.</w:t>
      </w:r>
    </w:p>
    <w:p w14:paraId="31FEE9B2" w14:textId="77777777"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Cóip Reatha de Rialacha Tí.</w:t>
      </w:r>
    </w:p>
    <w:p w14:paraId="1B5825D0" w14:textId="2FD1375F"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Clár na gCuideachtaí - Athrú ar Sheoladh Cuideachta Cláraithe.</w:t>
      </w:r>
    </w:p>
    <w:p w14:paraId="1FAF4F5E" w14:textId="0C568C67"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Clár Comhaltaí/ Clár Scaireanna.</w:t>
      </w:r>
    </w:p>
    <w:p w14:paraId="23848278" w14:textId="403F07AE"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Comhad Rúnaíochta na Cuideachta.</w:t>
      </w:r>
    </w:p>
    <w:p w14:paraId="2D8E0DB6" w14:textId="314418AC"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Leabhar Miontuairiscí na Stiúrthóirí</w:t>
      </w:r>
      <w:r w:rsidR="000351BC" w:rsidRPr="00490050">
        <w:rPr>
          <w:rFonts w:asciiTheme="majorHAnsi" w:hAnsiTheme="majorHAnsi"/>
          <w:lang w:val="ga-IE"/>
        </w:rPr>
        <w:t>.</w:t>
      </w:r>
    </w:p>
    <w:p w14:paraId="3DB0C9F9" w14:textId="1657B4C8" w:rsidR="00311903" w:rsidRPr="00490050" w:rsidRDefault="00311903" w:rsidP="00F67E3B">
      <w:pPr>
        <w:pStyle w:val="ListParagraph"/>
        <w:numPr>
          <w:ilvl w:val="0"/>
          <w:numId w:val="6"/>
        </w:numPr>
        <w:ind w:left="723"/>
        <w:rPr>
          <w:rFonts w:asciiTheme="majorHAnsi" w:hAnsiTheme="majorHAnsi"/>
          <w:bCs/>
          <w:lang w:val="ga-IE"/>
        </w:rPr>
      </w:pPr>
      <w:r w:rsidRPr="00490050">
        <w:rPr>
          <w:rFonts w:asciiTheme="majorHAnsi" w:hAnsiTheme="majorHAnsi"/>
          <w:lang w:val="ga-IE"/>
        </w:rPr>
        <w:t>Miontuairiscí an Chruinnithe Ginearálta Bliantúla &amp; an Chruinnithe Ginearálta Urghnách.</w:t>
      </w:r>
    </w:p>
    <w:p w14:paraId="42411A8B" w14:textId="77777777" w:rsidR="00311903" w:rsidRPr="00490050" w:rsidRDefault="00311903" w:rsidP="003A0C4F">
      <w:pPr>
        <w:pStyle w:val="ListParagraph"/>
        <w:ind w:left="540" w:hanging="720"/>
        <w:rPr>
          <w:rFonts w:asciiTheme="majorHAnsi" w:hAnsiTheme="majorHAnsi"/>
          <w:bCs/>
          <w:lang w:val="ga-IE"/>
        </w:rPr>
      </w:pPr>
    </w:p>
    <w:p w14:paraId="56A40C1A" w14:textId="149E53C7"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Cuntas Muirir Seirbhíse:</w:t>
      </w:r>
    </w:p>
    <w:p w14:paraId="6E7137D4" w14:textId="4EA4EBCD"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Cúlra iomlán féichiúnaithe maidir le gach úinéir aonaid aonair.</w:t>
      </w:r>
    </w:p>
    <w:p w14:paraId="0877BFEC" w14:textId="28FE9610"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Liosta de gach ainm/seoladh/uimhir theileafóin na n-úinéirí aonair.</w:t>
      </w:r>
    </w:p>
    <w:p w14:paraId="750A769B" w14:textId="1BDA8658"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Liosta a thuairisciú de gach éileamh ar Mhuirear Seirbhíse a ardaítear sa Bhliain Airgeadais reatha.</w:t>
      </w:r>
    </w:p>
    <w:p w14:paraId="2D750927" w14:textId="27819FD0"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Liosta a thuairisciú de gach Féichiúnaithe agus airgead dlite Gan Íoc.</w:t>
      </w:r>
    </w:p>
    <w:p w14:paraId="7DECE5EB" w14:textId="1C735E9F" w:rsidR="00311903" w:rsidRPr="00490050" w:rsidRDefault="00311903" w:rsidP="00F67E3B">
      <w:pPr>
        <w:pStyle w:val="ListParagraph"/>
        <w:numPr>
          <w:ilvl w:val="0"/>
          <w:numId w:val="7"/>
        </w:numPr>
        <w:ind w:left="723"/>
        <w:rPr>
          <w:rFonts w:asciiTheme="majorHAnsi" w:hAnsiTheme="majorHAnsi"/>
          <w:bCs/>
          <w:i/>
          <w:lang w:val="ga-IE"/>
        </w:rPr>
      </w:pPr>
      <w:r w:rsidRPr="00490050">
        <w:rPr>
          <w:rFonts w:asciiTheme="majorHAnsi" w:hAnsiTheme="majorHAnsi"/>
          <w:lang w:val="ga-IE"/>
        </w:rPr>
        <w:t>Liosta de gach muirir seirbhíse a íocadh ach a</w:t>
      </w:r>
      <w:r w:rsidR="000351BC" w:rsidRPr="00490050">
        <w:rPr>
          <w:rFonts w:asciiTheme="majorHAnsi" w:hAnsiTheme="majorHAnsi"/>
          <w:lang w:val="ga-IE"/>
        </w:rPr>
        <w:t>r</w:t>
      </w:r>
      <w:r w:rsidRPr="00490050">
        <w:rPr>
          <w:rFonts w:asciiTheme="majorHAnsi" w:hAnsiTheme="majorHAnsi"/>
          <w:lang w:val="ga-IE"/>
        </w:rPr>
        <w:t xml:space="preserve"> dúnadh iad (</w:t>
      </w:r>
      <w:r w:rsidRPr="00490050">
        <w:rPr>
          <w:rFonts w:asciiTheme="majorHAnsi" w:hAnsiTheme="majorHAnsi"/>
          <w:i/>
          <w:iCs/>
          <w:lang w:val="ga-IE"/>
        </w:rPr>
        <w:t xml:space="preserve">más </w:t>
      </w:r>
      <w:proofErr w:type="spellStart"/>
      <w:r w:rsidRPr="00490050">
        <w:rPr>
          <w:rFonts w:asciiTheme="majorHAnsi" w:hAnsiTheme="majorHAnsi"/>
          <w:i/>
          <w:iCs/>
          <w:lang w:val="ga-IE"/>
        </w:rPr>
        <w:t>infeidhme</w:t>
      </w:r>
      <w:proofErr w:type="spellEnd"/>
      <w:r w:rsidRPr="00490050">
        <w:rPr>
          <w:rFonts w:asciiTheme="majorHAnsi" w:hAnsiTheme="majorHAnsi"/>
          <w:i/>
          <w:iCs/>
          <w:lang w:val="ga-IE"/>
        </w:rPr>
        <w:t>).</w:t>
      </w:r>
    </w:p>
    <w:p w14:paraId="043D76E4" w14:textId="0F7B9E6D"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 xml:space="preserve">Liosta a thuairisciú de gach Féichiúnaí a </w:t>
      </w:r>
      <w:proofErr w:type="spellStart"/>
      <w:r w:rsidRPr="00490050">
        <w:rPr>
          <w:rFonts w:asciiTheme="majorHAnsi" w:hAnsiTheme="majorHAnsi"/>
          <w:lang w:val="ga-IE"/>
        </w:rPr>
        <w:t>atreoraíodh</w:t>
      </w:r>
      <w:proofErr w:type="spellEnd"/>
      <w:r w:rsidRPr="00490050">
        <w:rPr>
          <w:rFonts w:asciiTheme="majorHAnsi" w:hAnsiTheme="majorHAnsi"/>
          <w:lang w:val="ga-IE"/>
        </w:rPr>
        <w:t xml:space="preserve"> chuig Aturnaetha &amp;/nó caingean dlí &amp; mionsonraí teagmhála aturnaetha.</w:t>
      </w:r>
    </w:p>
    <w:p w14:paraId="4506A886" w14:textId="77777777" w:rsidR="00311903" w:rsidRPr="00490050" w:rsidRDefault="00311903" w:rsidP="00F67E3B">
      <w:pPr>
        <w:pStyle w:val="ListParagraph"/>
        <w:numPr>
          <w:ilvl w:val="0"/>
          <w:numId w:val="7"/>
        </w:numPr>
        <w:ind w:left="723"/>
        <w:rPr>
          <w:rFonts w:asciiTheme="majorHAnsi" w:hAnsiTheme="majorHAnsi"/>
          <w:bCs/>
          <w:lang w:val="ga-IE"/>
        </w:rPr>
      </w:pPr>
      <w:r w:rsidRPr="00490050">
        <w:rPr>
          <w:rFonts w:asciiTheme="majorHAnsi" w:hAnsiTheme="majorHAnsi"/>
          <w:lang w:val="ga-IE"/>
        </w:rPr>
        <w:t>Liosta Comhaltaí a íocann trí roghanna Íocaíochta Tréimhsiúla i.e. Dochar Díreach, Ordú Seasta agus sceidil na n-íocaíochta.</w:t>
      </w:r>
    </w:p>
    <w:p w14:paraId="2B7BF027" w14:textId="4E72E3CA" w:rsidR="00311903" w:rsidRPr="00490050" w:rsidRDefault="00311903" w:rsidP="00F67E3B">
      <w:pPr>
        <w:pStyle w:val="ListParagraph"/>
        <w:ind w:left="363" w:hanging="720"/>
        <w:rPr>
          <w:rFonts w:asciiTheme="majorHAnsi" w:hAnsiTheme="majorHAnsi"/>
          <w:bCs/>
          <w:lang w:val="ga-IE"/>
        </w:rPr>
      </w:pPr>
    </w:p>
    <w:p w14:paraId="28998AFC" w14:textId="0F52E51E" w:rsidR="00D66884" w:rsidRPr="00490050" w:rsidRDefault="00D66884" w:rsidP="003A0C4F">
      <w:pPr>
        <w:pStyle w:val="ListParagraph"/>
        <w:ind w:left="540" w:hanging="720"/>
        <w:rPr>
          <w:rFonts w:asciiTheme="majorHAnsi" w:hAnsiTheme="majorHAnsi"/>
          <w:bCs/>
          <w:lang w:val="ga-IE"/>
        </w:rPr>
      </w:pPr>
    </w:p>
    <w:p w14:paraId="7A2C7774" w14:textId="77777777" w:rsidR="00DA0C90" w:rsidRPr="00490050" w:rsidRDefault="00DA0C90" w:rsidP="003A0C4F">
      <w:pPr>
        <w:pStyle w:val="ListParagraph"/>
        <w:ind w:left="540" w:hanging="720"/>
        <w:rPr>
          <w:rFonts w:asciiTheme="majorHAnsi" w:hAnsiTheme="majorHAnsi"/>
          <w:bCs/>
          <w:lang w:val="ga-IE"/>
        </w:rPr>
      </w:pPr>
    </w:p>
    <w:p w14:paraId="0E244DF5" w14:textId="77777777" w:rsidR="0027284D" w:rsidRPr="00490050" w:rsidRDefault="0027284D" w:rsidP="003A0C4F">
      <w:pPr>
        <w:pStyle w:val="ListParagraph"/>
        <w:ind w:left="540" w:hanging="720"/>
        <w:rPr>
          <w:rFonts w:asciiTheme="majorHAnsi" w:hAnsiTheme="majorHAnsi"/>
          <w:bCs/>
          <w:lang w:val="ga-IE"/>
        </w:rPr>
      </w:pPr>
    </w:p>
    <w:p w14:paraId="4CB8C8FB" w14:textId="68E1CF34"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Airgeadas agus Cuntais:</w:t>
      </w:r>
    </w:p>
    <w:p w14:paraId="68032397" w14:textId="77777777"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Buiséad Ceadaithe don bhliain reatha.</w:t>
      </w:r>
    </w:p>
    <w:p w14:paraId="5B7952F6" w14:textId="787ACE59" w:rsidR="00311903" w:rsidRPr="00490050" w:rsidRDefault="00DA0C90"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Caiteachais don bhliain reatha (iarbhír go dáta).</w:t>
      </w:r>
    </w:p>
    <w:p w14:paraId="587091EA" w14:textId="2B7FB172"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Réiteach Míosúil ar chuntais bainc (go dáta).</w:t>
      </w:r>
    </w:p>
    <w:p w14:paraId="719AA315" w14:textId="39A590A1"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Seicleabhair agus leabhair lóisteála</w:t>
      </w:r>
    </w:p>
    <w:p w14:paraId="546F5E1B" w14:textId="590E295C"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Liosta creidiúnaithe reatha.</w:t>
      </w:r>
    </w:p>
    <w:p w14:paraId="4F7A06DA" w14:textId="56C890F0"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Iniúchtaí agus Cuntais Iniúchta (6 bliana deiridh).</w:t>
      </w:r>
    </w:p>
    <w:p w14:paraId="1765B942" w14:textId="49DED91F"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Comhaid Ráitis Bhainc, Sonraisc, Rialú Creidmheasa, etc.</w:t>
      </w:r>
    </w:p>
    <w:p w14:paraId="3480C735" w14:textId="7799B9B0"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 xml:space="preserve">Mionsonraí de gach cuntas infhála </w:t>
      </w:r>
      <w:proofErr w:type="spellStart"/>
      <w:r w:rsidRPr="00490050">
        <w:rPr>
          <w:rFonts w:asciiTheme="majorHAnsi" w:hAnsiTheme="majorHAnsi"/>
          <w:lang w:val="ga-IE"/>
        </w:rPr>
        <w:t>via</w:t>
      </w:r>
      <w:proofErr w:type="spellEnd"/>
      <w:r w:rsidRPr="00490050">
        <w:rPr>
          <w:rFonts w:asciiTheme="majorHAnsi" w:hAnsiTheme="majorHAnsi"/>
          <w:lang w:val="ga-IE"/>
        </w:rPr>
        <w:t xml:space="preserve"> Dochar Díreach agus Orduithe Seasta.</w:t>
      </w:r>
    </w:p>
    <w:p w14:paraId="4B6718DD" w14:textId="4E7B42EF" w:rsidR="00311903" w:rsidRPr="00490050" w:rsidRDefault="00311903" w:rsidP="006B28FC">
      <w:pPr>
        <w:pStyle w:val="ListParagraph"/>
        <w:numPr>
          <w:ilvl w:val="0"/>
          <w:numId w:val="8"/>
        </w:numPr>
        <w:ind w:left="723"/>
        <w:rPr>
          <w:rFonts w:asciiTheme="majorHAnsi" w:hAnsiTheme="majorHAnsi"/>
          <w:bCs/>
          <w:lang w:val="ga-IE"/>
        </w:rPr>
      </w:pPr>
      <w:r w:rsidRPr="00490050">
        <w:rPr>
          <w:rFonts w:asciiTheme="majorHAnsi" w:hAnsiTheme="majorHAnsi"/>
          <w:lang w:val="ga-IE"/>
        </w:rPr>
        <w:t xml:space="preserve">Mionsonraí de gach cuntas iníoctha </w:t>
      </w:r>
      <w:proofErr w:type="spellStart"/>
      <w:r w:rsidRPr="00490050">
        <w:rPr>
          <w:rFonts w:asciiTheme="majorHAnsi" w:hAnsiTheme="majorHAnsi"/>
          <w:lang w:val="ga-IE"/>
        </w:rPr>
        <w:t>via</w:t>
      </w:r>
      <w:proofErr w:type="spellEnd"/>
      <w:r w:rsidRPr="00490050">
        <w:rPr>
          <w:rFonts w:asciiTheme="majorHAnsi" w:hAnsiTheme="majorHAnsi"/>
          <w:lang w:val="ga-IE"/>
        </w:rPr>
        <w:t xml:space="preserve"> Dochar Díreach agus Orduithe Seasta.</w:t>
      </w:r>
    </w:p>
    <w:p w14:paraId="4D31C39B" w14:textId="77777777" w:rsidR="00311903" w:rsidRPr="00490050" w:rsidRDefault="00311903" w:rsidP="003A0C4F">
      <w:pPr>
        <w:pStyle w:val="ListParagraph"/>
        <w:ind w:left="360" w:hanging="360"/>
        <w:rPr>
          <w:rFonts w:asciiTheme="majorHAnsi" w:hAnsiTheme="majorHAnsi"/>
          <w:bCs/>
          <w:lang w:val="ga-IE"/>
        </w:rPr>
      </w:pPr>
    </w:p>
    <w:p w14:paraId="0929EBAD" w14:textId="7A95717F"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Liosta de gach Creidiúna</w:t>
      </w:r>
      <w:r w:rsidR="003657B8">
        <w:rPr>
          <w:rFonts w:asciiTheme="majorHAnsi" w:hAnsiTheme="majorHAnsi"/>
          <w:b/>
          <w:bCs/>
        </w:rPr>
        <w:t>í</w:t>
      </w:r>
      <w:r w:rsidRPr="00490050">
        <w:rPr>
          <w:rFonts w:asciiTheme="majorHAnsi" w:hAnsiTheme="majorHAnsi"/>
          <w:b/>
          <w:bCs/>
          <w:lang w:val="ga-IE"/>
        </w:rPr>
        <w:t xml:space="preserve"> agus Uimhreacha Teileafóin: (</w:t>
      </w:r>
      <w:proofErr w:type="spellStart"/>
      <w:r w:rsidRPr="00490050">
        <w:rPr>
          <w:rFonts w:asciiTheme="majorHAnsi" w:hAnsiTheme="majorHAnsi"/>
          <w:b/>
          <w:bCs/>
          <w:lang w:val="ga-IE"/>
        </w:rPr>
        <w:t>ie</w:t>
      </w:r>
      <w:proofErr w:type="spellEnd"/>
      <w:r w:rsidRPr="00490050">
        <w:rPr>
          <w:rFonts w:asciiTheme="majorHAnsi" w:hAnsiTheme="majorHAnsi"/>
          <w:b/>
          <w:bCs/>
          <w:lang w:val="ga-IE"/>
        </w:rPr>
        <w:t xml:space="preserve">. Conraitheoirí, Fóntais, </w:t>
      </w:r>
      <w:proofErr w:type="spellStart"/>
      <w:r w:rsidRPr="00490050">
        <w:rPr>
          <w:rFonts w:asciiTheme="majorHAnsi" w:hAnsiTheme="majorHAnsi"/>
          <w:b/>
          <w:bCs/>
          <w:lang w:val="ga-IE"/>
        </w:rPr>
        <w:t>Árachóirí</w:t>
      </w:r>
      <w:proofErr w:type="spellEnd"/>
      <w:r w:rsidRPr="00490050">
        <w:rPr>
          <w:rFonts w:asciiTheme="majorHAnsi" w:hAnsiTheme="majorHAnsi"/>
          <w:b/>
          <w:bCs/>
          <w:lang w:val="ga-IE"/>
        </w:rPr>
        <w:t>, etc.</w:t>
      </w:r>
    </w:p>
    <w:p w14:paraId="28430193" w14:textId="6E03F77F" w:rsidR="00311903" w:rsidRPr="00490050" w:rsidRDefault="00311903" w:rsidP="00F27DF6">
      <w:pPr>
        <w:pStyle w:val="ListParagraph"/>
        <w:numPr>
          <w:ilvl w:val="0"/>
          <w:numId w:val="9"/>
        </w:numPr>
        <w:ind w:left="723"/>
        <w:rPr>
          <w:rFonts w:asciiTheme="majorHAnsi" w:hAnsiTheme="majorHAnsi"/>
          <w:bCs/>
          <w:lang w:val="ga-IE"/>
        </w:rPr>
      </w:pPr>
      <w:r w:rsidRPr="00490050">
        <w:rPr>
          <w:rFonts w:asciiTheme="majorHAnsi" w:hAnsiTheme="majorHAnsi"/>
          <w:lang w:val="ga-IE"/>
        </w:rPr>
        <w:t xml:space="preserve">Liosta de gach creidiúnaithe lena n-áirítear mionsonraí teagmhála, ráitis cuntais reatha, agus cóip de mhionsonraí sonraisc d’aon mhuirir faoi dhíospóid. </w:t>
      </w:r>
    </w:p>
    <w:p w14:paraId="2DA020F2" w14:textId="77777777" w:rsidR="00311903" w:rsidRPr="00490050" w:rsidRDefault="00311903" w:rsidP="003A0C4F">
      <w:pPr>
        <w:pStyle w:val="ListParagraph"/>
        <w:ind w:left="540" w:hanging="720"/>
        <w:rPr>
          <w:rFonts w:asciiTheme="majorHAnsi" w:hAnsiTheme="majorHAnsi"/>
          <w:bCs/>
          <w:lang w:val="ga-IE"/>
        </w:rPr>
      </w:pPr>
    </w:p>
    <w:p w14:paraId="731CB4C2" w14:textId="1C94F7AA" w:rsidR="00311903" w:rsidRPr="00490050" w:rsidRDefault="00311903" w:rsidP="003A0C4F">
      <w:pPr>
        <w:pStyle w:val="ListParagraph"/>
        <w:numPr>
          <w:ilvl w:val="0"/>
          <w:numId w:val="4"/>
        </w:numPr>
        <w:ind w:left="360"/>
        <w:rPr>
          <w:rFonts w:asciiTheme="majorHAnsi" w:hAnsiTheme="majorHAnsi"/>
          <w:b/>
          <w:lang w:val="ga-IE"/>
        </w:rPr>
      </w:pPr>
      <w:r w:rsidRPr="00490050">
        <w:rPr>
          <w:rFonts w:asciiTheme="majorHAnsi" w:hAnsiTheme="majorHAnsi"/>
          <w:b/>
          <w:bCs/>
          <w:lang w:val="ga-IE"/>
        </w:rPr>
        <w:t xml:space="preserve">Faisnéis faoi </w:t>
      </w:r>
      <w:proofErr w:type="spellStart"/>
      <w:r w:rsidRPr="00490050">
        <w:rPr>
          <w:rFonts w:asciiTheme="majorHAnsi" w:hAnsiTheme="majorHAnsi"/>
          <w:b/>
          <w:bCs/>
          <w:lang w:val="ga-IE"/>
        </w:rPr>
        <w:t>Sholáthróirí</w:t>
      </w:r>
      <w:proofErr w:type="spellEnd"/>
      <w:r w:rsidRPr="00490050">
        <w:rPr>
          <w:rFonts w:asciiTheme="majorHAnsi" w:hAnsiTheme="majorHAnsi"/>
          <w:b/>
          <w:bCs/>
          <w:lang w:val="ga-IE"/>
        </w:rPr>
        <w:t>:</w:t>
      </w:r>
    </w:p>
    <w:p w14:paraId="2F4F764E" w14:textId="0C258777" w:rsidR="00311903" w:rsidRPr="00490050" w:rsidRDefault="00311903" w:rsidP="00F27DF6">
      <w:pPr>
        <w:pStyle w:val="ListParagraph"/>
        <w:numPr>
          <w:ilvl w:val="0"/>
          <w:numId w:val="10"/>
        </w:numPr>
        <w:ind w:left="723"/>
        <w:rPr>
          <w:rFonts w:asciiTheme="majorHAnsi" w:hAnsiTheme="majorHAnsi"/>
          <w:lang w:val="ga-IE"/>
        </w:rPr>
      </w:pPr>
      <w:r w:rsidRPr="00490050">
        <w:rPr>
          <w:rFonts w:asciiTheme="majorHAnsi" w:hAnsiTheme="majorHAnsi"/>
          <w:lang w:val="ga-IE"/>
        </w:rPr>
        <w:t xml:space="preserve">Ainm an </w:t>
      </w:r>
      <w:proofErr w:type="spellStart"/>
      <w:r w:rsidR="005762A0" w:rsidRPr="00490050">
        <w:rPr>
          <w:rFonts w:asciiTheme="majorHAnsi" w:hAnsiTheme="majorHAnsi"/>
          <w:lang w:val="ga-IE"/>
        </w:rPr>
        <w:t>t</w:t>
      </w:r>
      <w:r w:rsidRPr="00490050">
        <w:rPr>
          <w:rFonts w:asciiTheme="majorHAnsi" w:hAnsiTheme="majorHAnsi"/>
          <w:lang w:val="ga-IE"/>
        </w:rPr>
        <w:t>Soláthróra</w:t>
      </w:r>
      <w:proofErr w:type="spellEnd"/>
      <w:r w:rsidRPr="00490050">
        <w:rPr>
          <w:rFonts w:asciiTheme="majorHAnsi" w:hAnsiTheme="majorHAnsi"/>
          <w:lang w:val="ga-IE"/>
        </w:rPr>
        <w:t xml:space="preserve"> agus an tSeirbhís a Sholáthraítear</w:t>
      </w:r>
    </w:p>
    <w:p w14:paraId="167A63AF" w14:textId="16CA9B0D" w:rsidR="00311903" w:rsidRPr="00490050" w:rsidRDefault="00311903" w:rsidP="00F27DF6">
      <w:pPr>
        <w:pStyle w:val="ListParagraph"/>
        <w:numPr>
          <w:ilvl w:val="0"/>
          <w:numId w:val="10"/>
        </w:numPr>
        <w:ind w:left="723"/>
        <w:rPr>
          <w:rFonts w:asciiTheme="majorHAnsi" w:hAnsiTheme="majorHAnsi"/>
          <w:lang w:val="ga-IE"/>
        </w:rPr>
      </w:pPr>
      <w:r w:rsidRPr="00490050">
        <w:rPr>
          <w:rFonts w:asciiTheme="majorHAnsi" w:hAnsiTheme="majorHAnsi"/>
          <w:lang w:val="ga-IE"/>
        </w:rPr>
        <w:t xml:space="preserve">Seoladh an </w:t>
      </w:r>
      <w:proofErr w:type="spellStart"/>
      <w:r w:rsidR="005762A0" w:rsidRPr="00490050">
        <w:rPr>
          <w:rFonts w:asciiTheme="majorHAnsi" w:hAnsiTheme="majorHAnsi"/>
          <w:lang w:val="ga-IE"/>
        </w:rPr>
        <w:t>t</w:t>
      </w:r>
      <w:r w:rsidRPr="00490050">
        <w:rPr>
          <w:rFonts w:asciiTheme="majorHAnsi" w:hAnsiTheme="majorHAnsi"/>
          <w:lang w:val="ga-IE"/>
        </w:rPr>
        <w:t>Soláthróra</w:t>
      </w:r>
      <w:proofErr w:type="spellEnd"/>
      <w:r w:rsidRPr="00490050">
        <w:rPr>
          <w:rFonts w:asciiTheme="majorHAnsi" w:hAnsiTheme="majorHAnsi"/>
          <w:lang w:val="ga-IE"/>
        </w:rPr>
        <w:t>.</w:t>
      </w:r>
    </w:p>
    <w:p w14:paraId="704EDFC7" w14:textId="75AB0BC0" w:rsidR="00311903" w:rsidRPr="00490050" w:rsidRDefault="00311903" w:rsidP="00F27DF6">
      <w:pPr>
        <w:pStyle w:val="ListParagraph"/>
        <w:numPr>
          <w:ilvl w:val="0"/>
          <w:numId w:val="10"/>
        </w:numPr>
        <w:ind w:left="723"/>
        <w:rPr>
          <w:rFonts w:asciiTheme="majorHAnsi" w:hAnsiTheme="majorHAnsi"/>
          <w:lang w:val="ga-IE"/>
        </w:rPr>
      </w:pPr>
      <w:r w:rsidRPr="00490050">
        <w:rPr>
          <w:rFonts w:asciiTheme="majorHAnsi" w:hAnsiTheme="majorHAnsi"/>
          <w:lang w:val="ga-IE"/>
        </w:rPr>
        <w:t xml:space="preserve">Faisnéis Teagmhála an </w:t>
      </w:r>
      <w:proofErr w:type="spellStart"/>
      <w:r w:rsidR="005762A0" w:rsidRPr="00490050">
        <w:rPr>
          <w:rFonts w:asciiTheme="majorHAnsi" w:hAnsiTheme="majorHAnsi"/>
          <w:lang w:val="ga-IE"/>
        </w:rPr>
        <w:t>t</w:t>
      </w:r>
      <w:r w:rsidRPr="00490050">
        <w:rPr>
          <w:rFonts w:asciiTheme="majorHAnsi" w:hAnsiTheme="majorHAnsi"/>
          <w:lang w:val="ga-IE"/>
        </w:rPr>
        <w:t>Soláthróra</w:t>
      </w:r>
      <w:proofErr w:type="spellEnd"/>
      <w:r w:rsidRPr="00490050">
        <w:rPr>
          <w:rFonts w:asciiTheme="majorHAnsi" w:hAnsiTheme="majorHAnsi"/>
          <w:lang w:val="ga-IE"/>
        </w:rPr>
        <w:t>.</w:t>
      </w:r>
    </w:p>
    <w:p w14:paraId="1CEBBFC5" w14:textId="3DEEB046" w:rsidR="00311903" w:rsidRPr="00490050" w:rsidRDefault="00311903" w:rsidP="00F27DF6">
      <w:pPr>
        <w:pStyle w:val="ListParagraph"/>
        <w:numPr>
          <w:ilvl w:val="0"/>
          <w:numId w:val="10"/>
        </w:numPr>
        <w:ind w:left="723"/>
        <w:rPr>
          <w:rFonts w:asciiTheme="majorHAnsi" w:hAnsiTheme="majorHAnsi"/>
          <w:lang w:val="ga-IE"/>
        </w:rPr>
      </w:pPr>
      <w:r w:rsidRPr="00490050">
        <w:rPr>
          <w:rFonts w:asciiTheme="majorHAnsi" w:hAnsiTheme="majorHAnsi"/>
          <w:lang w:val="ga-IE"/>
        </w:rPr>
        <w:t xml:space="preserve">Cóip de Chonarthaí an </w:t>
      </w:r>
      <w:proofErr w:type="spellStart"/>
      <w:r w:rsidR="005762A0" w:rsidRPr="00490050">
        <w:rPr>
          <w:rFonts w:asciiTheme="majorHAnsi" w:hAnsiTheme="majorHAnsi"/>
          <w:lang w:val="ga-IE"/>
        </w:rPr>
        <w:t>t</w:t>
      </w:r>
      <w:r w:rsidRPr="00490050">
        <w:rPr>
          <w:rFonts w:asciiTheme="majorHAnsi" w:hAnsiTheme="majorHAnsi"/>
          <w:lang w:val="ga-IE"/>
        </w:rPr>
        <w:t>Soláthróra</w:t>
      </w:r>
      <w:proofErr w:type="spellEnd"/>
      <w:r w:rsidRPr="00490050">
        <w:rPr>
          <w:rFonts w:asciiTheme="majorHAnsi" w:hAnsiTheme="majorHAnsi"/>
          <w:lang w:val="ga-IE"/>
        </w:rPr>
        <w:t>.</w:t>
      </w:r>
    </w:p>
    <w:p w14:paraId="1B28A064" w14:textId="08ED3A16" w:rsidR="00311903" w:rsidRPr="00490050" w:rsidRDefault="00311903" w:rsidP="00F27DF6">
      <w:pPr>
        <w:pStyle w:val="ListParagraph"/>
        <w:numPr>
          <w:ilvl w:val="0"/>
          <w:numId w:val="10"/>
        </w:numPr>
        <w:ind w:left="723"/>
        <w:rPr>
          <w:rFonts w:asciiTheme="majorHAnsi" w:hAnsiTheme="majorHAnsi"/>
          <w:lang w:val="ga-IE"/>
        </w:rPr>
      </w:pPr>
      <w:r w:rsidRPr="00490050">
        <w:rPr>
          <w:rFonts w:asciiTheme="majorHAnsi" w:hAnsiTheme="majorHAnsi"/>
          <w:lang w:val="ga-IE"/>
        </w:rPr>
        <w:t xml:space="preserve">Cóip de Chomhfhreagras an </w:t>
      </w:r>
      <w:proofErr w:type="spellStart"/>
      <w:r w:rsidR="005762A0" w:rsidRPr="00490050">
        <w:rPr>
          <w:rFonts w:asciiTheme="majorHAnsi" w:hAnsiTheme="majorHAnsi"/>
          <w:lang w:val="ga-IE"/>
        </w:rPr>
        <w:t>t</w:t>
      </w:r>
      <w:r w:rsidRPr="00490050">
        <w:rPr>
          <w:rFonts w:asciiTheme="majorHAnsi" w:hAnsiTheme="majorHAnsi"/>
          <w:lang w:val="ga-IE"/>
        </w:rPr>
        <w:t>Soláthróra</w:t>
      </w:r>
      <w:proofErr w:type="spellEnd"/>
      <w:r w:rsidRPr="00490050">
        <w:rPr>
          <w:rFonts w:asciiTheme="majorHAnsi" w:hAnsiTheme="majorHAnsi"/>
          <w:lang w:val="ga-IE"/>
        </w:rPr>
        <w:t>.</w:t>
      </w:r>
    </w:p>
    <w:p w14:paraId="009DDC2C" w14:textId="77777777" w:rsidR="00311903" w:rsidRPr="00490050" w:rsidRDefault="00311903" w:rsidP="003A0C4F">
      <w:pPr>
        <w:pStyle w:val="ListParagraph"/>
        <w:ind w:left="360" w:hanging="360"/>
        <w:rPr>
          <w:rFonts w:asciiTheme="majorHAnsi" w:hAnsiTheme="majorHAnsi"/>
          <w:lang w:val="ga-IE"/>
        </w:rPr>
      </w:pPr>
    </w:p>
    <w:p w14:paraId="43142E2B" w14:textId="1DA9240B" w:rsidR="00311903" w:rsidRPr="00490050" w:rsidRDefault="00AA03DB" w:rsidP="003A0C4F">
      <w:pPr>
        <w:numPr>
          <w:ilvl w:val="0"/>
          <w:numId w:val="4"/>
        </w:numPr>
        <w:ind w:left="360"/>
        <w:rPr>
          <w:rFonts w:asciiTheme="majorHAnsi" w:hAnsiTheme="majorHAnsi"/>
          <w:b/>
          <w:bCs/>
          <w:lang w:val="ga-IE"/>
        </w:rPr>
      </w:pPr>
      <w:r w:rsidRPr="00490050">
        <w:rPr>
          <w:rFonts w:asciiTheme="majorHAnsi" w:hAnsiTheme="majorHAnsi"/>
          <w:b/>
          <w:bCs/>
          <w:lang w:val="ga-IE"/>
        </w:rPr>
        <w:t xml:space="preserve">Árachas: </w:t>
      </w:r>
    </w:p>
    <w:p w14:paraId="783C0B93" w14:textId="2C22678E"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Cáipéisí Polasaí Reatha, Sceidil, Pleananna Íocaíochta, etc.</w:t>
      </w:r>
    </w:p>
    <w:p w14:paraId="3294F78C" w14:textId="77777777"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Liosta Reatha de gach comhalta a bhfuil ‘Leas’ acu sa Pholasaí Reatha.</w:t>
      </w:r>
    </w:p>
    <w:p w14:paraId="17E97421" w14:textId="67D3B359"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 xml:space="preserve">Liosta Reatha </w:t>
      </w:r>
      <w:proofErr w:type="spellStart"/>
      <w:r w:rsidRPr="00490050">
        <w:rPr>
          <w:rFonts w:asciiTheme="majorHAnsi" w:hAnsiTheme="majorHAnsi"/>
          <w:lang w:val="ga-IE"/>
        </w:rPr>
        <w:t>d’Éilimh</w:t>
      </w:r>
      <w:proofErr w:type="spellEnd"/>
      <w:r w:rsidRPr="00490050">
        <w:rPr>
          <w:rFonts w:asciiTheme="majorHAnsi" w:hAnsiTheme="majorHAnsi"/>
          <w:lang w:val="ga-IE"/>
        </w:rPr>
        <w:t xml:space="preserve"> Árachais ar feitheamh nó Teagmhais Tuairiscithe.</w:t>
      </w:r>
    </w:p>
    <w:p w14:paraId="7218C74A" w14:textId="77777777"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Cúlra Éilimh le 3-5 bliana anuas.</w:t>
      </w:r>
    </w:p>
    <w:p w14:paraId="3BA24FA7" w14:textId="77777777"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Fógraí eisiaimh agus/nó tuarascálacha feabhsúcháin gan íoc.</w:t>
      </w:r>
    </w:p>
    <w:p w14:paraId="5CD6978D" w14:textId="4DD7D7B6"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An Luacháil Athchóirithe is Déanaí.</w:t>
      </w:r>
    </w:p>
    <w:p w14:paraId="2F80ECEB" w14:textId="7B1E7207"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 xml:space="preserve">An Tuarascáil Cosc Riosca is Déanaí ó </w:t>
      </w:r>
      <w:proofErr w:type="spellStart"/>
      <w:r w:rsidRPr="00490050">
        <w:rPr>
          <w:rFonts w:asciiTheme="majorHAnsi" w:hAnsiTheme="majorHAnsi"/>
          <w:lang w:val="ga-IE"/>
        </w:rPr>
        <w:t>Árachóirí</w:t>
      </w:r>
      <w:proofErr w:type="spellEnd"/>
      <w:r w:rsidRPr="00490050">
        <w:rPr>
          <w:rFonts w:asciiTheme="majorHAnsi" w:hAnsiTheme="majorHAnsi"/>
          <w:lang w:val="ga-IE"/>
        </w:rPr>
        <w:t>.</w:t>
      </w:r>
    </w:p>
    <w:p w14:paraId="000DAE0B" w14:textId="70129E76" w:rsidR="00311903" w:rsidRPr="00490050" w:rsidRDefault="00311903" w:rsidP="00F27DF6">
      <w:pPr>
        <w:pStyle w:val="ListParagraph"/>
        <w:numPr>
          <w:ilvl w:val="0"/>
          <w:numId w:val="11"/>
        </w:numPr>
        <w:ind w:left="723"/>
        <w:rPr>
          <w:rFonts w:asciiTheme="majorHAnsi" w:hAnsiTheme="majorHAnsi"/>
          <w:bCs/>
          <w:lang w:val="ga-IE"/>
        </w:rPr>
      </w:pPr>
      <w:r w:rsidRPr="00490050">
        <w:rPr>
          <w:rFonts w:asciiTheme="majorHAnsi" w:hAnsiTheme="majorHAnsi"/>
          <w:lang w:val="ga-IE"/>
        </w:rPr>
        <w:t>Mionsonraí d’aon mhír ábhartha a mbeadh tionchar acu ar/ a dhéanfadh neamhbhailí an polasaí árachais reatha.</w:t>
      </w:r>
    </w:p>
    <w:p w14:paraId="27DA9817" w14:textId="77777777" w:rsidR="00311903" w:rsidRPr="00490050" w:rsidRDefault="00311903" w:rsidP="003A0C4F">
      <w:pPr>
        <w:pStyle w:val="ListParagraph"/>
        <w:ind w:left="540" w:hanging="720"/>
        <w:rPr>
          <w:rFonts w:asciiTheme="majorHAnsi" w:hAnsiTheme="majorHAnsi"/>
          <w:bCs/>
          <w:lang w:val="ga-IE"/>
        </w:rPr>
      </w:pPr>
    </w:p>
    <w:p w14:paraId="080977C3" w14:textId="4F0AE79C"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Sláinte &amp; Sábháilteacht:</w:t>
      </w:r>
    </w:p>
    <w:p w14:paraId="6E4426F0" w14:textId="77777777" w:rsidR="00311903" w:rsidRPr="00490050" w:rsidRDefault="00311903" w:rsidP="00F27DF6">
      <w:pPr>
        <w:pStyle w:val="ListParagraph"/>
        <w:numPr>
          <w:ilvl w:val="0"/>
          <w:numId w:val="12"/>
        </w:numPr>
        <w:ind w:left="723"/>
        <w:rPr>
          <w:rFonts w:asciiTheme="majorHAnsi" w:hAnsiTheme="majorHAnsi"/>
          <w:bCs/>
          <w:i/>
          <w:lang w:val="ga-IE"/>
        </w:rPr>
      </w:pPr>
      <w:r w:rsidRPr="00490050">
        <w:rPr>
          <w:rFonts w:asciiTheme="majorHAnsi" w:hAnsiTheme="majorHAnsi"/>
          <w:lang w:val="ga-IE"/>
        </w:rPr>
        <w:t xml:space="preserve">Cóip den Ráiteas Sábháilteachta. </w:t>
      </w:r>
    </w:p>
    <w:p w14:paraId="4796C0BE" w14:textId="44579F44" w:rsidR="00311903" w:rsidRPr="00490050" w:rsidRDefault="00311903" w:rsidP="00F27DF6">
      <w:pPr>
        <w:pStyle w:val="ListParagraph"/>
        <w:numPr>
          <w:ilvl w:val="0"/>
          <w:numId w:val="12"/>
        </w:numPr>
        <w:ind w:left="723"/>
        <w:rPr>
          <w:rFonts w:asciiTheme="majorHAnsi" w:hAnsiTheme="majorHAnsi"/>
          <w:bCs/>
          <w:lang w:val="ga-IE"/>
        </w:rPr>
      </w:pPr>
      <w:r w:rsidRPr="00490050">
        <w:rPr>
          <w:rFonts w:asciiTheme="majorHAnsi" w:hAnsiTheme="majorHAnsi"/>
          <w:lang w:val="ga-IE"/>
        </w:rPr>
        <w:t>Taifead ar Theagmhais/Timpistí/Tua</w:t>
      </w:r>
      <w:r w:rsidR="0069352B" w:rsidRPr="00490050">
        <w:rPr>
          <w:rFonts w:asciiTheme="majorHAnsi" w:hAnsiTheme="majorHAnsi"/>
          <w:lang w:val="ga-IE"/>
        </w:rPr>
        <w:t>i</w:t>
      </w:r>
      <w:r w:rsidRPr="00490050">
        <w:rPr>
          <w:rFonts w:asciiTheme="majorHAnsi" w:hAnsiTheme="majorHAnsi"/>
          <w:lang w:val="ga-IE"/>
        </w:rPr>
        <w:t>r</w:t>
      </w:r>
      <w:r w:rsidR="0069352B" w:rsidRPr="00490050">
        <w:rPr>
          <w:rFonts w:asciiTheme="majorHAnsi" w:hAnsiTheme="majorHAnsi"/>
          <w:lang w:val="ga-IE"/>
        </w:rPr>
        <w:t>i</w:t>
      </w:r>
      <w:r w:rsidRPr="00490050">
        <w:rPr>
          <w:rFonts w:asciiTheme="majorHAnsi" w:hAnsiTheme="majorHAnsi"/>
          <w:lang w:val="ga-IE"/>
        </w:rPr>
        <w:t>sc</w:t>
      </w:r>
      <w:r w:rsidR="0069352B" w:rsidRPr="00490050">
        <w:rPr>
          <w:rFonts w:asciiTheme="majorHAnsi" w:hAnsiTheme="majorHAnsi"/>
          <w:lang w:val="ga-IE"/>
        </w:rPr>
        <w:t>í</w:t>
      </w:r>
      <w:r w:rsidRPr="00490050">
        <w:rPr>
          <w:rFonts w:asciiTheme="majorHAnsi" w:hAnsiTheme="majorHAnsi"/>
          <w:lang w:val="ga-IE"/>
        </w:rPr>
        <w:t>.</w:t>
      </w:r>
    </w:p>
    <w:p w14:paraId="7D6D2717" w14:textId="77777777" w:rsidR="00311903" w:rsidRPr="00490050" w:rsidRDefault="00311903" w:rsidP="00F27DF6">
      <w:pPr>
        <w:pStyle w:val="ListParagraph"/>
        <w:numPr>
          <w:ilvl w:val="0"/>
          <w:numId w:val="12"/>
        </w:numPr>
        <w:ind w:left="723"/>
        <w:rPr>
          <w:rFonts w:asciiTheme="majorHAnsi" w:hAnsiTheme="majorHAnsi"/>
          <w:bCs/>
          <w:lang w:val="ga-IE"/>
        </w:rPr>
      </w:pPr>
      <w:r w:rsidRPr="00490050">
        <w:rPr>
          <w:rFonts w:asciiTheme="majorHAnsi" w:hAnsiTheme="majorHAnsi"/>
          <w:lang w:val="ga-IE"/>
        </w:rPr>
        <w:t xml:space="preserve">Gníomhartha </w:t>
      </w:r>
      <w:proofErr w:type="spellStart"/>
      <w:r w:rsidRPr="00490050">
        <w:rPr>
          <w:rFonts w:asciiTheme="majorHAnsi" w:hAnsiTheme="majorHAnsi"/>
          <w:lang w:val="ga-IE"/>
        </w:rPr>
        <w:t>ceartaitheacha</w:t>
      </w:r>
      <w:proofErr w:type="spellEnd"/>
      <w:r w:rsidRPr="00490050">
        <w:rPr>
          <w:rFonts w:asciiTheme="majorHAnsi" w:hAnsiTheme="majorHAnsi"/>
          <w:lang w:val="ga-IE"/>
        </w:rPr>
        <w:t xml:space="preserve"> nó fógraí HSA atá liostaithe.</w:t>
      </w:r>
    </w:p>
    <w:p w14:paraId="5F81970A" w14:textId="4F1348DA" w:rsidR="00311903" w:rsidRPr="00490050" w:rsidRDefault="00311903" w:rsidP="00F27DF6">
      <w:pPr>
        <w:pStyle w:val="ListParagraph"/>
        <w:numPr>
          <w:ilvl w:val="0"/>
          <w:numId w:val="12"/>
        </w:numPr>
        <w:ind w:left="723"/>
        <w:rPr>
          <w:rFonts w:asciiTheme="majorHAnsi" w:hAnsiTheme="majorHAnsi"/>
          <w:bCs/>
          <w:lang w:val="ga-IE"/>
        </w:rPr>
      </w:pPr>
      <w:proofErr w:type="spellStart"/>
      <w:r w:rsidRPr="00490050">
        <w:rPr>
          <w:rFonts w:asciiTheme="majorHAnsi" w:hAnsiTheme="majorHAnsi"/>
          <w:lang w:val="ga-IE"/>
        </w:rPr>
        <w:t>Cáipéisíocht</w:t>
      </w:r>
      <w:proofErr w:type="spellEnd"/>
      <w:r w:rsidRPr="00490050">
        <w:rPr>
          <w:rFonts w:asciiTheme="majorHAnsi" w:hAnsiTheme="majorHAnsi"/>
          <w:lang w:val="ga-IE"/>
        </w:rPr>
        <w:t xml:space="preserve"> </w:t>
      </w:r>
      <w:proofErr w:type="spellStart"/>
      <w:r w:rsidRPr="00490050">
        <w:rPr>
          <w:rFonts w:asciiTheme="majorHAnsi" w:hAnsiTheme="majorHAnsi"/>
          <w:lang w:val="ga-IE"/>
        </w:rPr>
        <w:t>d’Iarratais</w:t>
      </w:r>
      <w:proofErr w:type="spellEnd"/>
      <w:r w:rsidRPr="00490050">
        <w:rPr>
          <w:rFonts w:asciiTheme="majorHAnsi" w:hAnsiTheme="majorHAnsi"/>
          <w:lang w:val="ga-IE"/>
        </w:rPr>
        <w:t xml:space="preserve"> ar Dheimhnithe um Shábháilteacht ó Dhóiteán.</w:t>
      </w:r>
    </w:p>
    <w:p w14:paraId="098C33E0" w14:textId="715509E0" w:rsidR="00311903" w:rsidRPr="00490050" w:rsidRDefault="00311903" w:rsidP="00F27DF6">
      <w:pPr>
        <w:pStyle w:val="ListParagraph"/>
        <w:numPr>
          <w:ilvl w:val="0"/>
          <w:numId w:val="12"/>
        </w:numPr>
        <w:ind w:left="723"/>
        <w:rPr>
          <w:rFonts w:asciiTheme="majorHAnsi" w:hAnsiTheme="majorHAnsi"/>
          <w:bCs/>
          <w:lang w:val="ga-IE"/>
        </w:rPr>
      </w:pPr>
      <w:r w:rsidRPr="00490050">
        <w:rPr>
          <w:rFonts w:asciiTheme="majorHAnsi" w:hAnsiTheme="majorHAnsi"/>
          <w:lang w:val="ga-IE"/>
        </w:rPr>
        <w:t>Aon chigireachtaí, suirbhéanna nó deimhniúcháin arna eisiúint ó críochnaíodh an t-eastát.</w:t>
      </w:r>
    </w:p>
    <w:p w14:paraId="62AED8A9" w14:textId="77777777" w:rsidR="00311903" w:rsidRPr="00490050" w:rsidRDefault="00311903" w:rsidP="003A0C4F">
      <w:pPr>
        <w:pStyle w:val="ListParagraph"/>
        <w:ind w:left="540" w:hanging="720"/>
        <w:rPr>
          <w:rFonts w:asciiTheme="majorHAnsi" w:hAnsiTheme="majorHAnsi"/>
          <w:bCs/>
          <w:lang w:val="ga-IE"/>
        </w:rPr>
      </w:pPr>
    </w:p>
    <w:p w14:paraId="68BAC5C0" w14:textId="22D8FFA2"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Slándáil:</w:t>
      </w:r>
    </w:p>
    <w:p w14:paraId="60414857" w14:textId="476ACB94" w:rsidR="00311903" w:rsidRPr="00490050" w:rsidRDefault="00DA0C90" w:rsidP="00F27DF6">
      <w:pPr>
        <w:pStyle w:val="ListParagraph"/>
        <w:numPr>
          <w:ilvl w:val="0"/>
          <w:numId w:val="13"/>
        </w:numPr>
        <w:ind w:left="723"/>
        <w:rPr>
          <w:rFonts w:asciiTheme="majorHAnsi" w:hAnsiTheme="majorHAnsi"/>
          <w:bCs/>
          <w:lang w:val="ga-IE"/>
        </w:rPr>
      </w:pPr>
      <w:r w:rsidRPr="00490050">
        <w:rPr>
          <w:rFonts w:asciiTheme="majorHAnsi" w:hAnsiTheme="majorHAnsi"/>
          <w:lang w:val="ga-IE"/>
        </w:rPr>
        <w:t>Cóid Slándála</w:t>
      </w:r>
    </w:p>
    <w:p w14:paraId="43811988" w14:textId="04B18257" w:rsidR="00311903" w:rsidRPr="00490050" w:rsidRDefault="00311903" w:rsidP="00F27DF6">
      <w:pPr>
        <w:pStyle w:val="ListParagraph"/>
        <w:numPr>
          <w:ilvl w:val="0"/>
          <w:numId w:val="13"/>
        </w:numPr>
        <w:ind w:left="723"/>
        <w:rPr>
          <w:rFonts w:asciiTheme="majorHAnsi" w:hAnsiTheme="majorHAnsi"/>
          <w:bCs/>
          <w:lang w:val="ga-IE"/>
        </w:rPr>
      </w:pPr>
      <w:r w:rsidRPr="00490050">
        <w:rPr>
          <w:rFonts w:asciiTheme="majorHAnsi" w:hAnsiTheme="majorHAnsi"/>
          <w:lang w:val="ga-IE"/>
        </w:rPr>
        <w:t>Taifead ar Theagmhais Slándála/Tua</w:t>
      </w:r>
      <w:r w:rsidR="0069352B" w:rsidRPr="00490050">
        <w:rPr>
          <w:rFonts w:asciiTheme="majorHAnsi" w:hAnsiTheme="majorHAnsi"/>
          <w:lang w:val="ga-IE"/>
        </w:rPr>
        <w:t>i</w:t>
      </w:r>
      <w:r w:rsidRPr="00490050">
        <w:rPr>
          <w:rFonts w:asciiTheme="majorHAnsi" w:hAnsiTheme="majorHAnsi"/>
          <w:lang w:val="ga-IE"/>
        </w:rPr>
        <w:t>r</w:t>
      </w:r>
      <w:r w:rsidR="0069352B" w:rsidRPr="00490050">
        <w:rPr>
          <w:rFonts w:asciiTheme="majorHAnsi" w:hAnsiTheme="majorHAnsi"/>
          <w:lang w:val="ga-IE"/>
        </w:rPr>
        <w:t>i</w:t>
      </w:r>
      <w:r w:rsidRPr="00490050">
        <w:rPr>
          <w:rFonts w:asciiTheme="majorHAnsi" w:hAnsiTheme="majorHAnsi"/>
          <w:lang w:val="ga-IE"/>
        </w:rPr>
        <w:t>sc</w:t>
      </w:r>
      <w:r w:rsidR="0069352B" w:rsidRPr="00490050">
        <w:rPr>
          <w:rFonts w:asciiTheme="majorHAnsi" w:hAnsiTheme="majorHAnsi"/>
          <w:lang w:val="ga-IE"/>
        </w:rPr>
        <w:t>í.</w:t>
      </w:r>
    </w:p>
    <w:p w14:paraId="4ABD4DC6" w14:textId="2A5A29FD" w:rsidR="00311903" w:rsidRPr="00490050" w:rsidRDefault="00311903" w:rsidP="00F27DF6">
      <w:pPr>
        <w:pStyle w:val="ListParagraph"/>
        <w:numPr>
          <w:ilvl w:val="0"/>
          <w:numId w:val="13"/>
        </w:numPr>
        <w:ind w:left="723"/>
        <w:rPr>
          <w:rFonts w:asciiTheme="majorHAnsi" w:hAnsiTheme="majorHAnsi"/>
          <w:bCs/>
          <w:lang w:val="ga-IE"/>
        </w:rPr>
      </w:pPr>
      <w:r w:rsidRPr="00490050">
        <w:rPr>
          <w:rFonts w:asciiTheme="majorHAnsi" w:hAnsiTheme="majorHAnsi"/>
          <w:lang w:val="ga-IE"/>
        </w:rPr>
        <w:t>Mionsonraí faoin nGarda Áitiúil agus faoin Oifigeach Pobail.</w:t>
      </w:r>
    </w:p>
    <w:p w14:paraId="5B5D76D3" w14:textId="77777777" w:rsidR="00311903" w:rsidRPr="00490050" w:rsidRDefault="00311903" w:rsidP="00F27DF6">
      <w:pPr>
        <w:pStyle w:val="ListParagraph"/>
        <w:numPr>
          <w:ilvl w:val="0"/>
          <w:numId w:val="13"/>
        </w:numPr>
        <w:ind w:left="723"/>
        <w:rPr>
          <w:rFonts w:asciiTheme="majorHAnsi" w:hAnsiTheme="majorHAnsi"/>
          <w:bCs/>
          <w:lang w:val="ga-IE"/>
        </w:rPr>
      </w:pPr>
      <w:r w:rsidRPr="00490050">
        <w:rPr>
          <w:rFonts w:asciiTheme="majorHAnsi" w:hAnsiTheme="majorHAnsi"/>
          <w:lang w:val="ga-IE"/>
        </w:rPr>
        <w:lastRenderedPageBreak/>
        <w:t>Córais CCTV, Treoracha Cothabhála agus Oibriúcháin.</w:t>
      </w:r>
    </w:p>
    <w:p w14:paraId="2BA46AF3" w14:textId="2F902329" w:rsidR="00311903" w:rsidRPr="00490050" w:rsidRDefault="00311903" w:rsidP="00F27DF6">
      <w:pPr>
        <w:pStyle w:val="ListParagraph"/>
        <w:numPr>
          <w:ilvl w:val="0"/>
          <w:numId w:val="13"/>
        </w:numPr>
        <w:ind w:left="723"/>
        <w:rPr>
          <w:rFonts w:asciiTheme="majorHAnsi" w:hAnsiTheme="majorHAnsi"/>
          <w:bCs/>
          <w:i/>
          <w:lang w:val="ga-IE"/>
        </w:rPr>
      </w:pPr>
      <w:r w:rsidRPr="00490050">
        <w:rPr>
          <w:rFonts w:asciiTheme="majorHAnsi" w:hAnsiTheme="majorHAnsi"/>
          <w:lang w:val="ga-IE"/>
        </w:rPr>
        <w:t xml:space="preserve">Córais Bainistíochta Eochracha </w:t>
      </w:r>
      <w:r w:rsidRPr="00490050">
        <w:rPr>
          <w:rFonts w:asciiTheme="majorHAnsi" w:hAnsiTheme="majorHAnsi"/>
          <w:i/>
          <w:iCs/>
          <w:lang w:val="ga-IE"/>
        </w:rPr>
        <w:t>(más infheidhme)</w:t>
      </w:r>
      <w:r w:rsidRPr="00490050">
        <w:rPr>
          <w:rFonts w:asciiTheme="majorHAnsi" w:hAnsiTheme="majorHAnsi"/>
          <w:lang w:val="ga-IE"/>
        </w:rPr>
        <w:t>.</w:t>
      </w:r>
    </w:p>
    <w:p w14:paraId="5DA7AE23" w14:textId="6FEAA374" w:rsidR="00311903" w:rsidRPr="00490050" w:rsidRDefault="00311903" w:rsidP="00F27DF6">
      <w:pPr>
        <w:pStyle w:val="ListParagraph"/>
        <w:numPr>
          <w:ilvl w:val="0"/>
          <w:numId w:val="13"/>
        </w:numPr>
        <w:ind w:left="723"/>
        <w:rPr>
          <w:rFonts w:asciiTheme="majorHAnsi" w:hAnsiTheme="majorHAnsi"/>
          <w:bCs/>
          <w:lang w:val="ga-IE"/>
        </w:rPr>
      </w:pPr>
      <w:r w:rsidRPr="00490050">
        <w:rPr>
          <w:rFonts w:asciiTheme="majorHAnsi" w:hAnsiTheme="majorHAnsi"/>
          <w:lang w:val="ga-IE"/>
        </w:rPr>
        <w:t xml:space="preserve">Gardáil slándála nó Conraitheoir Patról </w:t>
      </w:r>
      <w:r w:rsidRPr="00490050">
        <w:rPr>
          <w:rFonts w:asciiTheme="majorHAnsi" w:hAnsiTheme="majorHAnsi"/>
          <w:i/>
          <w:iCs/>
          <w:lang w:val="ga-IE"/>
        </w:rPr>
        <w:t>(más infheidhme)</w:t>
      </w:r>
      <w:r w:rsidRPr="00490050">
        <w:rPr>
          <w:rFonts w:asciiTheme="majorHAnsi" w:hAnsiTheme="majorHAnsi"/>
          <w:lang w:val="ga-IE"/>
        </w:rPr>
        <w:t>.</w:t>
      </w:r>
    </w:p>
    <w:p w14:paraId="04D067F5" w14:textId="5C867879" w:rsidR="00311903" w:rsidRPr="00490050" w:rsidRDefault="00311903" w:rsidP="003A0C4F">
      <w:pPr>
        <w:pStyle w:val="ListParagraph"/>
        <w:ind w:left="360" w:hanging="360"/>
        <w:rPr>
          <w:rFonts w:asciiTheme="majorHAnsi" w:hAnsiTheme="majorHAnsi"/>
          <w:bCs/>
          <w:lang w:val="ga-IE"/>
        </w:rPr>
      </w:pPr>
    </w:p>
    <w:p w14:paraId="2DC89765" w14:textId="77777777" w:rsidR="00D66884" w:rsidRPr="00490050" w:rsidRDefault="00D66884" w:rsidP="003A0C4F">
      <w:pPr>
        <w:pStyle w:val="ListParagraph"/>
        <w:ind w:left="360" w:hanging="360"/>
        <w:rPr>
          <w:rFonts w:asciiTheme="majorHAnsi" w:hAnsiTheme="majorHAnsi"/>
          <w:bCs/>
          <w:lang w:val="ga-IE"/>
        </w:rPr>
      </w:pPr>
    </w:p>
    <w:p w14:paraId="4A30E36A" w14:textId="28E1ED31"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 xml:space="preserve">Fostaíocht don fhoireann/fheighlí/slándáil ag an </w:t>
      </w:r>
      <w:proofErr w:type="spellStart"/>
      <w:r w:rsidRPr="00490050">
        <w:rPr>
          <w:rFonts w:asciiTheme="majorHAnsi" w:hAnsiTheme="majorHAnsi"/>
          <w:b/>
          <w:bCs/>
          <w:lang w:val="ga-IE"/>
        </w:rPr>
        <w:t>gCliant</w:t>
      </w:r>
      <w:proofErr w:type="spellEnd"/>
      <w:r w:rsidRPr="00490050">
        <w:rPr>
          <w:rFonts w:asciiTheme="majorHAnsi" w:hAnsiTheme="majorHAnsi"/>
          <w:b/>
          <w:bCs/>
          <w:lang w:val="ga-IE"/>
        </w:rPr>
        <w:t xml:space="preserve"> </w:t>
      </w:r>
      <w:r w:rsidRPr="00490050">
        <w:rPr>
          <w:rFonts w:asciiTheme="majorHAnsi" w:hAnsiTheme="majorHAnsi"/>
          <w:i/>
          <w:iCs/>
          <w:lang w:val="ga-IE"/>
        </w:rPr>
        <w:t>(más infheidhme)</w:t>
      </w:r>
    </w:p>
    <w:p w14:paraId="5091494D" w14:textId="5FBFD22F" w:rsidR="00311903" w:rsidRPr="00490050" w:rsidRDefault="00311903" w:rsidP="00F27DF6">
      <w:pPr>
        <w:pStyle w:val="ListParagraph"/>
        <w:numPr>
          <w:ilvl w:val="0"/>
          <w:numId w:val="14"/>
        </w:numPr>
        <w:ind w:left="723"/>
        <w:rPr>
          <w:rFonts w:asciiTheme="majorHAnsi" w:hAnsiTheme="majorHAnsi"/>
          <w:bCs/>
          <w:lang w:val="ga-IE"/>
        </w:rPr>
      </w:pPr>
      <w:r w:rsidRPr="00490050">
        <w:rPr>
          <w:rFonts w:asciiTheme="majorHAnsi" w:hAnsiTheme="majorHAnsi"/>
          <w:lang w:val="ga-IE"/>
        </w:rPr>
        <w:t>Liosta de gach fostaí díreach, seoltaí, uimhreacha teileafóin.</w:t>
      </w:r>
    </w:p>
    <w:p w14:paraId="70B5E91C" w14:textId="0289D58F" w:rsidR="00311903" w:rsidRPr="00490050" w:rsidRDefault="00311903" w:rsidP="00F27DF6">
      <w:pPr>
        <w:pStyle w:val="ListParagraph"/>
        <w:numPr>
          <w:ilvl w:val="0"/>
          <w:numId w:val="14"/>
        </w:numPr>
        <w:ind w:left="723"/>
        <w:rPr>
          <w:rFonts w:asciiTheme="majorHAnsi" w:hAnsiTheme="majorHAnsi"/>
          <w:bCs/>
          <w:lang w:val="ga-IE"/>
        </w:rPr>
      </w:pPr>
      <w:r w:rsidRPr="00490050">
        <w:rPr>
          <w:rFonts w:asciiTheme="majorHAnsi" w:hAnsiTheme="majorHAnsi"/>
          <w:lang w:val="ga-IE"/>
        </w:rPr>
        <w:t>Cóipeanna de Thuairiscí Poist agus Conradh (Conarthaí) Fostaíochta.</w:t>
      </w:r>
    </w:p>
    <w:p w14:paraId="0DBCC4B8" w14:textId="77777777" w:rsidR="00311903" w:rsidRPr="00490050" w:rsidRDefault="00311903" w:rsidP="00F27DF6">
      <w:pPr>
        <w:pStyle w:val="ListParagraph"/>
        <w:numPr>
          <w:ilvl w:val="0"/>
          <w:numId w:val="14"/>
        </w:numPr>
        <w:ind w:left="723"/>
        <w:rPr>
          <w:rFonts w:asciiTheme="majorHAnsi" w:hAnsiTheme="majorHAnsi"/>
          <w:bCs/>
          <w:lang w:val="ga-IE"/>
        </w:rPr>
      </w:pPr>
      <w:r w:rsidRPr="00490050">
        <w:rPr>
          <w:rFonts w:asciiTheme="majorHAnsi" w:hAnsiTheme="majorHAnsi"/>
          <w:lang w:val="ga-IE"/>
        </w:rPr>
        <w:t>Comhaid HR d’fhostaithe.</w:t>
      </w:r>
    </w:p>
    <w:p w14:paraId="1DD38FE7" w14:textId="77777777" w:rsidR="00311903" w:rsidRPr="00490050" w:rsidRDefault="00311903" w:rsidP="00F27DF6">
      <w:pPr>
        <w:pStyle w:val="ListParagraph"/>
        <w:numPr>
          <w:ilvl w:val="0"/>
          <w:numId w:val="14"/>
        </w:numPr>
        <w:ind w:left="723"/>
        <w:rPr>
          <w:rFonts w:asciiTheme="majorHAnsi" w:hAnsiTheme="majorHAnsi"/>
          <w:bCs/>
          <w:lang w:val="ga-IE"/>
        </w:rPr>
      </w:pPr>
      <w:r w:rsidRPr="00490050">
        <w:rPr>
          <w:rFonts w:asciiTheme="majorHAnsi" w:hAnsiTheme="majorHAnsi"/>
          <w:lang w:val="ga-IE"/>
        </w:rPr>
        <w:t>Aon chearta/socruithe pinsin.</w:t>
      </w:r>
    </w:p>
    <w:p w14:paraId="58444837" w14:textId="77777777" w:rsidR="00311903" w:rsidRPr="00490050" w:rsidRDefault="00311903" w:rsidP="00F27DF6">
      <w:pPr>
        <w:pStyle w:val="ListParagraph"/>
        <w:numPr>
          <w:ilvl w:val="0"/>
          <w:numId w:val="14"/>
        </w:numPr>
        <w:ind w:left="723"/>
        <w:rPr>
          <w:rFonts w:asciiTheme="majorHAnsi" w:hAnsiTheme="majorHAnsi"/>
          <w:bCs/>
          <w:lang w:val="ga-IE"/>
        </w:rPr>
      </w:pPr>
      <w:r w:rsidRPr="00490050">
        <w:rPr>
          <w:rFonts w:asciiTheme="majorHAnsi" w:hAnsiTheme="majorHAnsi"/>
          <w:lang w:val="ga-IE"/>
        </w:rPr>
        <w:t>Cóipeanna ÁSPC/ÍMAT nó ar comhad.</w:t>
      </w:r>
    </w:p>
    <w:p w14:paraId="4E9341C4" w14:textId="77777777" w:rsidR="00311903" w:rsidRPr="00490050" w:rsidRDefault="00311903" w:rsidP="003A0C4F">
      <w:pPr>
        <w:pStyle w:val="ListParagraph"/>
        <w:ind w:left="360" w:hanging="360"/>
        <w:rPr>
          <w:rFonts w:asciiTheme="majorHAnsi" w:hAnsiTheme="majorHAnsi"/>
          <w:bCs/>
          <w:lang w:val="ga-IE"/>
        </w:rPr>
      </w:pPr>
    </w:p>
    <w:p w14:paraId="024EE99A" w14:textId="1BA839F6"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b/>
          <w:bCs/>
          <w:lang w:val="ga-IE"/>
        </w:rPr>
        <w:t>Comhaid maidir le Saoráidí Teicniúla:</w:t>
      </w:r>
    </w:p>
    <w:p w14:paraId="286473EA" w14:textId="2B7C4905" w:rsidR="00311903" w:rsidRPr="00490050" w:rsidRDefault="00311903" w:rsidP="00F27DF6">
      <w:pPr>
        <w:pStyle w:val="ListParagraph"/>
        <w:numPr>
          <w:ilvl w:val="0"/>
          <w:numId w:val="15"/>
        </w:numPr>
        <w:ind w:left="723"/>
        <w:rPr>
          <w:rFonts w:asciiTheme="majorHAnsi" w:hAnsiTheme="majorHAnsi"/>
          <w:bCs/>
          <w:i/>
          <w:lang w:val="ga-IE"/>
        </w:rPr>
      </w:pPr>
      <w:r w:rsidRPr="00490050">
        <w:rPr>
          <w:rFonts w:asciiTheme="majorHAnsi" w:hAnsiTheme="majorHAnsi"/>
          <w:lang w:val="ga-IE"/>
        </w:rPr>
        <w:t xml:space="preserve">Aon Mhíreanna/Liostaí Fabhtanna amuigh agus Fabhtanna Tógála Aitheanta </w:t>
      </w:r>
      <w:r w:rsidRPr="00490050">
        <w:rPr>
          <w:rFonts w:asciiTheme="majorHAnsi" w:hAnsiTheme="majorHAnsi"/>
          <w:i/>
          <w:iCs/>
          <w:lang w:val="ga-IE"/>
        </w:rPr>
        <w:t>(más infheidhme)</w:t>
      </w:r>
      <w:r w:rsidRPr="00490050">
        <w:rPr>
          <w:rFonts w:asciiTheme="majorHAnsi" w:hAnsiTheme="majorHAnsi"/>
          <w:lang w:val="ga-IE"/>
        </w:rPr>
        <w:t>.</w:t>
      </w:r>
    </w:p>
    <w:p w14:paraId="30BFAFFA" w14:textId="62AAAD26"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 xml:space="preserve">Liosta de Chláir Chothabhála Inchoiscthe Pleanáilte </w:t>
      </w:r>
      <w:r w:rsidRPr="00490050">
        <w:rPr>
          <w:rFonts w:asciiTheme="majorHAnsi" w:hAnsiTheme="majorHAnsi"/>
          <w:i/>
          <w:iCs/>
          <w:lang w:val="ga-IE"/>
        </w:rPr>
        <w:t>(más infheidhme)</w:t>
      </w:r>
      <w:r w:rsidRPr="00490050">
        <w:rPr>
          <w:rFonts w:asciiTheme="majorHAnsi" w:hAnsiTheme="majorHAnsi"/>
          <w:lang w:val="ga-IE"/>
        </w:rPr>
        <w:t>.</w:t>
      </w:r>
    </w:p>
    <w:p w14:paraId="44CEDDBD" w14:textId="1A1E9303"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 xml:space="preserve">Liosta míreanna </w:t>
      </w:r>
      <w:proofErr w:type="spellStart"/>
      <w:r w:rsidRPr="00490050">
        <w:rPr>
          <w:rFonts w:asciiTheme="majorHAnsi" w:hAnsiTheme="majorHAnsi"/>
          <w:lang w:val="ga-IE"/>
        </w:rPr>
        <w:t>d’Chothabháil</w:t>
      </w:r>
      <w:proofErr w:type="spellEnd"/>
      <w:r w:rsidRPr="00490050">
        <w:rPr>
          <w:rFonts w:asciiTheme="majorHAnsi" w:hAnsiTheme="majorHAnsi"/>
          <w:lang w:val="ga-IE"/>
        </w:rPr>
        <w:t xml:space="preserve"> agus </w:t>
      </w:r>
      <w:proofErr w:type="spellStart"/>
      <w:r w:rsidRPr="00490050">
        <w:rPr>
          <w:rFonts w:asciiTheme="majorHAnsi" w:hAnsiTheme="majorHAnsi"/>
          <w:lang w:val="ga-IE"/>
        </w:rPr>
        <w:t>d’Obair</w:t>
      </w:r>
      <w:proofErr w:type="spellEnd"/>
      <w:r w:rsidRPr="00490050">
        <w:rPr>
          <w:rFonts w:asciiTheme="majorHAnsi" w:hAnsiTheme="majorHAnsi"/>
          <w:lang w:val="ga-IE"/>
        </w:rPr>
        <w:t xml:space="preserve"> Chriticiúil </w:t>
      </w:r>
      <w:r w:rsidRPr="00490050">
        <w:rPr>
          <w:rFonts w:asciiTheme="majorHAnsi" w:hAnsiTheme="majorHAnsi"/>
          <w:i/>
          <w:iCs/>
          <w:lang w:val="ga-IE"/>
        </w:rPr>
        <w:t>(más infheidhme)</w:t>
      </w:r>
      <w:r w:rsidRPr="00490050">
        <w:rPr>
          <w:rFonts w:asciiTheme="majorHAnsi" w:hAnsiTheme="majorHAnsi"/>
          <w:lang w:val="ga-IE"/>
        </w:rPr>
        <w:t>.</w:t>
      </w:r>
    </w:p>
    <w:p w14:paraId="4F1D8648" w14:textId="347AA275"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 xml:space="preserve">Cóip de </w:t>
      </w:r>
      <w:proofErr w:type="spellStart"/>
      <w:r w:rsidRPr="00490050">
        <w:rPr>
          <w:rFonts w:asciiTheme="majorHAnsi" w:hAnsiTheme="majorHAnsi"/>
          <w:lang w:val="ga-IE"/>
        </w:rPr>
        <w:t>Dheimhniúchán</w:t>
      </w:r>
      <w:proofErr w:type="spellEnd"/>
      <w:r w:rsidRPr="00490050">
        <w:rPr>
          <w:rFonts w:asciiTheme="majorHAnsi" w:hAnsiTheme="majorHAnsi"/>
          <w:lang w:val="ga-IE"/>
        </w:rPr>
        <w:t xml:space="preserve"> Dóiteáin don fhoirgneamh (d’fhoirgnimh).</w:t>
      </w:r>
    </w:p>
    <w:p w14:paraId="3AB56434" w14:textId="77777777"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Cáipéisí Coimisiúnaithe Dóiteáin/ Deimhniúcháin don Tabhairt Chun Críche Praiticiúil</w:t>
      </w:r>
    </w:p>
    <w:p w14:paraId="5BD1F5E2" w14:textId="261B2A9B"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Cóip d’fhaisnéis maidir le Tionscadail Ciste Fiachmhúchta (atá ar bun &amp;/nó atá pleanáilte).</w:t>
      </w:r>
    </w:p>
    <w:p w14:paraId="20D2B486" w14:textId="316722D9"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 xml:space="preserve">Cóip de </w:t>
      </w:r>
      <w:proofErr w:type="spellStart"/>
      <w:r w:rsidRPr="00490050">
        <w:rPr>
          <w:rFonts w:asciiTheme="majorHAnsi" w:hAnsiTheme="majorHAnsi"/>
          <w:lang w:val="ga-IE"/>
        </w:rPr>
        <w:t>Dheimhniúchán</w:t>
      </w:r>
      <w:proofErr w:type="spellEnd"/>
      <w:r w:rsidRPr="00490050">
        <w:rPr>
          <w:rFonts w:asciiTheme="majorHAnsi" w:hAnsiTheme="majorHAnsi"/>
          <w:lang w:val="ga-IE"/>
        </w:rPr>
        <w:t xml:space="preserve"> Bannaí Baile nó ‘eile’ d’fhoirgneamh (d’fhoirgnimh) </w:t>
      </w:r>
      <w:r w:rsidRPr="00490050">
        <w:rPr>
          <w:rFonts w:asciiTheme="majorHAnsi" w:hAnsiTheme="majorHAnsi"/>
          <w:i/>
          <w:iCs/>
          <w:lang w:val="ga-IE"/>
        </w:rPr>
        <w:t>(más infheidhme)</w:t>
      </w:r>
      <w:r w:rsidRPr="00490050">
        <w:rPr>
          <w:rFonts w:asciiTheme="majorHAnsi" w:hAnsiTheme="majorHAnsi"/>
          <w:lang w:val="ga-IE"/>
        </w:rPr>
        <w:t>.</w:t>
      </w:r>
    </w:p>
    <w:p w14:paraId="4E642EDA" w14:textId="6517C845"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 xml:space="preserve">Clár sócmhainní don fhoirgneamh (d’fhoirgnimh). </w:t>
      </w:r>
    </w:p>
    <w:p w14:paraId="7466478B" w14:textId="20BF3BDA" w:rsidR="00311903" w:rsidRPr="00490050" w:rsidRDefault="00311903" w:rsidP="00F27DF6">
      <w:pPr>
        <w:pStyle w:val="ListParagraph"/>
        <w:numPr>
          <w:ilvl w:val="0"/>
          <w:numId w:val="15"/>
        </w:numPr>
        <w:ind w:left="723"/>
        <w:rPr>
          <w:rFonts w:asciiTheme="majorHAnsi" w:hAnsiTheme="majorHAnsi"/>
          <w:bCs/>
          <w:lang w:val="ga-IE"/>
        </w:rPr>
      </w:pPr>
      <w:r w:rsidRPr="00490050">
        <w:rPr>
          <w:rFonts w:asciiTheme="majorHAnsi" w:hAnsiTheme="majorHAnsi"/>
          <w:lang w:val="ga-IE"/>
        </w:rPr>
        <w:t>Tuarascáil faoi Shaolré Saoil don fhoirgneamh (d’fhoirgnimh).</w:t>
      </w:r>
    </w:p>
    <w:p w14:paraId="12D3A459" w14:textId="77777777" w:rsidR="00311903" w:rsidRPr="00490050" w:rsidRDefault="00311903" w:rsidP="003A0C4F">
      <w:pPr>
        <w:pStyle w:val="ListParagraph"/>
        <w:ind w:left="540" w:hanging="720"/>
        <w:rPr>
          <w:rFonts w:asciiTheme="majorHAnsi" w:hAnsiTheme="majorHAnsi"/>
          <w:bCs/>
          <w:lang w:val="ga-IE"/>
        </w:rPr>
      </w:pPr>
    </w:p>
    <w:p w14:paraId="5C549FC1" w14:textId="0E4E16DB" w:rsidR="00311903" w:rsidRPr="00490050" w:rsidRDefault="00311903" w:rsidP="003A0C4F">
      <w:pPr>
        <w:numPr>
          <w:ilvl w:val="0"/>
          <w:numId w:val="4"/>
        </w:numPr>
        <w:ind w:left="357" w:hanging="357"/>
        <w:rPr>
          <w:rFonts w:asciiTheme="majorHAnsi" w:hAnsiTheme="majorHAnsi"/>
          <w:b/>
          <w:bCs/>
          <w:lang w:val="ga-IE"/>
        </w:rPr>
      </w:pPr>
      <w:r w:rsidRPr="00490050">
        <w:rPr>
          <w:rFonts w:asciiTheme="majorHAnsi" w:hAnsiTheme="majorHAnsi"/>
          <w:b/>
          <w:bCs/>
          <w:lang w:val="ga-IE"/>
        </w:rPr>
        <w:t xml:space="preserve">  Cumarsáid leis an gCuideachta Bainistíochta agus don Chuideachta Bainistíochta:</w:t>
      </w:r>
    </w:p>
    <w:p w14:paraId="35819C82" w14:textId="7C2A5D7A"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Beidh comhfhreagras leictreonach (ríomhphost) le cur san áireamh i ngach comhfhreagras le stiúrthóirí le linn na tréimhse bainistíochta.</w:t>
      </w:r>
    </w:p>
    <w:p w14:paraId="485E088F" w14:textId="0A0E982B"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Gach tuarascáil arna eisiúint chuig an mBord Stiúrthóirí.</w:t>
      </w:r>
    </w:p>
    <w:p w14:paraId="5A7B2DEA" w14:textId="1FF6F02B"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Gach ciorclán agus fógra arna eisiúint chuig comhaltaí.</w:t>
      </w:r>
    </w:p>
    <w:p w14:paraId="429D4D4A" w14:textId="033F3F92"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Gach comhfhreagras, leictreonach nó eile le comhaltaí.</w:t>
      </w:r>
    </w:p>
    <w:p w14:paraId="27AADD36" w14:textId="7C99845D"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Gach nótaí nó miontuairiscí nó comhráite le comhaltaí nó stiúrthóirí.</w:t>
      </w:r>
    </w:p>
    <w:p w14:paraId="60F52579" w14:textId="2E824C91"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 xml:space="preserve">Gach comhfhreagras nó treoracha (leictreonach nó eile) arna eisiúint chuig </w:t>
      </w:r>
      <w:proofErr w:type="spellStart"/>
      <w:r w:rsidRPr="00490050">
        <w:rPr>
          <w:rFonts w:asciiTheme="majorHAnsi" w:hAnsiTheme="majorHAnsi"/>
          <w:lang w:val="ga-IE"/>
        </w:rPr>
        <w:t>soláthróirí</w:t>
      </w:r>
      <w:proofErr w:type="spellEnd"/>
      <w:r w:rsidRPr="00490050">
        <w:rPr>
          <w:rFonts w:asciiTheme="majorHAnsi" w:hAnsiTheme="majorHAnsi"/>
          <w:lang w:val="ga-IE"/>
        </w:rPr>
        <w:t xml:space="preserve"> seirbhíse, gníomhairí nó conraitheoirí an </w:t>
      </w:r>
      <w:r w:rsidRPr="00490050">
        <w:rPr>
          <w:rFonts w:asciiTheme="majorHAnsi" w:hAnsiTheme="majorHAnsi"/>
          <w:szCs w:val="22"/>
          <w:lang w:val="ga-IE"/>
        </w:rPr>
        <w:t>Chliaint.</w:t>
      </w:r>
    </w:p>
    <w:p w14:paraId="37AB9063" w14:textId="44F7F709" w:rsidR="00311903" w:rsidRPr="00490050" w:rsidRDefault="00311903" w:rsidP="00F27DF6">
      <w:pPr>
        <w:numPr>
          <w:ilvl w:val="0"/>
          <w:numId w:val="16"/>
        </w:numPr>
        <w:ind w:left="723"/>
        <w:rPr>
          <w:rFonts w:asciiTheme="majorHAnsi" w:hAnsiTheme="majorHAnsi"/>
          <w:bCs/>
          <w:lang w:val="ga-IE"/>
        </w:rPr>
      </w:pPr>
      <w:r w:rsidRPr="00490050">
        <w:rPr>
          <w:rFonts w:asciiTheme="majorHAnsi" w:hAnsiTheme="majorHAnsi"/>
          <w:lang w:val="ga-IE"/>
        </w:rPr>
        <w:t xml:space="preserve">Gach comhfhreagras a fhaightear do agus thar ceann an </w:t>
      </w:r>
      <w:r w:rsidRPr="00490050">
        <w:rPr>
          <w:rFonts w:asciiTheme="majorHAnsi" w:hAnsiTheme="majorHAnsi"/>
          <w:szCs w:val="22"/>
          <w:lang w:val="ga-IE"/>
        </w:rPr>
        <w:t>Chliaint.</w:t>
      </w:r>
    </w:p>
    <w:p w14:paraId="4BCF025A" w14:textId="77777777" w:rsidR="00311903" w:rsidRPr="00490050" w:rsidRDefault="00311903" w:rsidP="003A0C4F">
      <w:pPr>
        <w:rPr>
          <w:rFonts w:asciiTheme="majorHAnsi" w:hAnsiTheme="majorHAnsi"/>
          <w:bCs/>
          <w:lang w:val="ga-IE"/>
        </w:rPr>
      </w:pPr>
    </w:p>
    <w:p w14:paraId="5F9A0F1C" w14:textId="77777777" w:rsidR="00311903" w:rsidRPr="00490050" w:rsidRDefault="00311903" w:rsidP="003A0C4F">
      <w:pPr>
        <w:numPr>
          <w:ilvl w:val="0"/>
          <w:numId w:val="4"/>
        </w:numPr>
        <w:ind w:left="360"/>
        <w:rPr>
          <w:rFonts w:asciiTheme="majorHAnsi" w:hAnsiTheme="majorHAnsi"/>
          <w:bCs/>
          <w:lang w:val="ga-IE"/>
        </w:rPr>
      </w:pPr>
      <w:proofErr w:type="spellStart"/>
      <w:r w:rsidRPr="00490050">
        <w:rPr>
          <w:rFonts w:asciiTheme="majorHAnsi" w:hAnsiTheme="majorHAnsi"/>
          <w:lang w:val="ga-IE"/>
        </w:rPr>
        <w:t>Máistireochracha</w:t>
      </w:r>
      <w:proofErr w:type="spellEnd"/>
      <w:r w:rsidRPr="00490050">
        <w:rPr>
          <w:rFonts w:asciiTheme="majorHAnsi" w:hAnsiTheme="majorHAnsi"/>
          <w:lang w:val="ga-IE"/>
        </w:rPr>
        <w:t xml:space="preserve"> Socraithe &amp; Feistí Rochtana chuig Doirse, </w:t>
      </w:r>
      <w:proofErr w:type="spellStart"/>
      <w:r w:rsidRPr="00490050">
        <w:rPr>
          <w:rFonts w:asciiTheme="majorHAnsi" w:hAnsiTheme="majorHAnsi"/>
          <w:lang w:val="ga-IE"/>
        </w:rPr>
        <w:t>Geataí</w:t>
      </w:r>
      <w:proofErr w:type="spellEnd"/>
      <w:r w:rsidRPr="00490050">
        <w:rPr>
          <w:rFonts w:asciiTheme="majorHAnsi" w:hAnsiTheme="majorHAnsi"/>
          <w:lang w:val="ga-IE"/>
        </w:rPr>
        <w:t>, Seomraí Fearas, etc.</w:t>
      </w:r>
    </w:p>
    <w:p w14:paraId="34428BE6" w14:textId="77777777" w:rsidR="00311903" w:rsidRPr="00490050" w:rsidRDefault="00311903" w:rsidP="003A0C4F">
      <w:pPr>
        <w:rPr>
          <w:rFonts w:asciiTheme="majorHAnsi" w:hAnsiTheme="majorHAnsi"/>
          <w:bCs/>
          <w:lang w:val="ga-IE"/>
        </w:rPr>
      </w:pPr>
    </w:p>
    <w:p w14:paraId="77FDD184" w14:textId="0A10C59E" w:rsidR="00311903" w:rsidRPr="00490050" w:rsidRDefault="00860A28" w:rsidP="003A0C4F">
      <w:pPr>
        <w:numPr>
          <w:ilvl w:val="0"/>
          <w:numId w:val="4"/>
        </w:numPr>
        <w:ind w:left="360"/>
        <w:rPr>
          <w:rFonts w:asciiTheme="majorHAnsi" w:hAnsiTheme="majorHAnsi"/>
          <w:bCs/>
          <w:lang w:val="ga-IE"/>
        </w:rPr>
      </w:pPr>
      <w:r w:rsidRPr="00490050">
        <w:rPr>
          <w:rFonts w:asciiTheme="majorHAnsi" w:hAnsiTheme="majorHAnsi"/>
          <w:lang w:val="ga-IE"/>
        </w:rPr>
        <w:t xml:space="preserve">Aitheantóir </w:t>
      </w:r>
      <w:proofErr w:type="spellStart"/>
      <w:r w:rsidRPr="00490050">
        <w:rPr>
          <w:rFonts w:asciiTheme="majorHAnsi" w:hAnsiTheme="majorHAnsi"/>
          <w:lang w:val="ga-IE"/>
        </w:rPr>
        <w:t>máistirchárta</w:t>
      </w:r>
      <w:proofErr w:type="spellEnd"/>
      <w:r w:rsidRPr="00490050">
        <w:rPr>
          <w:rFonts w:asciiTheme="majorHAnsi" w:hAnsiTheme="majorHAnsi"/>
          <w:lang w:val="ga-IE"/>
        </w:rPr>
        <w:t xml:space="preserve"> do dhúbláil cártaí srianta speisialaithe &amp; seomraí, ‘cárta’ nó litreacha údaráis le tabhairt ar lámh chuig an nGníomhaire Bainistíochta nua.</w:t>
      </w:r>
    </w:p>
    <w:p w14:paraId="5F5BA26C" w14:textId="77777777" w:rsidR="00311903" w:rsidRPr="00490050" w:rsidRDefault="00311903" w:rsidP="003A0C4F">
      <w:pPr>
        <w:ind w:left="360" w:hanging="360"/>
        <w:rPr>
          <w:rFonts w:asciiTheme="majorHAnsi" w:hAnsiTheme="majorHAnsi"/>
          <w:bCs/>
          <w:lang w:val="ga-IE"/>
        </w:rPr>
      </w:pPr>
    </w:p>
    <w:p w14:paraId="5972F19C" w14:textId="22BA10FB" w:rsidR="00311903" w:rsidRPr="00490050" w:rsidRDefault="00311903" w:rsidP="003A0C4F">
      <w:pPr>
        <w:numPr>
          <w:ilvl w:val="0"/>
          <w:numId w:val="4"/>
        </w:numPr>
        <w:ind w:left="360"/>
        <w:rPr>
          <w:rFonts w:asciiTheme="majorHAnsi" w:hAnsiTheme="majorHAnsi"/>
          <w:bCs/>
          <w:lang w:val="ga-IE"/>
        </w:rPr>
      </w:pPr>
      <w:r w:rsidRPr="00490050">
        <w:rPr>
          <w:rFonts w:asciiTheme="majorHAnsi" w:hAnsiTheme="majorHAnsi"/>
          <w:lang w:val="ga-IE"/>
        </w:rPr>
        <w:t xml:space="preserve">Liosta de chóid rochtana eochracha chuig </w:t>
      </w:r>
      <w:proofErr w:type="spellStart"/>
      <w:r w:rsidRPr="00490050">
        <w:rPr>
          <w:rFonts w:asciiTheme="majorHAnsi" w:hAnsiTheme="majorHAnsi"/>
          <w:lang w:val="ga-IE"/>
        </w:rPr>
        <w:t>Geataí</w:t>
      </w:r>
      <w:proofErr w:type="spellEnd"/>
      <w:r w:rsidRPr="00490050">
        <w:rPr>
          <w:rFonts w:asciiTheme="majorHAnsi" w:hAnsiTheme="majorHAnsi"/>
          <w:lang w:val="ga-IE"/>
        </w:rPr>
        <w:t xml:space="preserve">, Doirse, </w:t>
      </w:r>
      <w:proofErr w:type="spellStart"/>
      <w:r w:rsidRPr="00490050">
        <w:rPr>
          <w:rFonts w:asciiTheme="majorHAnsi" w:hAnsiTheme="majorHAnsi"/>
          <w:lang w:val="ga-IE"/>
        </w:rPr>
        <w:t>etc</w:t>
      </w:r>
      <w:proofErr w:type="spellEnd"/>
      <w:r w:rsidRPr="00490050">
        <w:rPr>
          <w:rFonts w:asciiTheme="majorHAnsi" w:hAnsiTheme="majorHAnsi"/>
          <w:lang w:val="ga-IE"/>
        </w:rPr>
        <w:t xml:space="preserve"> </w:t>
      </w:r>
      <w:r w:rsidRPr="00490050">
        <w:rPr>
          <w:rFonts w:asciiTheme="majorHAnsi" w:hAnsiTheme="majorHAnsi"/>
          <w:i/>
          <w:iCs/>
          <w:lang w:val="ga-IE"/>
        </w:rPr>
        <w:t>(más infheidhme)</w:t>
      </w:r>
      <w:r w:rsidRPr="00490050">
        <w:rPr>
          <w:rFonts w:asciiTheme="majorHAnsi" w:hAnsiTheme="majorHAnsi"/>
          <w:lang w:val="ga-IE"/>
        </w:rPr>
        <w:t>.</w:t>
      </w:r>
    </w:p>
    <w:p w14:paraId="29ABC87D" w14:textId="77777777" w:rsidR="00311903" w:rsidRPr="00490050" w:rsidRDefault="00311903" w:rsidP="003A0C4F">
      <w:pPr>
        <w:rPr>
          <w:rFonts w:asciiTheme="majorHAnsi" w:hAnsiTheme="majorHAnsi"/>
          <w:bCs/>
          <w:lang w:val="ga-IE"/>
        </w:rPr>
      </w:pPr>
    </w:p>
    <w:p w14:paraId="3E371C95" w14:textId="77777777" w:rsidR="00311903" w:rsidRPr="00490050" w:rsidRDefault="00311903" w:rsidP="003A0C4F">
      <w:pPr>
        <w:numPr>
          <w:ilvl w:val="0"/>
          <w:numId w:val="4"/>
        </w:numPr>
        <w:ind w:left="360"/>
        <w:rPr>
          <w:rFonts w:asciiTheme="majorHAnsi" w:hAnsiTheme="majorHAnsi"/>
          <w:b/>
          <w:bCs/>
          <w:lang w:val="ga-IE"/>
        </w:rPr>
      </w:pPr>
      <w:r w:rsidRPr="00490050">
        <w:rPr>
          <w:rFonts w:asciiTheme="majorHAnsi" w:hAnsiTheme="majorHAnsi"/>
          <w:lang w:val="ga-IE"/>
        </w:rPr>
        <w:t>Stoc eochracha dúblála nó feistí rochtana a Cheannach/Aistriú lena gcoimeád ag an nGníomhaire Bainistíochta.</w:t>
      </w:r>
    </w:p>
    <w:p w14:paraId="63504A4E" w14:textId="77777777" w:rsidR="00311903" w:rsidRPr="00490050" w:rsidRDefault="00311903" w:rsidP="003A0C4F">
      <w:pPr>
        <w:tabs>
          <w:tab w:val="left" w:pos="5040"/>
        </w:tabs>
        <w:jc w:val="center"/>
        <w:rPr>
          <w:rFonts w:asciiTheme="majorHAnsi" w:hAnsiTheme="majorHAnsi"/>
          <w:lang w:val="ga-IE"/>
        </w:rPr>
      </w:pPr>
    </w:p>
    <w:p w14:paraId="1A3F8BCC" w14:textId="77777777" w:rsidR="00311903" w:rsidRPr="00490050" w:rsidRDefault="00311903" w:rsidP="003A0C4F">
      <w:pPr>
        <w:tabs>
          <w:tab w:val="left" w:pos="5040"/>
        </w:tabs>
        <w:jc w:val="center"/>
        <w:rPr>
          <w:rFonts w:asciiTheme="majorHAnsi" w:hAnsiTheme="majorHAnsi" w:cs="Arial"/>
          <w:b/>
          <w:sz w:val="28"/>
          <w:szCs w:val="28"/>
          <w:u w:val="single"/>
          <w:lang w:val="ga-IE"/>
        </w:rPr>
      </w:pPr>
      <w:r w:rsidRPr="00490050">
        <w:rPr>
          <w:rFonts w:asciiTheme="majorHAnsi" w:hAnsiTheme="majorHAnsi"/>
          <w:lang w:val="ga-IE"/>
        </w:rPr>
        <w:t>=================================================================</w:t>
      </w:r>
      <w:r w:rsidRPr="00490050">
        <w:rPr>
          <w:rFonts w:asciiTheme="majorHAnsi" w:hAnsiTheme="majorHAnsi"/>
          <w:lang w:val="ga-IE"/>
        </w:rPr>
        <w:br w:type="page"/>
      </w:r>
    </w:p>
    <w:p w14:paraId="23234311" w14:textId="5A6FF3F6" w:rsidR="00311903" w:rsidRPr="00490050" w:rsidRDefault="00311903" w:rsidP="002D15E5">
      <w:pPr>
        <w:jc w:val="center"/>
        <w:rPr>
          <w:rFonts w:asciiTheme="majorHAnsi" w:hAnsiTheme="majorHAnsi" w:cs="Arial"/>
          <w:b/>
          <w:sz w:val="28"/>
          <w:szCs w:val="28"/>
          <w:u w:val="single"/>
          <w:lang w:val="ga-IE"/>
        </w:rPr>
      </w:pPr>
      <w:r w:rsidRPr="00490050">
        <w:rPr>
          <w:rFonts w:asciiTheme="majorHAnsi" w:hAnsiTheme="majorHAnsi" w:cs="Arial"/>
          <w:b/>
          <w:bCs/>
          <w:sz w:val="28"/>
          <w:szCs w:val="28"/>
          <w:u w:val="single"/>
          <w:lang w:val="ga-IE"/>
        </w:rPr>
        <w:lastRenderedPageBreak/>
        <w:t xml:space="preserve">Nótaí </w:t>
      </w:r>
    </w:p>
    <w:p w14:paraId="1FC2A9B0" w14:textId="1C8A2D6D" w:rsidR="004527BD" w:rsidRPr="00490050" w:rsidRDefault="00311903" w:rsidP="003A0C4F">
      <w:pPr>
        <w:numPr>
          <w:ilvl w:val="0"/>
          <w:numId w:val="17"/>
        </w:numPr>
        <w:tabs>
          <w:tab w:val="num" w:pos="360"/>
        </w:tabs>
        <w:ind w:left="360"/>
        <w:jc w:val="both"/>
        <w:rPr>
          <w:rFonts w:asciiTheme="majorHAnsi" w:hAnsiTheme="majorHAnsi"/>
          <w:lang w:val="ga-IE"/>
        </w:rPr>
      </w:pPr>
      <w:r w:rsidRPr="00490050">
        <w:rPr>
          <w:rFonts w:asciiTheme="majorHAnsi" w:hAnsiTheme="majorHAnsi"/>
          <w:lang w:val="ga-IE"/>
        </w:rPr>
        <w:t>Cóipeanna folmha den Fhoirm Shonraithe seo: Is féidir Comhaontú Seirbhísí Maoine a fháil ó shuíomh idirlín an Údaráis Rialála Seirbhísí Maoine (PSRA)  (</w:t>
      </w:r>
      <w:hyperlink r:id="rId9" w:history="1">
        <w:r w:rsidRPr="00490050">
          <w:rPr>
            <w:rStyle w:val="Hyperlink"/>
            <w:rFonts w:asciiTheme="majorHAnsi" w:hAnsiTheme="majorHAnsi"/>
            <w:color w:val="00B0F0"/>
            <w:lang w:val="ga-IE"/>
          </w:rPr>
          <w:t>www.psr.ie</w:t>
        </w:r>
      </w:hyperlink>
      <w:r w:rsidRPr="00490050">
        <w:rPr>
          <w:rFonts w:asciiTheme="majorHAnsi" w:hAnsiTheme="majorHAnsi"/>
          <w:lang w:val="ga-IE"/>
        </w:rPr>
        <w:t xml:space="preserve">).  Is féidir leagan amach an Chomhaontaithe a atáirgeadh ar pháipéar nótaí sainchlóite an Ghníomhaire. </w:t>
      </w:r>
    </w:p>
    <w:p w14:paraId="1AD0B60D" w14:textId="598D60AD" w:rsidR="00311903" w:rsidRPr="00490050" w:rsidRDefault="00311903" w:rsidP="003A0C4F">
      <w:pPr>
        <w:ind w:left="360"/>
        <w:jc w:val="both"/>
        <w:rPr>
          <w:rFonts w:asciiTheme="majorHAnsi" w:hAnsiTheme="majorHAnsi"/>
          <w:lang w:val="ga-IE"/>
        </w:rPr>
      </w:pPr>
      <w:r w:rsidRPr="00490050">
        <w:rPr>
          <w:rFonts w:asciiTheme="majorHAnsi" w:hAnsiTheme="majorHAnsi"/>
          <w:lang w:val="ga-IE"/>
        </w:rPr>
        <w:t xml:space="preserve"> </w:t>
      </w:r>
    </w:p>
    <w:p w14:paraId="70235D84" w14:textId="77777777" w:rsidR="003C2A51" w:rsidRPr="00490050" w:rsidRDefault="003C2A51" w:rsidP="003A0C4F">
      <w:pPr>
        <w:numPr>
          <w:ilvl w:val="0"/>
          <w:numId w:val="18"/>
        </w:numPr>
        <w:tabs>
          <w:tab w:val="clear" w:pos="3960"/>
          <w:tab w:val="num" w:pos="360"/>
        </w:tabs>
        <w:ind w:left="360"/>
        <w:jc w:val="both"/>
        <w:rPr>
          <w:rFonts w:asciiTheme="majorHAnsi" w:hAnsiTheme="majorHAnsi"/>
          <w:lang w:val="ga-IE"/>
        </w:rPr>
      </w:pPr>
      <w:r w:rsidRPr="00490050">
        <w:rPr>
          <w:rFonts w:asciiTheme="majorHAnsi" w:hAnsiTheme="majorHAnsi"/>
          <w:lang w:val="ga-IE"/>
        </w:rPr>
        <w:t>Ní mór do Ghníomhaire Ceadúnaithe PSRA agus an Cliant an Comhaontú seo a shíniú.  Ní mór don dá pháirtí aon leasú a dhéantar ar an gComhaontú seo a shíniú.</w:t>
      </w:r>
    </w:p>
    <w:p w14:paraId="53E4C027" w14:textId="77777777" w:rsidR="00311903" w:rsidRPr="00490050" w:rsidRDefault="00311903" w:rsidP="003A0C4F">
      <w:pPr>
        <w:ind w:left="360"/>
        <w:jc w:val="both"/>
        <w:rPr>
          <w:rFonts w:asciiTheme="majorHAnsi" w:hAnsiTheme="majorHAnsi"/>
          <w:lang w:val="ga-IE"/>
        </w:rPr>
      </w:pPr>
      <w:r w:rsidRPr="00490050">
        <w:rPr>
          <w:rFonts w:asciiTheme="majorHAnsi" w:hAnsiTheme="majorHAnsi"/>
          <w:lang w:val="ga-IE"/>
        </w:rPr>
        <w:t xml:space="preserve"> </w:t>
      </w:r>
    </w:p>
    <w:p w14:paraId="09AC7130" w14:textId="6B08C90A" w:rsidR="00311903" w:rsidRPr="00490050" w:rsidRDefault="00311903" w:rsidP="003A0C4F">
      <w:pPr>
        <w:numPr>
          <w:ilvl w:val="0"/>
          <w:numId w:val="17"/>
        </w:numPr>
        <w:tabs>
          <w:tab w:val="num" w:pos="360"/>
        </w:tabs>
        <w:ind w:left="360"/>
        <w:jc w:val="both"/>
        <w:rPr>
          <w:rFonts w:asciiTheme="majorHAnsi" w:hAnsiTheme="majorHAnsi"/>
          <w:lang w:val="ga-IE"/>
        </w:rPr>
      </w:pPr>
      <w:r w:rsidRPr="00490050">
        <w:rPr>
          <w:rFonts w:asciiTheme="majorHAnsi" w:hAnsiTheme="majorHAnsi"/>
          <w:lang w:val="ga-IE"/>
        </w:rPr>
        <w:t xml:space="preserve">Ba chóir na míreanna sa </w:t>
      </w:r>
      <w:r w:rsidRPr="00490050">
        <w:rPr>
          <w:rFonts w:asciiTheme="majorHAnsi" w:hAnsiTheme="majorHAnsi"/>
          <w:b/>
          <w:bCs/>
          <w:color w:val="00B0F0"/>
          <w:lang w:val="ga-IE"/>
        </w:rPr>
        <w:t>TÉACS GORM</w:t>
      </w:r>
      <w:r w:rsidRPr="00490050">
        <w:rPr>
          <w:rFonts w:asciiTheme="majorHAnsi" w:hAnsiTheme="majorHAnsi"/>
          <w:color w:val="00B0F0"/>
          <w:lang w:val="ga-IE"/>
        </w:rPr>
        <w:t xml:space="preserve"> </w:t>
      </w:r>
      <w:r w:rsidRPr="00490050">
        <w:rPr>
          <w:rFonts w:asciiTheme="majorHAnsi" w:hAnsiTheme="majorHAnsi"/>
          <w:lang w:val="ga-IE"/>
        </w:rPr>
        <w:t xml:space="preserve">laistigh &lt; &gt; a athsholáthar leis an téacs cuí </w:t>
      </w:r>
      <w:proofErr w:type="spellStart"/>
      <w:r w:rsidRPr="00490050">
        <w:rPr>
          <w:rFonts w:asciiTheme="majorHAnsi" w:hAnsiTheme="majorHAnsi"/>
          <w:lang w:val="ga-IE"/>
        </w:rPr>
        <w:t>e.g</w:t>
      </w:r>
      <w:proofErr w:type="spellEnd"/>
      <w:r w:rsidRPr="00490050">
        <w:rPr>
          <w:rFonts w:asciiTheme="majorHAnsi" w:hAnsiTheme="majorHAnsi"/>
          <w:lang w:val="ga-IE"/>
        </w:rPr>
        <w:t>. “…ar &lt;</w:t>
      </w:r>
      <w:r w:rsidRPr="00490050">
        <w:rPr>
          <w:rFonts w:asciiTheme="majorHAnsi" w:hAnsiTheme="majorHAnsi"/>
          <w:b/>
          <w:bCs/>
          <w:color w:val="00B0F0"/>
          <w:lang w:val="ga-IE"/>
        </w:rPr>
        <w:t>DHÁTA TOSAIGH</w:t>
      </w:r>
      <w:r w:rsidRPr="00490050">
        <w:rPr>
          <w:rFonts w:asciiTheme="majorHAnsi" w:hAnsiTheme="majorHAnsi"/>
          <w:b/>
          <w:bCs/>
          <w:lang w:val="ga-IE"/>
        </w:rPr>
        <w:t>&gt;</w:t>
      </w:r>
      <w:r w:rsidRPr="00490050">
        <w:rPr>
          <w:rFonts w:asciiTheme="majorHAnsi" w:hAnsiTheme="majorHAnsi"/>
          <w:lang w:val="ga-IE"/>
        </w:rPr>
        <w:t xml:space="preserve"> agus…” d’fhéadfaí sin a athrú mar shampla chuig “…ar 10 Lúnasa 2016 agus…”.</w:t>
      </w:r>
    </w:p>
    <w:p w14:paraId="2E0912BD" w14:textId="77777777" w:rsidR="00F27DF6" w:rsidRPr="00490050" w:rsidRDefault="00F27DF6" w:rsidP="00F27DF6">
      <w:pPr>
        <w:jc w:val="both"/>
        <w:rPr>
          <w:rFonts w:asciiTheme="majorHAnsi" w:hAnsiTheme="majorHAnsi"/>
          <w:sz w:val="23"/>
          <w:szCs w:val="23"/>
          <w:lang w:val="ga-IE"/>
        </w:rPr>
      </w:pPr>
    </w:p>
    <w:p w14:paraId="2F2C6F1E" w14:textId="11FCE5D0" w:rsidR="00851CA9" w:rsidRPr="00490050" w:rsidRDefault="00851CA9" w:rsidP="00F27DF6">
      <w:pPr>
        <w:ind w:left="363"/>
        <w:jc w:val="both"/>
        <w:rPr>
          <w:rFonts w:asciiTheme="majorHAnsi" w:hAnsiTheme="majorHAnsi"/>
          <w:sz w:val="23"/>
          <w:szCs w:val="23"/>
          <w:lang w:val="ga-IE"/>
        </w:rPr>
      </w:pPr>
      <w:r w:rsidRPr="00490050">
        <w:rPr>
          <w:rFonts w:asciiTheme="majorHAnsi" w:hAnsiTheme="majorHAnsi"/>
          <w:sz w:val="23"/>
          <w:szCs w:val="23"/>
          <w:lang w:val="ga-IE"/>
        </w:rPr>
        <w:t>Sna cásanna sin a bhfuil rogha téacs tugtha, ní mór an méid cuí den téacs a roghnú</w:t>
      </w:r>
    </w:p>
    <w:p w14:paraId="377EE9D2" w14:textId="77777777" w:rsidR="00311903" w:rsidRPr="00490050" w:rsidRDefault="00311903" w:rsidP="003A0C4F">
      <w:pPr>
        <w:jc w:val="both"/>
        <w:rPr>
          <w:rFonts w:asciiTheme="majorHAnsi" w:hAnsiTheme="majorHAnsi"/>
          <w:lang w:val="ga-IE"/>
        </w:rPr>
      </w:pPr>
    </w:p>
    <w:p w14:paraId="1ADCFDA6" w14:textId="77777777" w:rsidR="00311903" w:rsidRPr="00490050" w:rsidRDefault="00311903" w:rsidP="003A0C4F">
      <w:pPr>
        <w:numPr>
          <w:ilvl w:val="0"/>
          <w:numId w:val="17"/>
        </w:numPr>
        <w:tabs>
          <w:tab w:val="num" w:pos="360"/>
        </w:tabs>
        <w:ind w:left="360"/>
        <w:jc w:val="both"/>
        <w:rPr>
          <w:rFonts w:asciiTheme="majorHAnsi" w:hAnsiTheme="majorHAnsi"/>
          <w:lang w:val="ga-IE"/>
        </w:rPr>
      </w:pPr>
      <w:r w:rsidRPr="00490050">
        <w:rPr>
          <w:rFonts w:asciiTheme="majorHAnsi" w:hAnsiTheme="majorHAnsi"/>
          <w:lang w:val="ga-IE"/>
        </w:rPr>
        <w:t xml:space="preserve">Tá na ceannteidil san Fhoirm Shonraithe </w:t>
      </w:r>
      <w:r w:rsidRPr="00490050">
        <w:rPr>
          <w:rFonts w:asciiTheme="majorHAnsi" w:hAnsiTheme="majorHAnsi"/>
          <w:b/>
          <w:bCs/>
          <w:u w:val="single"/>
          <w:lang w:val="ga-IE"/>
        </w:rPr>
        <w:t>i gcló trom, tá líne fúthu agus táthar marcáilte le réiltín (*)</w:t>
      </w:r>
      <w:r w:rsidRPr="00490050">
        <w:rPr>
          <w:rFonts w:asciiTheme="majorHAnsi" w:hAnsiTheme="majorHAnsi"/>
          <w:lang w:val="ga-IE"/>
        </w:rPr>
        <w:t xml:space="preserve"> agus seo cinn comhaontaithe a gcaithfear aghaidh a thabhairt orthu sa Chomhaontú Seirbhísí Maoine de réir Codanna 1 agus 4 de Sceideal 2 den Acht um Sheirbhísí Maoine (Rialáil) 2011 (tá na forálacha cuí tógtha amach ag Aguisín 1 atá leis an nótaí seo). </w:t>
      </w:r>
    </w:p>
    <w:p w14:paraId="2AFB9369" w14:textId="77777777" w:rsidR="00311903" w:rsidRPr="00490050" w:rsidRDefault="00311903" w:rsidP="003A0C4F">
      <w:pPr>
        <w:ind w:left="360"/>
        <w:jc w:val="both"/>
        <w:rPr>
          <w:rFonts w:asciiTheme="majorHAnsi" w:hAnsiTheme="majorHAnsi"/>
          <w:lang w:val="ga-IE"/>
        </w:rPr>
      </w:pPr>
    </w:p>
    <w:p w14:paraId="0DFFEC8F" w14:textId="7E5E8A9A" w:rsidR="00A7054F" w:rsidRPr="00490050" w:rsidRDefault="00D87721" w:rsidP="003A0C4F">
      <w:pPr>
        <w:ind w:left="426" w:hanging="66"/>
        <w:jc w:val="both"/>
        <w:rPr>
          <w:rFonts w:asciiTheme="majorHAnsi" w:hAnsiTheme="majorHAnsi"/>
          <w:lang w:val="ga-IE"/>
        </w:rPr>
      </w:pPr>
      <w:r w:rsidRPr="00490050">
        <w:rPr>
          <w:rFonts w:asciiTheme="majorHAnsi" w:hAnsiTheme="majorHAnsi"/>
          <w:lang w:val="ga-IE"/>
        </w:rPr>
        <w:t xml:space="preserve"> Is ionann na téarmaí comhaontaithe san Fhoirm Shonraithe sin agus forálacha molta</w:t>
      </w:r>
      <w:r w:rsidRPr="00490050">
        <w:rPr>
          <w:rFonts w:asciiTheme="majorHAnsi" w:hAnsiTheme="majorHAnsi"/>
          <w:color w:val="00B050"/>
          <w:lang w:val="ga-IE"/>
        </w:rPr>
        <w:t xml:space="preserve"> </w:t>
      </w:r>
      <w:r w:rsidRPr="00490050">
        <w:rPr>
          <w:rFonts w:asciiTheme="majorHAnsi" w:hAnsiTheme="majorHAnsi"/>
          <w:lang w:val="ga-IE"/>
        </w:rPr>
        <w:t>agus sin amháin agus ní ghlacann an tÚdarás Rialála Seirbhísí Maoine le haon dliteanas i ndáil lena n-iarratas nó lena n-</w:t>
      </w:r>
      <w:proofErr w:type="spellStart"/>
      <w:r w:rsidRPr="00490050">
        <w:rPr>
          <w:rFonts w:asciiTheme="majorHAnsi" w:hAnsiTheme="majorHAnsi"/>
          <w:lang w:val="ga-IE"/>
        </w:rPr>
        <w:t>infhorfheidhmitheacht</w:t>
      </w:r>
      <w:proofErr w:type="spellEnd"/>
      <w:r w:rsidRPr="00490050">
        <w:rPr>
          <w:rFonts w:asciiTheme="majorHAnsi" w:hAnsiTheme="majorHAnsi"/>
          <w:lang w:val="ga-IE"/>
        </w:rPr>
        <w:t xml:space="preserve">. </w:t>
      </w:r>
    </w:p>
    <w:p w14:paraId="2E22E212" w14:textId="77777777" w:rsidR="00A7054F" w:rsidRPr="00490050" w:rsidRDefault="00A7054F" w:rsidP="003A0C4F">
      <w:pPr>
        <w:ind w:left="426" w:hanging="426"/>
        <w:jc w:val="both"/>
        <w:rPr>
          <w:rFonts w:asciiTheme="majorHAnsi" w:hAnsiTheme="majorHAnsi"/>
          <w:lang w:val="ga-IE"/>
        </w:rPr>
      </w:pPr>
    </w:p>
    <w:p w14:paraId="0B47A841" w14:textId="122AB3CF" w:rsidR="00A7054F" w:rsidRPr="00490050" w:rsidRDefault="00A7054F" w:rsidP="003A0C4F">
      <w:pPr>
        <w:ind w:left="426"/>
        <w:jc w:val="both"/>
        <w:rPr>
          <w:rFonts w:asciiTheme="majorHAnsi" w:hAnsiTheme="majorHAnsi"/>
          <w:lang w:val="ga-IE"/>
        </w:rPr>
      </w:pPr>
      <w:r w:rsidRPr="00490050">
        <w:rPr>
          <w:rFonts w:asciiTheme="majorHAnsi" w:hAnsiTheme="majorHAnsi"/>
          <w:lang w:val="ga-IE"/>
        </w:rPr>
        <w:t>Féadfaidh an Cliant agus an Gníomhaire (Ceadúnaí) leasuithe a dhéanamh ar na téarmaí comhaontaithe sin agus/nó téarmaí éagsúla a aontú de na ceannteidil sin. Mar sin féin, is ar an nGníomhaire atá an fhreagracht a chinntiú sa chás go ndéanfar aon leasú ar an bhFoirm Shonraithe - an Comhaontú Seirbhísí Maoine agus/nó aon téarmaí éagsúla a aontú, go gcomhlíonfar na forálacha de Sceideal 2 den Acht um Sheirbhísí Maoine (Rialáil) 2011 i dtéarmaí soiléire agus cinnte.</w:t>
      </w:r>
    </w:p>
    <w:p w14:paraId="570E85AD" w14:textId="77777777" w:rsidR="00A7054F" w:rsidRPr="00490050" w:rsidRDefault="00A7054F" w:rsidP="003A0C4F">
      <w:pPr>
        <w:ind w:left="426" w:hanging="426"/>
        <w:jc w:val="both"/>
        <w:rPr>
          <w:rFonts w:asciiTheme="majorHAnsi" w:hAnsiTheme="majorHAnsi"/>
          <w:b/>
          <w:lang w:val="ga-IE"/>
        </w:rPr>
      </w:pPr>
    </w:p>
    <w:p w14:paraId="632B234C" w14:textId="77777777" w:rsidR="00A7054F" w:rsidRPr="00490050" w:rsidRDefault="00A7054F" w:rsidP="003A0C4F">
      <w:pPr>
        <w:numPr>
          <w:ilvl w:val="0"/>
          <w:numId w:val="18"/>
        </w:numPr>
        <w:tabs>
          <w:tab w:val="clear" w:pos="3960"/>
          <w:tab w:val="num" w:pos="360"/>
        </w:tabs>
        <w:ind w:left="426" w:hanging="426"/>
        <w:jc w:val="both"/>
        <w:rPr>
          <w:rFonts w:asciiTheme="majorHAnsi" w:hAnsiTheme="majorHAnsi"/>
          <w:lang w:val="ga-IE"/>
        </w:rPr>
      </w:pPr>
      <w:r w:rsidRPr="00490050">
        <w:rPr>
          <w:rFonts w:asciiTheme="majorHAnsi" w:hAnsiTheme="majorHAnsi"/>
          <w:lang w:val="ga-IE"/>
        </w:rPr>
        <w:t>Ar leithligh, tá na ceannteidil den chomhaontú atá i gcló trom</w:t>
      </w:r>
      <w:r w:rsidRPr="00490050">
        <w:rPr>
          <w:rFonts w:asciiTheme="majorHAnsi" w:hAnsiTheme="majorHAnsi"/>
          <w:u w:val="single"/>
          <w:lang w:val="ga-IE"/>
        </w:rPr>
        <w:t xml:space="preserve"> agus sin amháin </w:t>
      </w:r>
      <w:r w:rsidRPr="00490050">
        <w:rPr>
          <w:rFonts w:asciiTheme="majorHAnsi" w:hAnsiTheme="majorHAnsi"/>
          <w:lang w:val="ga-IE"/>
        </w:rPr>
        <w:t xml:space="preserve">roghnach agus is féidir iad a scrios in iomlán nó a leasú de réir mar is cuí. Féadfaidh an Cliant agus an Gníomhaire téarmaí a chomhaontú freisin i ndáil le ceannteidil comhaontaithe nach bhfuil aon soláthar déanta dóibh san Fhoirm Shonraithe seo. </w:t>
      </w:r>
    </w:p>
    <w:p w14:paraId="08F61891" w14:textId="77777777" w:rsidR="00A7054F" w:rsidRPr="00490050" w:rsidRDefault="00A7054F" w:rsidP="003A0C4F">
      <w:pPr>
        <w:ind w:left="426" w:hanging="426"/>
        <w:jc w:val="both"/>
        <w:rPr>
          <w:rFonts w:asciiTheme="majorHAnsi" w:hAnsiTheme="majorHAnsi"/>
          <w:lang w:val="ga-IE"/>
        </w:rPr>
      </w:pPr>
    </w:p>
    <w:p w14:paraId="6419331D" w14:textId="77777777" w:rsidR="00A7054F" w:rsidRPr="00490050" w:rsidRDefault="00A7054F" w:rsidP="003A0C4F">
      <w:pPr>
        <w:ind w:left="426"/>
        <w:jc w:val="both"/>
        <w:rPr>
          <w:rFonts w:asciiTheme="majorHAnsi" w:hAnsiTheme="majorHAnsi"/>
          <w:lang w:val="ga-IE"/>
        </w:rPr>
      </w:pPr>
      <w:r w:rsidRPr="00490050">
        <w:rPr>
          <w:rFonts w:asciiTheme="majorHAnsi" w:hAnsiTheme="majorHAnsi"/>
          <w:lang w:val="ga-IE"/>
        </w:rPr>
        <w:t xml:space="preserve">Is ionann téarmaí breise an chomhaontaithe san Fhoirm Shonraithe seo agus forálacha molta agus sin amháin agus ní ghlacann an tÚdarás Rialála Seirbhísí Maoine aon dliteanas as </w:t>
      </w:r>
      <w:proofErr w:type="spellStart"/>
      <w:r w:rsidRPr="00490050">
        <w:rPr>
          <w:rFonts w:asciiTheme="majorHAnsi" w:hAnsiTheme="majorHAnsi"/>
          <w:lang w:val="ga-IE"/>
        </w:rPr>
        <w:t>leordhóthanacht</w:t>
      </w:r>
      <w:proofErr w:type="spellEnd"/>
      <w:r w:rsidRPr="00490050">
        <w:rPr>
          <w:rFonts w:asciiTheme="majorHAnsi" w:hAnsiTheme="majorHAnsi"/>
          <w:lang w:val="ga-IE"/>
        </w:rPr>
        <w:t xml:space="preserve"> na gceannteideal agus/nó téarmaí comhaontaithe faoin gComhaontú Seirbhísí Maoine nó i ndáil lena bhfeidhmiú nó lena n-</w:t>
      </w:r>
      <w:proofErr w:type="spellStart"/>
      <w:r w:rsidRPr="00490050">
        <w:rPr>
          <w:rFonts w:asciiTheme="majorHAnsi" w:hAnsiTheme="majorHAnsi"/>
          <w:lang w:val="ga-IE"/>
        </w:rPr>
        <w:t>infhorfheidhmitheacht</w:t>
      </w:r>
      <w:proofErr w:type="spellEnd"/>
      <w:r w:rsidRPr="00490050">
        <w:rPr>
          <w:rFonts w:asciiTheme="majorHAnsi" w:hAnsiTheme="majorHAnsi"/>
          <w:lang w:val="ga-IE"/>
        </w:rPr>
        <w:t xml:space="preserve">. </w:t>
      </w:r>
    </w:p>
    <w:p w14:paraId="7E9C1525" w14:textId="77777777" w:rsidR="00311903" w:rsidRPr="00490050" w:rsidRDefault="00311903" w:rsidP="003A0C4F">
      <w:pPr>
        <w:ind w:left="360"/>
        <w:jc w:val="both"/>
        <w:rPr>
          <w:rFonts w:asciiTheme="majorHAnsi" w:hAnsiTheme="majorHAnsi"/>
          <w:lang w:val="ga-IE"/>
        </w:rPr>
      </w:pPr>
    </w:p>
    <w:p w14:paraId="44E439FB" w14:textId="5230041B" w:rsidR="00311903" w:rsidRPr="00490050" w:rsidRDefault="00311903" w:rsidP="003A0C4F">
      <w:pPr>
        <w:numPr>
          <w:ilvl w:val="0"/>
          <w:numId w:val="17"/>
        </w:numPr>
        <w:tabs>
          <w:tab w:val="num" w:pos="360"/>
        </w:tabs>
        <w:ind w:left="360"/>
        <w:jc w:val="both"/>
        <w:rPr>
          <w:rFonts w:asciiTheme="majorHAnsi" w:hAnsiTheme="majorHAnsi"/>
          <w:lang w:val="ga-IE"/>
        </w:rPr>
      </w:pPr>
      <w:r w:rsidRPr="00490050">
        <w:rPr>
          <w:rFonts w:asciiTheme="majorHAnsi" w:hAnsiTheme="majorHAnsi"/>
          <w:lang w:val="ga-IE"/>
        </w:rPr>
        <w:t>7. Sonraíodh an fhoirm seo PSRA/S43 Foirm D ar an</w:t>
      </w:r>
      <w:r w:rsidRPr="00490050">
        <w:rPr>
          <w:rFonts w:asciiTheme="majorHAnsi" w:hAnsiTheme="majorHAnsi"/>
          <w:b/>
          <w:bCs/>
          <w:lang w:val="ga-IE"/>
        </w:rPr>
        <w:t xml:space="preserve"> 07 Deireadh Fómhair 2022</w:t>
      </w:r>
      <w:r w:rsidRPr="00490050">
        <w:rPr>
          <w:rFonts w:asciiTheme="majorHAnsi" w:hAnsiTheme="majorHAnsi"/>
          <w:lang w:val="ga-IE"/>
        </w:rPr>
        <w:t xml:space="preserve"> agus tagann an fhoirm in áit F</w:t>
      </w:r>
      <w:r w:rsidR="003657B8">
        <w:rPr>
          <w:rFonts w:asciiTheme="majorHAnsi" w:hAnsiTheme="majorHAnsi"/>
        </w:rPr>
        <w:t>h</w:t>
      </w:r>
      <w:proofErr w:type="spellStart"/>
      <w:r w:rsidRPr="00490050">
        <w:rPr>
          <w:rFonts w:asciiTheme="majorHAnsi" w:hAnsiTheme="majorHAnsi"/>
          <w:lang w:val="ga-IE"/>
        </w:rPr>
        <w:t>oirmeacha</w:t>
      </w:r>
      <w:proofErr w:type="spellEnd"/>
      <w:r w:rsidRPr="00490050">
        <w:rPr>
          <w:rFonts w:asciiTheme="majorHAnsi" w:hAnsiTheme="majorHAnsi"/>
          <w:lang w:val="ga-IE"/>
        </w:rPr>
        <w:t xml:space="preserve"> PSRA/S43 D-2018, a sonraíodh an 01 Deireadh Fómhair 2018. </w:t>
      </w:r>
    </w:p>
    <w:p w14:paraId="029130AC" w14:textId="77777777" w:rsidR="00311903" w:rsidRPr="00490050" w:rsidRDefault="00311903" w:rsidP="003A0C4F">
      <w:pPr>
        <w:pStyle w:val="ListParagraph"/>
        <w:jc w:val="both"/>
        <w:rPr>
          <w:rFonts w:asciiTheme="majorHAnsi" w:hAnsiTheme="majorHAnsi"/>
          <w:lang w:val="ga-IE"/>
        </w:rPr>
      </w:pPr>
    </w:p>
    <w:p w14:paraId="7E3503AC" w14:textId="77777777" w:rsidR="004F6A87" w:rsidRPr="00490050" w:rsidRDefault="00311903" w:rsidP="004F6A87">
      <w:pPr>
        <w:numPr>
          <w:ilvl w:val="0"/>
          <w:numId w:val="17"/>
        </w:numPr>
        <w:tabs>
          <w:tab w:val="num" w:pos="360"/>
        </w:tabs>
        <w:ind w:left="360"/>
        <w:jc w:val="both"/>
        <w:rPr>
          <w:rFonts w:asciiTheme="majorHAnsi" w:hAnsiTheme="majorHAnsi"/>
          <w:lang w:val="ga-IE"/>
        </w:rPr>
      </w:pPr>
      <w:r w:rsidRPr="00490050">
        <w:rPr>
          <w:rFonts w:asciiTheme="majorHAnsi" w:hAnsiTheme="majorHAnsi"/>
          <w:lang w:val="ga-IE"/>
        </w:rPr>
        <w:t>Níl sé riachtanach comhaontú reatha a chur go leataobh chun an leagan seo a úsáid. Mar sin féin, féadfaidh Cliaint agus Gníomhairí amhlaidh a dhéanamh má aontaíonn siad sin a dhéanamh.</w:t>
      </w:r>
    </w:p>
    <w:p w14:paraId="26BE292E" w14:textId="77777777" w:rsidR="004F6A87" w:rsidRPr="00490050" w:rsidRDefault="004F6A87" w:rsidP="004F6A87">
      <w:pPr>
        <w:ind w:left="360"/>
        <w:jc w:val="both"/>
        <w:rPr>
          <w:rFonts w:asciiTheme="majorHAnsi" w:hAnsiTheme="majorHAnsi"/>
          <w:lang w:val="ga-IE"/>
        </w:rPr>
      </w:pPr>
    </w:p>
    <w:p w14:paraId="7F52C144" w14:textId="5FF074D0" w:rsidR="004F6A87" w:rsidRPr="00490050" w:rsidRDefault="004F6A87" w:rsidP="004F6A87">
      <w:pPr>
        <w:numPr>
          <w:ilvl w:val="0"/>
          <w:numId w:val="17"/>
        </w:numPr>
        <w:tabs>
          <w:tab w:val="num" w:pos="360"/>
        </w:tabs>
        <w:ind w:left="360"/>
        <w:jc w:val="both"/>
        <w:rPr>
          <w:rFonts w:asciiTheme="majorHAnsi" w:hAnsiTheme="majorHAnsi"/>
          <w:lang w:val="ga-IE"/>
        </w:rPr>
      </w:pPr>
      <w:r w:rsidRPr="00490050">
        <w:rPr>
          <w:rFonts w:asciiTheme="majorHAnsi" w:hAnsiTheme="majorHAnsi" w:cs="Calibri Light"/>
          <w:color w:val="000000"/>
          <w:lang w:val="ga-IE"/>
        </w:rPr>
        <w:t xml:space="preserve">De bhun I. R.  Uimh. 484/2013 - Rialacháin an Aontais Eorpaigh (Faisnéis do Thomhaltóirí, Cealú agus Cearta Eile) 2013, sa chás go mbeidh an </w:t>
      </w:r>
      <w:proofErr w:type="spellStart"/>
      <w:r w:rsidRPr="00490050">
        <w:rPr>
          <w:rFonts w:asciiTheme="majorHAnsi" w:hAnsiTheme="majorHAnsi" w:cs="Calibri Light"/>
          <w:color w:val="000000"/>
          <w:lang w:val="ga-IE"/>
        </w:rPr>
        <w:t>LoE</w:t>
      </w:r>
      <w:proofErr w:type="spellEnd"/>
      <w:r w:rsidRPr="00490050">
        <w:rPr>
          <w:rFonts w:asciiTheme="majorHAnsi" w:hAnsiTheme="majorHAnsi" w:cs="Calibri Light"/>
          <w:color w:val="000000"/>
          <w:lang w:val="ga-IE"/>
        </w:rPr>
        <w:t>/PSA sínithe le Cliant aonair (agus ní Cliant Gnó) beidh feidhm le tréimhse “Mharana” de 14 lá.</w:t>
      </w:r>
      <w:r w:rsidRPr="00490050">
        <w:rPr>
          <w:rFonts w:asciiTheme="majorHAnsi" w:hAnsiTheme="majorHAnsi" w:cs="Calibri Light"/>
          <w:lang w:val="ga-IE"/>
        </w:rPr>
        <w:t>:</w:t>
      </w:r>
    </w:p>
    <w:p w14:paraId="24CD41FF" w14:textId="77777777" w:rsidR="004F6A87" w:rsidRPr="00490050" w:rsidRDefault="004F6A87" w:rsidP="004F6A87">
      <w:pPr>
        <w:ind w:left="360"/>
        <w:jc w:val="both"/>
        <w:rPr>
          <w:rFonts w:asciiTheme="majorHAnsi" w:eastAsiaTheme="minorHAnsi" w:hAnsiTheme="majorHAnsi" w:cs="Calibri"/>
          <w:sz w:val="22"/>
          <w:szCs w:val="22"/>
          <w:lang w:val="ga-IE"/>
        </w:rPr>
      </w:pPr>
    </w:p>
    <w:p w14:paraId="71699A97" w14:textId="4555D60C" w:rsidR="004F6A87" w:rsidRPr="00490050" w:rsidRDefault="004F6A87" w:rsidP="004F6A87">
      <w:pPr>
        <w:pStyle w:val="ListParagraph"/>
        <w:numPr>
          <w:ilvl w:val="0"/>
          <w:numId w:val="36"/>
        </w:numPr>
        <w:jc w:val="both"/>
        <w:rPr>
          <w:rFonts w:asciiTheme="majorHAnsi" w:hAnsiTheme="majorHAnsi" w:cs="Calibri Light"/>
          <w:lang w:val="ga-IE"/>
        </w:rPr>
      </w:pPr>
      <w:r w:rsidRPr="00490050">
        <w:rPr>
          <w:rFonts w:asciiTheme="majorHAnsi" w:hAnsiTheme="majorHAnsi" w:cs="Calibri Light"/>
          <w:lang w:val="ga-IE"/>
        </w:rPr>
        <w:t xml:space="preserve">Sa chás nach mbíonn an Gníomhaire (ceadúnaí) agus an cliant i láthair in </w:t>
      </w:r>
      <w:r w:rsidRPr="00490050">
        <w:rPr>
          <w:rFonts w:asciiTheme="majorHAnsi" w:hAnsiTheme="majorHAnsi" w:cs="Calibri Light"/>
          <w:b/>
          <w:bCs/>
          <w:lang w:val="ga-IE"/>
        </w:rPr>
        <w:t xml:space="preserve">áitreabh gnó an Ghníomhaire (an cheadúnaí) </w:t>
      </w:r>
      <w:r w:rsidRPr="00490050">
        <w:rPr>
          <w:rFonts w:asciiTheme="majorHAnsi" w:hAnsiTheme="majorHAnsi" w:cs="Calibri Light"/>
          <w:lang w:val="ga-IE"/>
        </w:rPr>
        <w:t xml:space="preserve">ag an am a síníodh an </w:t>
      </w:r>
      <w:proofErr w:type="spellStart"/>
      <w:r w:rsidRPr="00490050">
        <w:rPr>
          <w:rFonts w:asciiTheme="majorHAnsi" w:hAnsiTheme="majorHAnsi" w:cs="Calibri Light"/>
          <w:lang w:val="ga-IE"/>
        </w:rPr>
        <w:t>LoE</w:t>
      </w:r>
      <w:proofErr w:type="spellEnd"/>
      <w:r w:rsidRPr="00490050">
        <w:rPr>
          <w:rFonts w:asciiTheme="majorHAnsi" w:hAnsiTheme="majorHAnsi" w:cs="Calibri Light"/>
          <w:lang w:val="ga-IE"/>
        </w:rPr>
        <w:t>/PSA;</w:t>
      </w:r>
    </w:p>
    <w:p w14:paraId="7B5C9394" w14:textId="77777777" w:rsidR="004F6A87" w:rsidRPr="00490050" w:rsidRDefault="004F6A87" w:rsidP="004F6A87">
      <w:pPr>
        <w:pStyle w:val="ListParagraph"/>
        <w:numPr>
          <w:ilvl w:val="0"/>
          <w:numId w:val="36"/>
        </w:numPr>
        <w:jc w:val="both"/>
        <w:rPr>
          <w:rFonts w:asciiTheme="majorHAnsi" w:hAnsiTheme="majorHAnsi" w:cs="Calibri Light"/>
          <w:lang w:val="ga-IE"/>
        </w:rPr>
      </w:pPr>
      <w:r w:rsidRPr="00490050">
        <w:rPr>
          <w:rFonts w:asciiTheme="majorHAnsi" w:hAnsiTheme="majorHAnsi" w:cs="Calibri Light"/>
          <w:lang w:val="ga-IE"/>
        </w:rPr>
        <w:t xml:space="preserve">Sa chás go sínítear an </w:t>
      </w:r>
      <w:proofErr w:type="spellStart"/>
      <w:r w:rsidRPr="00490050">
        <w:rPr>
          <w:rFonts w:asciiTheme="majorHAnsi" w:hAnsiTheme="majorHAnsi" w:cs="Calibri Light"/>
          <w:lang w:val="ga-IE"/>
        </w:rPr>
        <w:t>LoE</w:t>
      </w:r>
      <w:proofErr w:type="spellEnd"/>
      <w:r w:rsidRPr="00490050">
        <w:rPr>
          <w:rFonts w:asciiTheme="majorHAnsi" w:hAnsiTheme="majorHAnsi" w:cs="Calibri Light"/>
          <w:lang w:val="ga-IE"/>
        </w:rPr>
        <w:t xml:space="preserve">/PSA go leictreonach.  </w:t>
      </w:r>
    </w:p>
    <w:p w14:paraId="2996975E" w14:textId="77777777" w:rsidR="004F6A87" w:rsidRPr="00490050" w:rsidRDefault="004F6A87" w:rsidP="004F6A87">
      <w:pPr>
        <w:pStyle w:val="ListParagraph"/>
        <w:ind w:left="360"/>
        <w:jc w:val="both"/>
        <w:rPr>
          <w:rFonts w:asciiTheme="majorHAnsi" w:hAnsiTheme="majorHAnsi" w:cs="Calibri Light"/>
          <w:sz w:val="23"/>
          <w:szCs w:val="23"/>
          <w:lang w:val="ga-IE"/>
        </w:rPr>
      </w:pPr>
    </w:p>
    <w:p w14:paraId="1139BBB5" w14:textId="77777777" w:rsidR="004F6A87" w:rsidRPr="00490050" w:rsidRDefault="004F6A87" w:rsidP="004F6A87">
      <w:pPr>
        <w:jc w:val="both"/>
        <w:rPr>
          <w:rFonts w:asciiTheme="majorHAnsi" w:hAnsiTheme="majorHAnsi" w:cs="Calibri Light"/>
          <w:sz w:val="23"/>
          <w:szCs w:val="23"/>
          <w:lang w:val="ga-IE"/>
        </w:rPr>
      </w:pPr>
      <w:r w:rsidRPr="00490050">
        <w:rPr>
          <w:rFonts w:asciiTheme="majorHAnsi" w:hAnsiTheme="majorHAnsi" w:cs="Calibri Light"/>
          <w:color w:val="000000"/>
          <w:lang w:val="ga-IE"/>
        </w:rPr>
        <w:t xml:space="preserve">Leis an tréimhse “Mharana” bíonn an Cliant i dteideal an </w:t>
      </w:r>
      <w:proofErr w:type="spellStart"/>
      <w:r w:rsidRPr="00490050">
        <w:rPr>
          <w:rFonts w:asciiTheme="majorHAnsi" w:hAnsiTheme="majorHAnsi" w:cs="Calibri Light"/>
          <w:color w:val="000000"/>
          <w:lang w:val="ga-IE"/>
        </w:rPr>
        <w:t>LoE</w:t>
      </w:r>
      <w:proofErr w:type="spellEnd"/>
      <w:r w:rsidRPr="00490050">
        <w:rPr>
          <w:rFonts w:asciiTheme="majorHAnsi" w:hAnsiTheme="majorHAnsi" w:cs="Calibri Light"/>
          <w:color w:val="000000"/>
          <w:lang w:val="ga-IE"/>
        </w:rPr>
        <w:t xml:space="preserve">/PSA a chealú laistigh de 14 lá ón dáta a </w:t>
      </w:r>
      <w:proofErr w:type="spellStart"/>
      <w:r w:rsidRPr="00490050">
        <w:rPr>
          <w:rFonts w:asciiTheme="majorHAnsi" w:hAnsiTheme="majorHAnsi" w:cs="Calibri Light"/>
          <w:color w:val="000000"/>
          <w:lang w:val="ga-IE"/>
        </w:rPr>
        <w:t>shíníonn</w:t>
      </w:r>
      <w:proofErr w:type="spellEnd"/>
      <w:r w:rsidRPr="00490050">
        <w:rPr>
          <w:rFonts w:asciiTheme="majorHAnsi" w:hAnsiTheme="majorHAnsi" w:cs="Calibri Light"/>
          <w:color w:val="000000"/>
          <w:lang w:val="ga-IE"/>
        </w:rPr>
        <w:t xml:space="preserve"> an dá pháirtí an comhaontú. </w:t>
      </w:r>
    </w:p>
    <w:p w14:paraId="7401457E" w14:textId="77777777" w:rsidR="004F6A87" w:rsidRPr="00490050" w:rsidRDefault="004F6A87" w:rsidP="004F6A87">
      <w:pPr>
        <w:jc w:val="both"/>
        <w:rPr>
          <w:rFonts w:asciiTheme="majorHAnsi" w:hAnsiTheme="majorHAnsi"/>
          <w:lang w:val="ga-IE"/>
        </w:rPr>
      </w:pPr>
    </w:p>
    <w:p w14:paraId="13726B25" w14:textId="0729E492" w:rsidR="003A690F" w:rsidRPr="00490050" w:rsidRDefault="003A690F" w:rsidP="003A690F">
      <w:pPr>
        <w:pStyle w:val="ListParagraph"/>
        <w:ind w:left="360"/>
        <w:jc w:val="both"/>
        <w:rPr>
          <w:rFonts w:asciiTheme="majorHAnsi" w:hAnsiTheme="majorHAnsi"/>
          <w:sz w:val="23"/>
          <w:szCs w:val="23"/>
          <w:lang w:val="ga-IE"/>
        </w:rPr>
      </w:pPr>
    </w:p>
    <w:p w14:paraId="6D3273E7" w14:textId="0E0B5B9C" w:rsidR="003A690F" w:rsidRPr="00490050" w:rsidRDefault="003A690F" w:rsidP="003A690F">
      <w:pPr>
        <w:pStyle w:val="ListParagraph"/>
        <w:ind w:left="360"/>
        <w:jc w:val="both"/>
        <w:rPr>
          <w:rFonts w:asciiTheme="majorHAnsi" w:hAnsiTheme="majorHAnsi"/>
          <w:sz w:val="23"/>
          <w:szCs w:val="23"/>
          <w:lang w:val="ga-IE"/>
        </w:rPr>
      </w:pPr>
    </w:p>
    <w:p w14:paraId="64C618CE" w14:textId="55C96DF3" w:rsidR="003A690F" w:rsidRPr="00490050" w:rsidRDefault="003A690F" w:rsidP="003A690F">
      <w:pPr>
        <w:pStyle w:val="ListParagraph"/>
        <w:ind w:left="360"/>
        <w:jc w:val="both"/>
        <w:rPr>
          <w:rFonts w:asciiTheme="majorHAnsi" w:hAnsiTheme="majorHAnsi"/>
          <w:sz w:val="23"/>
          <w:szCs w:val="23"/>
          <w:lang w:val="ga-IE"/>
        </w:rPr>
      </w:pPr>
    </w:p>
    <w:p w14:paraId="2B8BE9A2" w14:textId="35AEEEAC" w:rsidR="003A690F" w:rsidRPr="00490050" w:rsidRDefault="003A690F" w:rsidP="003A690F">
      <w:pPr>
        <w:pStyle w:val="ListParagraph"/>
        <w:ind w:left="360"/>
        <w:jc w:val="both"/>
        <w:rPr>
          <w:rFonts w:asciiTheme="majorHAnsi" w:hAnsiTheme="majorHAnsi"/>
          <w:sz w:val="23"/>
          <w:szCs w:val="23"/>
          <w:lang w:val="ga-IE"/>
        </w:rPr>
      </w:pPr>
    </w:p>
    <w:p w14:paraId="1307082A" w14:textId="5CE5BD62" w:rsidR="003A690F" w:rsidRPr="00490050" w:rsidRDefault="003A690F" w:rsidP="003A690F">
      <w:pPr>
        <w:pStyle w:val="ListParagraph"/>
        <w:ind w:left="360"/>
        <w:jc w:val="both"/>
        <w:rPr>
          <w:rFonts w:asciiTheme="majorHAnsi" w:hAnsiTheme="majorHAnsi"/>
          <w:sz w:val="23"/>
          <w:szCs w:val="23"/>
          <w:lang w:val="ga-IE"/>
        </w:rPr>
      </w:pPr>
    </w:p>
    <w:p w14:paraId="749F34C3" w14:textId="39F7AD5D" w:rsidR="003A690F" w:rsidRPr="00490050" w:rsidRDefault="003A690F" w:rsidP="003A690F">
      <w:pPr>
        <w:pStyle w:val="ListParagraph"/>
        <w:ind w:left="360"/>
        <w:jc w:val="both"/>
        <w:rPr>
          <w:rFonts w:asciiTheme="majorHAnsi" w:hAnsiTheme="majorHAnsi"/>
          <w:sz w:val="23"/>
          <w:szCs w:val="23"/>
          <w:lang w:val="ga-IE"/>
        </w:rPr>
      </w:pPr>
    </w:p>
    <w:p w14:paraId="6DC29A4E" w14:textId="578E15BC" w:rsidR="003A690F" w:rsidRPr="00490050" w:rsidRDefault="003A690F" w:rsidP="003A690F">
      <w:pPr>
        <w:pStyle w:val="ListParagraph"/>
        <w:ind w:left="360"/>
        <w:jc w:val="both"/>
        <w:rPr>
          <w:rFonts w:asciiTheme="majorHAnsi" w:hAnsiTheme="majorHAnsi"/>
          <w:sz w:val="23"/>
          <w:szCs w:val="23"/>
          <w:lang w:val="ga-IE"/>
        </w:rPr>
      </w:pPr>
    </w:p>
    <w:p w14:paraId="00E4C3B0" w14:textId="3C19015B" w:rsidR="003A690F" w:rsidRPr="00490050" w:rsidRDefault="003A690F" w:rsidP="003A690F">
      <w:pPr>
        <w:pStyle w:val="ListParagraph"/>
        <w:ind w:left="360"/>
        <w:jc w:val="both"/>
        <w:rPr>
          <w:rFonts w:asciiTheme="majorHAnsi" w:hAnsiTheme="majorHAnsi"/>
          <w:sz w:val="23"/>
          <w:szCs w:val="23"/>
          <w:lang w:val="ga-IE"/>
        </w:rPr>
      </w:pPr>
    </w:p>
    <w:p w14:paraId="2655E224" w14:textId="7CACDB0D" w:rsidR="003A690F" w:rsidRPr="00490050" w:rsidRDefault="003A690F" w:rsidP="003A690F">
      <w:pPr>
        <w:pStyle w:val="ListParagraph"/>
        <w:ind w:left="360"/>
        <w:jc w:val="both"/>
        <w:rPr>
          <w:rFonts w:asciiTheme="majorHAnsi" w:hAnsiTheme="majorHAnsi"/>
          <w:sz w:val="23"/>
          <w:szCs w:val="23"/>
          <w:lang w:val="ga-IE"/>
        </w:rPr>
      </w:pPr>
    </w:p>
    <w:p w14:paraId="0E5C6BF9" w14:textId="3A5F0490" w:rsidR="003A690F" w:rsidRPr="00490050" w:rsidRDefault="003A690F" w:rsidP="003A690F">
      <w:pPr>
        <w:pStyle w:val="ListParagraph"/>
        <w:ind w:left="360"/>
        <w:jc w:val="both"/>
        <w:rPr>
          <w:rFonts w:asciiTheme="majorHAnsi" w:hAnsiTheme="majorHAnsi"/>
          <w:sz w:val="23"/>
          <w:szCs w:val="23"/>
          <w:lang w:val="ga-IE"/>
        </w:rPr>
      </w:pPr>
    </w:p>
    <w:p w14:paraId="6A3EEDB0" w14:textId="5781D26A" w:rsidR="003A690F" w:rsidRPr="00490050" w:rsidRDefault="003A690F" w:rsidP="003A690F">
      <w:pPr>
        <w:pStyle w:val="ListParagraph"/>
        <w:ind w:left="360"/>
        <w:jc w:val="both"/>
        <w:rPr>
          <w:rFonts w:asciiTheme="majorHAnsi" w:hAnsiTheme="majorHAnsi"/>
          <w:sz w:val="23"/>
          <w:szCs w:val="23"/>
          <w:lang w:val="ga-IE"/>
        </w:rPr>
      </w:pPr>
    </w:p>
    <w:p w14:paraId="2A720EAA" w14:textId="78899F36" w:rsidR="003A690F" w:rsidRPr="00490050" w:rsidRDefault="003A690F" w:rsidP="003A690F">
      <w:pPr>
        <w:pStyle w:val="ListParagraph"/>
        <w:ind w:left="360"/>
        <w:jc w:val="both"/>
        <w:rPr>
          <w:rFonts w:asciiTheme="majorHAnsi" w:hAnsiTheme="majorHAnsi"/>
          <w:sz w:val="23"/>
          <w:szCs w:val="23"/>
          <w:lang w:val="ga-IE"/>
        </w:rPr>
      </w:pPr>
    </w:p>
    <w:p w14:paraId="52ADCB15" w14:textId="4FCAE764" w:rsidR="003A690F" w:rsidRPr="00490050" w:rsidRDefault="003A690F" w:rsidP="003A690F">
      <w:pPr>
        <w:pStyle w:val="ListParagraph"/>
        <w:ind w:left="360"/>
        <w:jc w:val="both"/>
        <w:rPr>
          <w:rFonts w:asciiTheme="majorHAnsi" w:hAnsiTheme="majorHAnsi"/>
          <w:sz w:val="23"/>
          <w:szCs w:val="23"/>
          <w:lang w:val="ga-IE"/>
        </w:rPr>
      </w:pPr>
    </w:p>
    <w:p w14:paraId="361BC4FD" w14:textId="1A3661CC" w:rsidR="003A690F" w:rsidRPr="00490050" w:rsidRDefault="003A690F" w:rsidP="003A690F">
      <w:pPr>
        <w:pStyle w:val="ListParagraph"/>
        <w:ind w:left="360"/>
        <w:jc w:val="both"/>
        <w:rPr>
          <w:rFonts w:asciiTheme="majorHAnsi" w:hAnsiTheme="majorHAnsi"/>
          <w:sz w:val="23"/>
          <w:szCs w:val="23"/>
          <w:lang w:val="ga-IE"/>
        </w:rPr>
      </w:pPr>
    </w:p>
    <w:p w14:paraId="33528403" w14:textId="56AD3E0F" w:rsidR="003A690F" w:rsidRPr="00490050" w:rsidRDefault="003A690F" w:rsidP="003A690F">
      <w:pPr>
        <w:pStyle w:val="ListParagraph"/>
        <w:ind w:left="360"/>
        <w:jc w:val="both"/>
        <w:rPr>
          <w:rFonts w:asciiTheme="majorHAnsi" w:hAnsiTheme="majorHAnsi"/>
          <w:sz w:val="23"/>
          <w:szCs w:val="23"/>
          <w:lang w:val="ga-IE"/>
        </w:rPr>
      </w:pPr>
    </w:p>
    <w:p w14:paraId="4F329E04" w14:textId="129090F7" w:rsidR="003A690F" w:rsidRPr="00490050" w:rsidRDefault="003A690F" w:rsidP="003A690F">
      <w:pPr>
        <w:pStyle w:val="ListParagraph"/>
        <w:ind w:left="360"/>
        <w:jc w:val="both"/>
        <w:rPr>
          <w:rFonts w:asciiTheme="majorHAnsi" w:hAnsiTheme="majorHAnsi"/>
          <w:sz w:val="23"/>
          <w:szCs w:val="23"/>
          <w:lang w:val="ga-IE"/>
        </w:rPr>
      </w:pPr>
    </w:p>
    <w:p w14:paraId="4F160B2D" w14:textId="55883FC0" w:rsidR="003A690F" w:rsidRPr="00490050" w:rsidRDefault="003A690F" w:rsidP="003A690F">
      <w:pPr>
        <w:pStyle w:val="ListParagraph"/>
        <w:ind w:left="360"/>
        <w:jc w:val="both"/>
        <w:rPr>
          <w:rFonts w:asciiTheme="majorHAnsi" w:hAnsiTheme="majorHAnsi"/>
          <w:sz w:val="23"/>
          <w:szCs w:val="23"/>
          <w:lang w:val="ga-IE"/>
        </w:rPr>
      </w:pPr>
    </w:p>
    <w:p w14:paraId="67027A7F" w14:textId="33E429E9" w:rsidR="003A690F" w:rsidRPr="00490050" w:rsidRDefault="003A690F" w:rsidP="003A690F">
      <w:pPr>
        <w:pStyle w:val="ListParagraph"/>
        <w:ind w:left="360"/>
        <w:jc w:val="both"/>
        <w:rPr>
          <w:rFonts w:asciiTheme="majorHAnsi" w:hAnsiTheme="majorHAnsi"/>
          <w:sz w:val="23"/>
          <w:szCs w:val="23"/>
          <w:lang w:val="ga-IE"/>
        </w:rPr>
      </w:pPr>
    </w:p>
    <w:p w14:paraId="5328A716" w14:textId="383ACA1C" w:rsidR="003A690F" w:rsidRPr="00490050" w:rsidRDefault="003A690F" w:rsidP="003A690F">
      <w:pPr>
        <w:pStyle w:val="ListParagraph"/>
        <w:ind w:left="360"/>
        <w:jc w:val="both"/>
        <w:rPr>
          <w:rFonts w:asciiTheme="majorHAnsi" w:hAnsiTheme="majorHAnsi"/>
          <w:sz w:val="23"/>
          <w:szCs w:val="23"/>
          <w:lang w:val="ga-IE"/>
        </w:rPr>
      </w:pPr>
    </w:p>
    <w:p w14:paraId="42685A88" w14:textId="186A71F0" w:rsidR="003A690F" w:rsidRPr="00490050" w:rsidRDefault="003A690F" w:rsidP="003A690F">
      <w:pPr>
        <w:pStyle w:val="ListParagraph"/>
        <w:ind w:left="360"/>
        <w:jc w:val="both"/>
        <w:rPr>
          <w:rFonts w:asciiTheme="majorHAnsi" w:hAnsiTheme="majorHAnsi"/>
          <w:sz w:val="23"/>
          <w:szCs w:val="23"/>
          <w:lang w:val="ga-IE"/>
        </w:rPr>
      </w:pPr>
    </w:p>
    <w:p w14:paraId="46A1B86A" w14:textId="13ECB10A" w:rsidR="003A690F" w:rsidRPr="00490050" w:rsidRDefault="003A690F" w:rsidP="003A690F">
      <w:pPr>
        <w:pStyle w:val="ListParagraph"/>
        <w:ind w:left="360"/>
        <w:jc w:val="both"/>
        <w:rPr>
          <w:rFonts w:asciiTheme="majorHAnsi" w:hAnsiTheme="majorHAnsi"/>
          <w:sz w:val="23"/>
          <w:szCs w:val="23"/>
          <w:lang w:val="ga-IE"/>
        </w:rPr>
      </w:pPr>
    </w:p>
    <w:p w14:paraId="7A508DD1" w14:textId="713F8C40" w:rsidR="003A690F" w:rsidRPr="00490050" w:rsidRDefault="003A690F" w:rsidP="003A690F">
      <w:pPr>
        <w:pStyle w:val="ListParagraph"/>
        <w:ind w:left="360"/>
        <w:jc w:val="both"/>
        <w:rPr>
          <w:rFonts w:asciiTheme="majorHAnsi" w:hAnsiTheme="majorHAnsi"/>
          <w:sz w:val="23"/>
          <w:szCs w:val="23"/>
          <w:lang w:val="ga-IE"/>
        </w:rPr>
      </w:pPr>
    </w:p>
    <w:p w14:paraId="2DF477E0" w14:textId="2A6998D1" w:rsidR="003A690F" w:rsidRPr="00490050" w:rsidRDefault="003A690F" w:rsidP="003A690F">
      <w:pPr>
        <w:pStyle w:val="ListParagraph"/>
        <w:ind w:left="360"/>
        <w:jc w:val="both"/>
        <w:rPr>
          <w:rFonts w:asciiTheme="majorHAnsi" w:hAnsiTheme="majorHAnsi"/>
          <w:sz w:val="23"/>
          <w:szCs w:val="23"/>
          <w:lang w:val="ga-IE"/>
        </w:rPr>
      </w:pPr>
    </w:p>
    <w:p w14:paraId="301847E5" w14:textId="05ACC636" w:rsidR="003A690F" w:rsidRPr="00490050" w:rsidRDefault="003A690F" w:rsidP="003A690F">
      <w:pPr>
        <w:pStyle w:val="ListParagraph"/>
        <w:ind w:left="360"/>
        <w:jc w:val="both"/>
        <w:rPr>
          <w:rFonts w:asciiTheme="majorHAnsi" w:hAnsiTheme="majorHAnsi"/>
          <w:sz w:val="23"/>
          <w:szCs w:val="23"/>
          <w:lang w:val="ga-IE"/>
        </w:rPr>
      </w:pPr>
    </w:p>
    <w:p w14:paraId="503CC3E2" w14:textId="2877FD56" w:rsidR="003A690F" w:rsidRPr="00490050" w:rsidRDefault="003A690F" w:rsidP="003A690F">
      <w:pPr>
        <w:pStyle w:val="ListParagraph"/>
        <w:ind w:left="360"/>
        <w:jc w:val="both"/>
        <w:rPr>
          <w:rFonts w:asciiTheme="majorHAnsi" w:hAnsiTheme="majorHAnsi"/>
          <w:sz w:val="23"/>
          <w:szCs w:val="23"/>
          <w:lang w:val="ga-IE"/>
        </w:rPr>
      </w:pPr>
    </w:p>
    <w:p w14:paraId="1E3E9227" w14:textId="154EA054" w:rsidR="003A690F" w:rsidRPr="00490050" w:rsidRDefault="003A690F" w:rsidP="003A690F">
      <w:pPr>
        <w:pStyle w:val="ListParagraph"/>
        <w:ind w:left="360"/>
        <w:jc w:val="both"/>
        <w:rPr>
          <w:rFonts w:asciiTheme="majorHAnsi" w:hAnsiTheme="majorHAnsi"/>
          <w:sz w:val="23"/>
          <w:szCs w:val="23"/>
          <w:lang w:val="ga-IE"/>
        </w:rPr>
      </w:pPr>
    </w:p>
    <w:p w14:paraId="04696EB7" w14:textId="0475CFCC" w:rsidR="003A690F" w:rsidRPr="00490050" w:rsidRDefault="003A690F" w:rsidP="003A690F">
      <w:pPr>
        <w:pStyle w:val="ListParagraph"/>
        <w:ind w:left="360"/>
        <w:jc w:val="both"/>
        <w:rPr>
          <w:rFonts w:asciiTheme="majorHAnsi" w:hAnsiTheme="majorHAnsi"/>
          <w:sz w:val="23"/>
          <w:szCs w:val="23"/>
          <w:lang w:val="ga-IE"/>
        </w:rPr>
      </w:pPr>
    </w:p>
    <w:p w14:paraId="36B16CBF" w14:textId="1E1EF052" w:rsidR="003A690F" w:rsidRPr="00490050" w:rsidRDefault="003A690F" w:rsidP="003A690F">
      <w:pPr>
        <w:pStyle w:val="ListParagraph"/>
        <w:ind w:left="360"/>
        <w:jc w:val="both"/>
        <w:rPr>
          <w:rFonts w:asciiTheme="majorHAnsi" w:hAnsiTheme="majorHAnsi"/>
          <w:sz w:val="23"/>
          <w:szCs w:val="23"/>
          <w:lang w:val="ga-IE"/>
        </w:rPr>
      </w:pPr>
    </w:p>
    <w:p w14:paraId="23F6464B" w14:textId="224BFF4D" w:rsidR="003A690F" w:rsidRPr="00490050" w:rsidRDefault="003A690F" w:rsidP="003A690F">
      <w:pPr>
        <w:pStyle w:val="ListParagraph"/>
        <w:ind w:left="360"/>
        <w:jc w:val="both"/>
        <w:rPr>
          <w:rFonts w:asciiTheme="majorHAnsi" w:hAnsiTheme="majorHAnsi"/>
          <w:sz w:val="23"/>
          <w:szCs w:val="23"/>
          <w:lang w:val="ga-IE"/>
        </w:rPr>
      </w:pPr>
    </w:p>
    <w:p w14:paraId="588DEA0A" w14:textId="647DF702" w:rsidR="003A690F" w:rsidRPr="00490050" w:rsidRDefault="003A690F" w:rsidP="003A690F">
      <w:pPr>
        <w:pStyle w:val="ListParagraph"/>
        <w:ind w:left="360"/>
        <w:jc w:val="both"/>
        <w:rPr>
          <w:rFonts w:asciiTheme="majorHAnsi" w:hAnsiTheme="majorHAnsi"/>
          <w:sz w:val="23"/>
          <w:szCs w:val="23"/>
          <w:lang w:val="ga-IE"/>
        </w:rPr>
      </w:pPr>
    </w:p>
    <w:p w14:paraId="4F79E589" w14:textId="3327114D" w:rsidR="003A690F" w:rsidRPr="00490050" w:rsidRDefault="003A690F" w:rsidP="003A690F">
      <w:pPr>
        <w:pStyle w:val="ListParagraph"/>
        <w:ind w:left="360"/>
        <w:jc w:val="both"/>
        <w:rPr>
          <w:rFonts w:asciiTheme="majorHAnsi" w:hAnsiTheme="majorHAnsi"/>
          <w:sz w:val="23"/>
          <w:szCs w:val="23"/>
          <w:lang w:val="ga-IE"/>
        </w:rPr>
      </w:pPr>
    </w:p>
    <w:p w14:paraId="7CCF7AB4" w14:textId="4D79450C" w:rsidR="003A690F" w:rsidRPr="00490050" w:rsidRDefault="003A690F" w:rsidP="003A690F">
      <w:pPr>
        <w:pStyle w:val="ListParagraph"/>
        <w:ind w:left="360"/>
        <w:jc w:val="both"/>
        <w:rPr>
          <w:rFonts w:asciiTheme="majorHAnsi" w:hAnsiTheme="majorHAnsi"/>
          <w:sz w:val="23"/>
          <w:szCs w:val="23"/>
          <w:lang w:val="ga-IE"/>
        </w:rPr>
      </w:pPr>
    </w:p>
    <w:p w14:paraId="405AAC42" w14:textId="0822078E" w:rsidR="003A690F" w:rsidRPr="00490050" w:rsidRDefault="003A690F" w:rsidP="003A690F">
      <w:pPr>
        <w:pStyle w:val="ListParagraph"/>
        <w:ind w:left="360"/>
        <w:jc w:val="both"/>
        <w:rPr>
          <w:rFonts w:asciiTheme="majorHAnsi" w:hAnsiTheme="majorHAnsi"/>
          <w:sz w:val="23"/>
          <w:szCs w:val="23"/>
          <w:lang w:val="ga-IE"/>
        </w:rPr>
      </w:pPr>
    </w:p>
    <w:p w14:paraId="1C888B02" w14:textId="144B5884" w:rsidR="003A690F" w:rsidRPr="00490050" w:rsidRDefault="003A690F" w:rsidP="003A690F">
      <w:pPr>
        <w:pStyle w:val="ListParagraph"/>
        <w:ind w:left="360"/>
        <w:jc w:val="both"/>
        <w:rPr>
          <w:rFonts w:asciiTheme="majorHAnsi" w:hAnsiTheme="majorHAnsi"/>
          <w:sz w:val="23"/>
          <w:szCs w:val="23"/>
          <w:lang w:val="ga-IE"/>
        </w:rPr>
      </w:pPr>
    </w:p>
    <w:p w14:paraId="298F8AA9" w14:textId="61DA365C" w:rsidR="003A690F" w:rsidRPr="00490050" w:rsidRDefault="003A690F" w:rsidP="003A690F">
      <w:pPr>
        <w:pStyle w:val="ListParagraph"/>
        <w:ind w:left="360"/>
        <w:jc w:val="both"/>
        <w:rPr>
          <w:rFonts w:asciiTheme="majorHAnsi" w:hAnsiTheme="majorHAnsi"/>
          <w:sz w:val="23"/>
          <w:szCs w:val="23"/>
          <w:lang w:val="ga-IE"/>
        </w:rPr>
      </w:pPr>
    </w:p>
    <w:p w14:paraId="0B6452CC" w14:textId="7CDC789F" w:rsidR="003A690F" w:rsidRPr="00490050" w:rsidRDefault="003A690F" w:rsidP="003A690F">
      <w:pPr>
        <w:pStyle w:val="ListParagraph"/>
        <w:ind w:left="360"/>
        <w:jc w:val="both"/>
        <w:rPr>
          <w:rFonts w:asciiTheme="majorHAnsi" w:hAnsiTheme="majorHAnsi"/>
          <w:sz w:val="23"/>
          <w:szCs w:val="23"/>
          <w:lang w:val="ga-IE"/>
        </w:rPr>
      </w:pPr>
    </w:p>
    <w:p w14:paraId="310C55F0" w14:textId="6F5C9207" w:rsidR="003A690F" w:rsidRPr="00490050" w:rsidRDefault="003A690F" w:rsidP="003A690F">
      <w:pPr>
        <w:pStyle w:val="ListParagraph"/>
        <w:ind w:left="360"/>
        <w:jc w:val="both"/>
        <w:rPr>
          <w:rFonts w:asciiTheme="majorHAnsi" w:hAnsiTheme="majorHAnsi"/>
          <w:sz w:val="23"/>
          <w:szCs w:val="23"/>
          <w:lang w:val="ga-IE"/>
        </w:rPr>
      </w:pPr>
    </w:p>
    <w:p w14:paraId="4D5B1073" w14:textId="20C6D302" w:rsidR="003A690F" w:rsidRPr="00490050" w:rsidRDefault="003A690F" w:rsidP="003A690F">
      <w:pPr>
        <w:pStyle w:val="ListParagraph"/>
        <w:ind w:left="360"/>
        <w:jc w:val="both"/>
        <w:rPr>
          <w:rFonts w:asciiTheme="majorHAnsi" w:hAnsiTheme="majorHAnsi"/>
          <w:sz w:val="23"/>
          <w:szCs w:val="23"/>
          <w:lang w:val="ga-IE"/>
        </w:rPr>
      </w:pPr>
    </w:p>
    <w:p w14:paraId="0699AE19" w14:textId="7AA5A5C8" w:rsidR="003A690F" w:rsidRPr="00490050" w:rsidRDefault="003A690F" w:rsidP="003A690F">
      <w:pPr>
        <w:pStyle w:val="ListParagraph"/>
        <w:ind w:left="360"/>
        <w:jc w:val="both"/>
        <w:rPr>
          <w:rFonts w:asciiTheme="majorHAnsi" w:hAnsiTheme="majorHAnsi"/>
          <w:sz w:val="23"/>
          <w:szCs w:val="23"/>
          <w:lang w:val="ga-IE"/>
        </w:rPr>
      </w:pPr>
    </w:p>
    <w:p w14:paraId="3FD5F180" w14:textId="6C779A59" w:rsidR="003A690F" w:rsidRPr="00490050" w:rsidRDefault="003A690F" w:rsidP="003A690F">
      <w:pPr>
        <w:pStyle w:val="ListParagraph"/>
        <w:ind w:left="360"/>
        <w:jc w:val="both"/>
        <w:rPr>
          <w:rFonts w:asciiTheme="majorHAnsi" w:hAnsiTheme="majorHAnsi"/>
          <w:sz w:val="23"/>
          <w:szCs w:val="23"/>
          <w:lang w:val="ga-IE"/>
        </w:rPr>
      </w:pPr>
    </w:p>
    <w:p w14:paraId="43694610" w14:textId="6BCF36EC" w:rsidR="003A690F" w:rsidRPr="00490050" w:rsidRDefault="003A690F" w:rsidP="003A690F">
      <w:pPr>
        <w:pStyle w:val="ListParagraph"/>
        <w:ind w:left="360"/>
        <w:jc w:val="both"/>
        <w:rPr>
          <w:rFonts w:asciiTheme="majorHAnsi" w:hAnsiTheme="majorHAnsi"/>
          <w:sz w:val="23"/>
          <w:szCs w:val="23"/>
          <w:lang w:val="ga-IE"/>
        </w:rPr>
      </w:pPr>
    </w:p>
    <w:p w14:paraId="077AFDF7" w14:textId="7F838550" w:rsidR="003A690F" w:rsidRPr="00490050" w:rsidRDefault="003A690F" w:rsidP="003A690F">
      <w:pPr>
        <w:pStyle w:val="ListParagraph"/>
        <w:ind w:left="360"/>
        <w:jc w:val="both"/>
        <w:rPr>
          <w:rFonts w:asciiTheme="majorHAnsi" w:hAnsiTheme="majorHAnsi"/>
          <w:sz w:val="23"/>
          <w:szCs w:val="23"/>
          <w:lang w:val="ga-IE"/>
        </w:rPr>
      </w:pPr>
    </w:p>
    <w:p w14:paraId="739E560E" w14:textId="1E93DA86" w:rsidR="003A690F" w:rsidRPr="00490050" w:rsidRDefault="003A690F" w:rsidP="003A690F">
      <w:pPr>
        <w:pStyle w:val="ListParagraph"/>
        <w:ind w:left="360"/>
        <w:jc w:val="both"/>
        <w:rPr>
          <w:rFonts w:asciiTheme="majorHAnsi" w:hAnsiTheme="majorHAnsi"/>
          <w:sz w:val="23"/>
          <w:szCs w:val="23"/>
          <w:lang w:val="ga-IE"/>
        </w:rPr>
      </w:pPr>
    </w:p>
    <w:p w14:paraId="29330CBD" w14:textId="5E6A87EC" w:rsidR="003A690F" w:rsidRPr="00490050" w:rsidRDefault="003A690F" w:rsidP="003A690F">
      <w:pPr>
        <w:pStyle w:val="ListParagraph"/>
        <w:ind w:left="360"/>
        <w:jc w:val="both"/>
        <w:rPr>
          <w:rFonts w:asciiTheme="majorHAnsi" w:hAnsiTheme="majorHAnsi"/>
          <w:sz w:val="23"/>
          <w:szCs w:val="23"/>
          <w:lang w:val="ga-IE"/>
        </w:rPr>
      </w:pPr>
    </w:p>
    <w:p w14:paraId="4893AC1E" w14:textId="6BC38F0B" w:rsidR="000F140A" w:rsidRPr="00490050" w:rsidRDefault="000F140A" w:rsidP="000F140A">
      <w:pPr>
        <w:jc w:val="both"/>
        <w:rPr>
          <w:rFonts w:asciiTheme="majorHAnsi" w:hAnsiTheme="majorHAnsi"/>
          <w:sz w:val="23"/>
          <w:szCs w:val="23"/>
          <w:lang w:val="ga-IE"/>
        </w:rPr>
      </w:pPr>
    </w:p>
    <w:p w14:paraId="761CCB69" w14:textId="476871FB" w:rsidR="00311903" w:rsidRPr="00490050" w:rsidRDefault="00311903" w:rsidP="003A0C4F">
      <w:pPr>
        <w:pStyle w:val="ListParagraph"/>
        <w:ind w:left="0"/>
        <w:jc w:val="center"/>
        <w:rPr>
          <w:rFonts w:asciiTheme="majorHAnsi" w:hAnsiTheme="majorHAnsi"/>
          <w:b/>
          <w:u w:val="single"/>
          <w:lang w:val="ga-IE"/>
        </w:rPr>
      </w:pPr>
      <w:r w:rsidRPr="00490050">
        <w:rPr>
          <w:rFonts w:asciiTheme="majorHAnsi" w:hAnsiTheme="majorHAnsi"/>
          <w:b/>
          <w:bCs/>
          <w:u w:val="single"/>
          <w:lang w:val="ga-IE"/>
        </w:rPr>
        <w:t xml:space="preserve">Aguisín 1 </w:t>
      </w:r>
    </w:p>
    <w:p w14:paraId="7584B658" w14:textId="77777777" w:rsidR="00D66884" w:rsidRPr="00490050" w:rsidRDefault="00D66884" w:rsidP="003A0C4F">
      <w:pPr>
        <w:pStyle w:val="ListParagraph"/>
        <w:jc w:val="center"/>
        <w:rPr>
          <w:rFonts w:asciiTheme="majorHAnsi" w:hAnsiTheme="majorHAnsi"/>
          <w:b/>
          <w:u w:val="single"/>
          <w:lang w:val="ga-IE"/>
        </w:rPr>
      </w:pPr>
    </w:p>
    <w:p w14:paraId="29045880" w14:textId="77777777" w:rsidR="00311903" w:rsidRPr="00490050" w:rsidRDefault="00311903" w:rsidP="003A0C4F">
      <w:pPr>
        <w:pStyle w:val="ListParagraph"/>
        <w:ind w:left="0"/>
        <w:jc w:val="center"/>
        <w:rPr>
          <w:rFonts w:asciiTheme="majorHAnsi" w:hAnsiTheme="majorHAnsi"/>
          <w:b/>
          <w:u w:val="single"/>
          <w:lang w:val="ga-IE"/>
        </w:rPr>
      </w:pPr>
      <w:r w:rsidRPr="00490050">
        <w:rPr>
          <w:rFonts w:asciiTheme="majorHAnsi" w:hAnsiTheme="majorHAnsi"/>
          <w:b/>
          <w:bCs/>
          <w:u w:val="single"/>
          <w:lang w:val="ga-IE"/>
        </w:rPr>
        <w:t xml:space="preserve">Cuid 1 agus 4 ó Sceideal 2 den Acht um Sheirbhísí Maoine (Rialáil) 2011 </w:t>
      </w:r>
    </w:p>
    <w:p w14:paraId="26C3F913" w14:textId="77777777" w:rsidR="00311903" w:rsidRPr="00490050" w:rsidRDefault="00311903" w:rsidP="003A0C4F">
      <w:pPr>
        <w:pStyle w:val="ListParagraph"/>
        <w:ind w:left="0"/>
        <w:jc w:val="center"/>
        <w:rPr>
          <w:rFonts w:asciiTheme="majorHAnsi" w:hAnsiTheme="majorHAnsi"/>
          <w:lang w:val="ga-IE"/>
        </w:rPr>
      </w:pPr>
    </w:p>
    <w:p w14:paraId="473707D2" w14:textId="77777777" w:rsidR="00311903" w:rsidRPr="00490050" w:rsidRDefault="00311903" w:rsidP="003A0C4F">
      <w:pPr>
        <w:jc w:val="center"/>
        <w:rPr>
          <w:rFonts w:asciiTheme="majorHAnsi" w:hAnsiTheme="majorHAnsi"/>
          <w:lang w:val="ga-IE"/>
        </w:rPr>
      </w:pPr>
      <w:r w:rsidRPr="00490050">
        <w:rPr>
          <w:rFonts w:asciiTheme="majorHAnsi" w:hAnsiTheme="majorHAnsi"/>
          <w:lang w:val="ga-IE"/>
        </w:rPr>
        <w:t>SCEIDEAL 2</w:t>
      </w:r>
    </w:p>
    <w:p w14:paraId="2533ECCA" w14:textId="77777777" w:rsidR="00311903" w:rsidRPr="00490050" w:rsidRDefault="00311903" w:rsidP="003A0C4F">
      <w:pPr>
        <w:ind w:hanging="720"/>
        <w:jc w:val="center"/>
        <w:rPr>
          <w:rFonts w:asciiTheme="majorHAnsi" w:hAnsiTheme="majorHAnsi"/>
          <w:lang w:val="ga-IE"/>
        </w:rPr>
      </w:pPr>
    </w:p>
    <w:p w14:paraId="540FD1A1" w14:textId="77777777" w:rsidR="00311903" w:rsidRPr="00490050" w:rsidRDefault="00311903" w:rsidP="003A0C4F">
      <w:pPr>
        <w:jc w:val="center"/>
        <w:rPr>
          <w:rFonts w:asciiTheme="majorHAnsi" w:hAnsiTheme="majorHAnsi"/>
          <w:lang w:val="ga-IE"/>
        </w:rPr>
      </w:pPr>
      <w:r w:rsidRPr="00490050">
        <w:rPr>
          <w:rFonts w:asciiTheme="majorHAnsi" w:hAnsiTheme="majorHAnsi"/>
          <w:lang w:val="ga-IE"/>
        </w:rPr>
        <w:t>Faisnéis a bheidh le Cur san Áireamh sna Comhaontuithe Seirbhísí Maoine</w:t>
      </w:r>
    </w:p>
    <w:p w14:paraId="7DE9FBEE" w14:textId="77777777" w:rsidR="00311903" w:rsidRPr="00490050" w:rsidRDefault="00311903" w:rsidP="003A0C4F">
      <w:pPr>
        <w:ind w:hanging="720"/>
        <w:jc w:val="center"/>
        <w:rPr>
          <w:rFonts w:asciiTheme="majorHAnsi" w:hAnsiTheme="majorHAnsi"/>
          <w:lang w:val="ga-IE"/>
        </w:rPr>
      </w:pPr>
    </w:p>
    <w:p w14:paraId="1472CFA0" w14:textId="77777777" w:rsidR="00311903" w:rsidRPr="00490050" w:rsidRDefault="00311903" w:rsidP="003A0C4F">
      <w:pPr>
        <w:jc w:val="center"/>
        <w:rPr>
          <w:rFonts w:asciiTheme="majorHAnsi" w:hAnsiTheme="majorHAnsi"/>
          <w:lang w:val="ga-IE"/>
        </w:rPr>
      </w:pPr>
      <w:r w:rsidRPr="00490050">
        <w:rPr>
          <w:rFonts w:asciiTheme="majorHAnsi" w:hAnsiTheme="majorHAnsi"/>
          <w:lang w:val="ga-IE"/>
        </w:rPr>
        <w:t xml:space="preserve">CUID 1 </w:t>
      </w:r>
    </w:p>
    <w:p w14:paraId="1393F1D6" w14:textId="77777777" w:rsidR="00311903" w:rsidRPr="00490050" w:rsidRDefault="00311903" w:rsidP="003A0C4F">
      <w:pPr>
        <w:ind w:hanging="720"/>
        <w:jc w:val="center"/>
        <w:rPr>
          <w:rFonts w:asciiTheme="majorHAnsi" w:hAnsiTheme="majorHAnsi"/>
          <w:lang w:val="ga-IE"/>
        </w:rPr>
      </w:pPr>
    </w:p>
    <w:p w14:paraId="2DB167E0" w14:textId="77777777" w:rsidR="00311903" w:rsidRPr="00490050" w:rsidRDefault="00311903" w:rsidP="003A0C4F">
      <w:pPr>
        <w:jc w:val="center"/>
        <w:rPr>
          <w:rFonts w:asciiTheme="majorHAnsi" w:hAnsiTheme="majorHAnsi"/>
          <w:lang w:val="ga-IE"/>
        </w:rPr>
      </w:pPr>
      <w:r w:rsidRPr="00490050">
        <w:rPr>
          <w:rFonts w:asciiTheme="majorHAnsi" w:hAnsiTheme="majorHAnsi"/>
          <w:lang w:val="ga-IE"/>
        </w:rPr>
        <w:t>C</w:t>
      </w:r>
      <w:r w:rsidRPr="00490050">
        <w:rPr>
          <w:rFonts w:asciiTheme="majorHAnsi" w:hAnsiTheme="majorHAnsi"/>
          <w:smallCaps/>
          <w:lang w:val="ga-IE"/>
        </w:rPr>
        <w:t>omhaontuithe Seirbhísí Maoine — ginearálta</w:t>
      </w:r>
    </w:p>
    <w:p w14:paraId="09EABAA5" w14:textId="77777777" w:rsidR="00311903" w:rsidRPr="00490050" w:rsidRDefault="00311903" w:rsidP="003A0C4F">
      <w:pPr>
        <w:jc w:val="both"/>
        <w:rPr>
          <w:rFonts w:asciiTheme="majorHAnsi" w:hAnsiTheme="majorHAnsi"/>
          <w:sz w:val="22"/>
          <w:szCs w:val="22"/>
          <w:lang w:val="ga-IE"/>
        </w:rPr>
      </w:pPr>
      <w:r w:rsidRPr="00490050">
        <w:rPr>
          <w:rFonts w:asciiTheme="majorHAnsi" w:hAnsiTheme="majorHAnsi"/>
          <w:sz w:val="22"/>
          <w:szCs w:val="22"/>
          <w:lang w:val="ga-IE"/>
        </w:rPr>
        <w:t xml:space="preserve">1. Beidh na nithe seo a leanas san áireamh i gcomhaontú seirbhísí maoine i ndáil le soláthar seirbhís maoine— </w:t>
      </w:r>
    </w:p>
    <w:p w14:paraId="0D06FD3F"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(a) ainm, uimhir chláraithe, seoladh gnó agus mionsonraí teagmhála gnó eile an cheadúnaí, </w:t>
      </w:r>
    </w:p>
    <w:p w14:paraId="602E214B" w14:textId="77777777" w:rsidR="00311903" w:rsidRPr="00490050" w:rsidRDefault="00311903" w:rsidP="003A0C4F">
      <w:pPr>
        <w:ind w:left="567"/>
        <w:jc w:val="both"/>
        <w:rPr>
          <w:rFonts w:asciiTheme="majorHAnsi" w:hAnsiTheme="majorHAnsi"/>
          <w:sz w:val="22"/>
          <w:szCs w:val="22"/>
          <w:lang w:val="ga-IE"/>
        </w:rPr>
      </w:pPr>
    </w:p>
    <w:p w14:paraId="64C0180E"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(b) aon ainm gnó de chuid an cheadúnaí, </w:t>
      </w:r>
    </w:p>
    <w:p w14:paraId="3867BACF" w14:textId="77777777" w:rsidR="00311903" w:rsidRPr="00490050" w:rsidRDefault="00311903" w:rsidP="003A0C4F">
      <w:pPr>
        <w:ind w:left="567"/>
        <w:jc w:val="both"/>
        <w:rPr>
          <w:rFonts w:asciiTheme="majorHAnsi" w:hAnsiTheme="majorHAnsi"/>
          <w:sz w:val="22"/>
          <w:szCs w:val="22"/>
          <w:lang w:val="ga-IE"/>
        </w:rPr>
      </w:pPr>
    </w:p>
    <w:p w14:paraId="7E767C59"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(c) mionsonraí de na seirbhísí maoine a bheidh á soláthar ag an gceadúnaí, </w:t>
      </w:r>
    </w:p>
    <w:p w14:paraId="228D6AC7" w14:textId="77777777" w:rsidR="00311903" w:rsidRPr="00490050" w:rsidRDefault="00311903" w:rsidP="003A0C4F">
      <w:pPr>
        <w:ind w:left="567"/>
        <w:jc w:val="both"/>
        <w:rPr>
          <w:rFonts w:asciiTheme="majorHAnsi" w:hAnsiTheme="majorHAnsi"/>
          <w:sz w:val="22"/>
          <w:szCs w:val="22"/>
          <w:lang w:val="ga-IE"/>
        </w:rPr>
      </w:pPr>
    </w:p>
    <w:p w14:paraId="2646254B"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(d) sonraí de chuid ábhar an chomhaontaithe (lena n-áirítear uimhir fóilió an talaimh, más cuí), </w:t>
      </w:r>
    </w:p>
    <w:p w14:paraId="6C116F48" w14:textId="77777777" w:rsidR="00311903" w:rsidRPr="00490050" w:rsidRDefault="00311903" w:rsidP="003A0C4F">
      <w:pPr>
        <w:ind w:left="567"/>
        <w:jc w:val="both"/>
        <w:rPr>
          <w:rFonts w:asciiTheme="majorHAnsi" w:hAnsiTheme="majorHAnsi"/>
          <w:sz w:val="22"/>
          <w:szCs w:val="22"/>
          <w:lang w:val="ga-IE"/>
        </w:rPr>
      </w:pPr>
    </w:p>
    <w:p w14:paraId="73E71078"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(e) an tsuim nó an ráta, de réir mar a bheidh, d’aon choimisiún nó táille eile atá iníoctha ag an gcliant faoin gcomhaontú agus na himthosca faoina mbeidh an coimisiún nó an táille, de réir mar a bheidh, iníoctha, </w:t>
      </w:r>
    </w:p>
    <w:p w14:paraId="026FBA6B" w14:textId="77777777" w:rsidR="00311903" w:rsidRPr="00490050" w:rsidRDefault="00311903" w:rsidP="003A0C4F">
      <w:pPr>
        <w:ind w:left="567"/>
        <w:jc w:val="both"/>
        <w:rPr>
          <w:rFonts w:asciiTheme="majorHAnsi" w:hAnsiTheme="majorHAnsi"/>
          <w:sz w:val="22"/>
          <w:szCs w:val="22"/>
          <w:lang w:val="ga-IE"/>
        </w:rPr>
      </w:pPr>
    </w:p>
    <w:p w14:paraId="134F40DD"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(f) sonraí den ráta de cháin bhreisluacha atá iníoctha, </w:t>
      </w:r>
    </w:p>
    <w:p w14:paraId="62781548" w14:textId="77777777" w:rsidR="00311903" w:rsidRPr="00490050" w:rsidRDefault="00311903" w:rsidP="003A0C4F">
      <w:pPr>
        <w:ind w:left="567"/>
        <w:jc w:val="both"/>
        <w:rPr>
          <w:rFonts w:asciiTheme="majorHAnsi" w:hAnsiTheme="majorHAnsi"/>
          <w:sz w:val="22"/>
          <w:szCs w:val="22"/>
          <w:lang w:val="ga-IE"/>
        </w:rPr>
      </w:pPr>
    </w:p>
    <w:p w14:paraId="33D56870"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(g) an tréimhse a mbeidh éifeacht faoin gcomhaontú ag cearta nó oibleagáidí an chliaint nó an cheadúnaí, </w:t>
      </w:r>
    </w:p>
    <w:p w14:paraId="1D145F24" w14:textId="77777777" w:rsidR="00311903" w:rsidRPr="00490050" w:rsidRDefault="00311903" w:rsidP="003A0C4F">
      <w:pPr>
        <w:ind w:left="567"/>
        <w:jc w:val="both"/>
        <w:rPr>
          <w:rFonts w:asciiTheme="majorHAnsi" w:hAnsiTheme="majorHAnsi"/>
          <w:sz w:val="22"/>
          <w:szCs w:val="22"/>
          <w:lang w:val="ga-IE"/>
        </w:rPr>
      </w:pPr>
    </w:p>
    <w:p w14:paraId="3192A260"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(h) fad achair an fhógra a chaithfear a thabhairt sa chás go ndéanfadh an cliant nó an ceadúnaí an comhaontú a fhoirceannadh agus na himpleachtaí a bheadh i gceist, </w:t>
      </w:r>
    </w:p>
    <w:p w14:paraId="616BFC7D" w14:textId="77777777" w:rsidR="00311903" w:rsidRPr="00490050" w:rsidRDefault="00311903" w:rsidP="003A0C4F">
      <w:pPr>
        <w:ind w:left="567"/>
        <w:jc w:val="both"/>
        <w:rPr>
          <w:rFonts w:asciiTheme="majorHAnsi" w:hAnsiTheme="majorHAnsi"/>
          <w:sz w:val="22"/>
          <w:szCs w:val="22"/>
          <w:lang w:val="ga-IE"/>
        </w:rPr>
      </w:pPr>
    </w:p>
    <w:p w14:paraId="06C2296C"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(i) ráiteas den oibleagáid (más ann), ar an gceadúnaí, de bhun alt 42 agus 43 den Acht um Cheartas Coiriúil (Sciúradh Airgid agus Maoiniú Sceimhlitheoireachta) 2010 tuairisciú chuig an nGarda Síochána agus chuig na Coimisinéirí Ioncaim faoi aon idirbhearta amhrasacha agus idirbhearta a mbeadh áiteanna ainmnithe faoi alt 32 den Acht sin,</w:t>
      </w:r>
    </w:p>
    <w:p w14:paraId="61BBB7D3" w14:textId="77777777" w:rsidR="00311903" w:rsidRPr="00490050" w:rsidRDefault="00311903" w:rsidP="003A0C4F">
      <w:pPr>
        <w:ind w:left="567"/>
        <w:jc w:val="both"/>
        <w:rPr>
          <w:rFonts w:asciiTheme="majorHAnsi" w:hAnsiTheme="majorHAnsi"/>
          <w:sz w:val="22"/>
          <w:szCs w:val="22"/>
          <w:lang w:val="ga-IE"/>
        </w:rPr>
      </w:pPr>
    </w:p>
    <w:p w14:paraId="7987FE34" w14:textId="294EB7F6"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 (j) deimhniú nach bhfuil aon choinbhleacht leasa ann a chuirfeadh cosc ar an gceadúnaí an tseirbhís maoine a sholáthar, </w:t>
      </w:r>
    </w:p>
    <w:p w14:paraId="713007F3" w14:textId="77777777" w:rsidR="00311903" w:rsidRPr="00490050" w:rsidRDefault="00311903" w:rsidP="003A0C4F">
      <w:pPr>
        <w:ind w:left="567"/>
        <w:jc w:val="both"/>
        <w:rPr>
          <w:rFonts w:asciiTheme="majorHAnsi" w:hAnsiTheme="majorHAnsi"/>
          <w:sz w:val="22"/>
          <w:szCs w:val="22"/>
          <w:lang w:val="ga-IE"/>
        </w:rPr>
      </w:pPr>
    </w:p>
    <w:p w14:paraId="5AADE73E"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(k) mionsonraí d’árachas slánaíochta gairmiúil an cheadúnaí, </w:t>
      </w:r>
    </w:p>
    <w:p w14:paraId="5C8D1A00" w14:textId="77777777" w:rsidR="00311903" w:rsidRPr="00490050" w:rsidRDefault="00311903" w:rsidP="003A0C4F">
      <w:pPr>
        <w:ind w:left="567"/>
        <w:jc w:val="both"/>
        <w:rPr>
          <w:rFonts w:asciiTheme="majorHAnsi" w:hAnsiTheme="majorHAnsi"/>
          <w:sz w:val="22"/>
          <w:szCs w:val="22"/>
          <w:lang w:val="ga-IE"/>
        </w:rPr>
      </w:pPr>
    </w:p>
    <w:p w14:paraId="2C2B6218"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(l) mionsonraí de na taifid a chaithfidh an ceadúnaí a choimeád i ndáil le seirbhísí maoine a bheidh á soláthar ag an gceadúnaí, </w:t>
      </w:r>
    </w:p>
    <w:p w14:paraId="175F025F" w14:textId="77777777" w:rsidR="00311903" w:rsidRPr="00490050" w:rsidRDefault="00311903" w:rsidP="003A0C4F">
      <w:pPr>
        <w:ind w:left="567"/>
        <w:rPr>
          <w:rFonts w:asciiTheme="majorHAnsi" w:hAnsiTheme="majorHAnsi"/>
          <w:sz w:val="22"/>
          <w:szCs w:val="22"/>
          <w:lang w:val="ga-IE"/>
        </w:rPr>
      </w:pPr>
    </w:p>
    <w:p w14:paraId="32EAAD36"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(m) ainm agus seoladh an bhainc ina bhfuil cuntais chliant an cheadúnaí,</w:t>
      </w:r>
    </w:p>
    <w:p w14:paraId="7003BB05" w14:textId="77777777" w:rsidR="00311903" w:rsidRPr="00490050" w:rsidRDefault="00311903" w:rsidP="003A0C4F">
      <w:pPr>
        <w:ind w:left="567"/>
        <w:jc w:val="both"/>
        <w:rPr>
          <w:rFonts w:asciiTheme="majorHAnsi" w:hAnsiTheme="majorHAnsi"/>
          <w:sz w:val="22"/>
          <w:szCs w:val="22"/>
          <w:lang w:val="ga-IE"/>
        </w:rPr>
      </w:pPr>
    </w:p>
    <w:p w14:paraId="5A2A96D1"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lastRenderedPageBreak/>
        <w:t xml:space="preserve">(n) mionsonraí d’airgead a chuirtear ar taisce ag an gcliant chuig an gceadúnaí agus feidhmiú aon ús a shaothraítear ina thaobh, agus </w:t>
      </w:r>
    </w:p>
    <w:p w14:paraId="2EE8AE43" w14:textId="77777777" w:rsidR="00311903" w:rsidRPr="00490050" w:rsidRDefault="00311903" w:rsidP="003A0C4F">
      <w:pPr>
        <w:ind w:left="567"/>
        <w:jc w:val="both"/>
        <w:rPr>
          <w:rFonts w:asciiTheme="majorHAnsi" w:hAnsiTheme="majorHAnsi"/>
          <w:sz w:val="22"/>
          <w:szCs w:val="22"/>
          <w:lang w:val="ga-IE"/>
        </w:rPr>
      </w:pPr>
    </w:p>
    <w:p w14:paraId="2F720E1E" w14:textId="77777777" w:rsidR="00311903" w:rsidRPr="00490050" w:rsidRDefault="00311903" w:rsidP="003A0C4F">
      <w:pPr>
        <w:ind w:left="567"/>
        <w:jc w:val="both"/>
        <w:rPr>
          <w:rFonts w:asciiTheme="majorHAnsi" w:hAnsiTheme="majorHAnsi"/>
          <w:sz w:val="22"/>
          <w:szCs w:val="22"/>
          <w:lang w:val="ga-IE"/>
        </w:rPr>
      </w:pPr>
      <w:r w:rsidRPr="00490050">
        <w:rPr>
          <w:rFonts w:asciiTheme="majorHAnsi" w:hAnsiTheme="majorHAnsi"/>
          <w:sz w:val="22"/>
          <w:szCs w:val="22"/>
          <w:lang w:val="ga-IE"/>
        </w:rPr>
        <w:t xml:space="preserve"> (o) nósanna imeachta gearáin agus cúitimh atá curtha in áit ag an gceadúnaí. </w:t>
      </w:r>
    </w:p>
    <w:p w14:paraId="45945D34" w14:textId="77777777" w:rsidR="00311903" w:rsidRPr="00490050" w:rsidRDefault="00311903" w:rsidP="003A0C4F">
      <w:pPr>
        <w:rPr>
          <w:rFonts w:asciiTheme="majorHAnsi" w:hAnsiTheme="majorHAnsi"/>
          <w:lang w:val="ga-IE"/>
        </w:rPr>
      </w:pPr>
    </w:p>
    <w:p w14:paraId="062BE5A8" w14:textId="77777777" w:rsidR="00311903" w:rsidRPr="00490050" w:rsidRDefault="00311903" w:rsidP="003A0C4F">
      <w:pPr>
        <w:jc w:val="center"/>
        <w:rPr>
          <w:rFonts w:asciiTheme="majorHAnsi" w:hAnsiTheme="majorHAnsi"/>
          <w:lang w:val="ga-IE"/>
        </w:rPr>
      </w:pPr>
      <w:r w:rsidRPr="00490050">
        <w:rPr>
          <w:rFonts w:asciiTheme="majorHAnsi" w:hAnsiTheme="majorHAnsi"/>
          <w:lang w:val="ga-IE"/>
        </w:rPr>
        <w:t>CUID 4</w:t>
      </w:r>
    </w:p>
    <w:p w14:paraId="5D161DDE" w14:textId="77777777" w:rsidR="00311903" w:rsidRPr="00490050" w:rsidRDefault="00311903" w:rsidP="003A0C4F">
      <w:pPr>
        <w:jc w:val="center"/>
        <w:rPr>
          <w:rFonts w:asciiTheme="majorHAnsi" w:hAnsiTheme="majorHAnsi"/>
          <w:lang w:val="ga-IE"/>
        </w:rPr>
      </w:pPr>
    </w:p>
    <w:p w14:paraId="3484C490" w14:textId="77777777" w:rsidR="00311903" w:rsidRPr="00490050" w:rsidRDefault="00311903" w:rsidP="003A0C4F">
      <w:pPr>
        <w:jc w:val="center"/>
        <w:rPr>
          <w:rFonts w:asciiTheme="majorHAnsi" w:hAnsiTheme="majorHAnsi"/>
          <w:smallCaps/>
          <w:lang w:val="ga-IE"/>
        </w:rPr>
      </w:pPr>
      <w:r w:rsidRPr="00490050">
        <w:rPr>
          <w:rFonts w:asciiTheme="majorHAnsi" w:hAnsiTheme="majorHAnsi"/>
          <w:smallCaps/>
          <w:lang w:val="ga-IE"/>
        </w:rPr>
        <w:t xml:space="preserve">Comhaontuithe Seirbhísí Maoine do Sholáthar Maoine </w:t>
      </w:r>
    </w:p>
    <w:p w14:paraId="647585E7" w14:textId="77777777" w:rsidR="00311903" w:rsidRPr="00490050" w:rsidRDefault="00311903" w:rsidP="003A0C4F">
      <w:pPr>
        <w:jc w:val="center"/>
        <w:rPr>
          <w:rFonts w:asciiTheme="majorHAnsi" w:hAnsiTheme="majorHAnsi"/>
          <w:smallCaps/>
          <w:lang w:val="ga-IE"/>
        </w:rPr>
      </w:pPr>
      <w:r w:rsidRPr="00490050">
        <w:rPr>
          <w:rFonts w:asciiTheme="majorHAnsi" w:hAnsiTheme="majorHAnsi"/>
          <w:smallCaps/>
          <w:lang w:val="ga-IE"/>
        </w:rPr>
        <w:t>Seirbhísí Bainistíochta</w:t>
      </w:r>
    </w:p>
    <w:p w14:paraId="0B9ED499" w14:textId="77777777" w:rsidR="00311903" w:rsidRPr="00490050" w:rsidRDefault="00311903" w:rsidP="003A0C4F">
      <w:pPr>
        <w:rPr>
          <w:rFonts w:asciiTheme="majorHAnsi" w:hAnsiTheme="majorHAnsi"/>
          <w:lang w:val="ga-IE"/>
        </w:rPr>
      </w:pPr>
    </w:p>
    <w:p w14:paraId="674EB7B6" w14:textId="77777777" w:rsidR="00311903" w:rsidRPr="00490050" w:rsidRDefault="00311903" w:rsidP="003A0C4F">
      <w:pPr>
        <w:rPr>
          <w:rFonts w:asciiTheme="majorHAnsi" w:hAnsiTheme="majorHAnsi"/>
          <w:lang w:val="ga-IE"/>
        </w:rPr>
      </w:pPr>
      <w:r w:rsidRPr="00490050">
        <w:rPr>
          <w:rFonts w:asciiTheme="majorHAnsi" w:hAnsiTheme="majorHAnsi"/>
          <w:lang w:val="ga-IE"/>
        </w:rPr>
        <w:t xml:space="preserve">4. Gan dochar do </w:t>
      </w:r>
      <w:proofErr w:type="spellStart"/>
      <w:r w:rsidRPr="00490050">
        <w:rPr>
          <w:rFonts w:asciiTheme="majorHAnsi" w:hAnsiTheme="majorHAnsi"/>
          <w:lang w:val="ga-IE"/>
        </w:rPr>
        <w:t>ghinearáltacht</w:t>
      </w:r>
      <w:proofErr w:type="spellEnd"/>
      <w:r w:rsidRPr="00490050">
        <w:rPr>
          <w:rFonts w:asciiTheme="majorHAnsi" w:hAnsiTheme="majorHAnsi"/>
          <w:lang w:val="ga-IE"/>
        </w:rPr>
        <w:t xml:space="preserve"> Chuid 1, beidh na nithe seo a leanas san áireamh i gcomhaontú seirbhísí maoine do sholáthar seirbhísí bainistíochta maoine— </w:t>
      </w:r>
    </w:p>
    <w:p w14:paraId="51EAC1EB" w14:textId="77777777" w:rsidR="00311903" w:rsidRPr="00490050" w:rsidRDefault="00311903" w:rsidP="003A0C4F">
      <w:pPr>
        <w:rPr>
          <w:rFonts w:asciiTheme="majorHAnsi" w:hAnsiTheme="majorHAnsi"/>
          <w:lang w:val="ga-IE"/>
        </w:rPr>
      </w:pPr>
    </w:p>
    <w:p w14:paraId="361E376D" w14:textId="77777777" w:rsidR="00311903" w:rsidRPr="00490050" w:rsidRDefault="00311903" w:rsidP="003A0C4F">
      <w:pPr>
        <w:ind w:left="567"/>
        <w:rPr>
          <w:rFonts w:asciiTheme="majorHAnsi" w:hAnsiTheme="majorHAnsi"/>
          <w:lang w:val="ga-IE"/>
        </w:rPr>
      </w:pPr>
      <w:r w:rsidRPr="00490050">
        <w:rPr>
          <w:rFonts w:asciiTheme="majorHAnsi" w:hAnsiTheme="majorHAnsi"/>
          <w:lang w:val="ga-IE"/>
        </w:rPr>
        <w:t xml:space="preserve">(a) amchlár do sheachadadh na seirbhísí, </w:t>
      </w:r>
    </w:p>
    <w:p w14:paraId="40412F62" w14:textId="77777777" w:rsidR="00311903" w:rsidRPr="00490050" w:rsidRDefault="00311903" w:rsidP="003A0C4F">
      <w:pPr>
        <w:ind w:left="567"/>
        <w:rPr>
          <w:rFonts w:asciiTheme="majorHAnsi" w:hAnsiTheme="majorHAnsi"/>
          <w:lang w:val="ga-IE"/>
        </w:rPr>
      </w:pPr>
    </w:p>
    <w:p w14:paraId="1FC393D3" w14:textId="77777777" w:rsidR="00311903" w:rsidRPr="00490050" w:rsidRDefault="00311903" w:rsidP="003A0C4F">
      <w:pPr>
        <w:ind w:left="567"/>
        <w:rPr>
          <w:rFonts w:asciiTheme="majorHAnsi" w:hAnsiTheme="majorHAnsi"/>
          <w:lang w:val="ga-IE"/>
        </w:rPr>
      </w:pPr>
      <w:r w:rsidRPr="00490050">
        <w:rPr>
          <w:rFonts w:asciiTheme="majorHAnsi" w:hAnsiTheme="majorHAnsi"/>
          <w:lang w:val="ga-IE"/>
        </w:rPr>
        <w:t xml:space="preserve">(b) an fógra a bheidh riachtanach don chliant a thabhairt don cheadúnaí maidir le seachadadh seirbhísí aonair ón gceadúnaí, </w:t>
      </w:r>
    </w:p>
    <w:p w14:paraId="2D0ADB99" w14:textId="77777777" w:rsidR="00311903" w:rsidRPr="00490050" w:rsidRDefault="00311903" w:rsidP="003A0C4F">
      <w:pPr>
        <w:ind w:left="567"/>
        <w:rPr>
          <w:rFonts w:asciiTheme="majorHAnsi" w:hAnsiTheme="majorHAnsi"/>
          <w:lang w:val="ga-IE"/>
        </w:rPr>
      </w:pPr>
    </w:p>
    <w:p w14:paraId="14973D2C" w14:textId="77777777" w:rsidR="00311903" w:rsidRPr="00490050" w:rsidRDefault="00311903" w:rsidP="003A0C4F">
      <w:pPr>
        <w:ind w:left="567"/>
        <w:rPr>
          <w:rFonts w:asciiTheme="majorHAnsi" w:hAnsiTheme="majorHAnsi"/>
          <w:lang w:val="ga-IE"/>
        </w:rPr>
      </w:pPr>
      <w:r w:rsidRPr="00490050">
        <w:rPr>
          <w:rFonts w:asciiTheme="majorHAnsi" w:hAnsiTheme="majorHAnsi"/>
          <w:lang w:val="ga-IE"/>
        </w:rPr>
        <w:t xml:space="preserve">(c) sonraí d’aon seirbhísí lasmuigh d’uaire oibre i gcásanna éigeandála, agus </w:t>
      </w:r>
    </w:p>
    <w:p w14:paraId="09128A7E" w14:textId="77777777" w:rsidR="00311903" w:rsidRPr="00490050" w:rsidRDefault="00311903" w:rsidP="003A0C4F">
      <w:pPr>
        <w:ind w:left="567"/>
        <w:rPr>
          <w:rFonts w:asciiTheme="majorHAnsi" w:hAnsiTheme="majorHAnsi"/>
          <w:lang w:val="ga-IE"/>
        </w:rPr>
      </w:pPr>
    </w:p>
    <w:p w14:paraId="2757BE85" w14:textId="77777777" w:rsidR="00311903" w:rsidRPr="00490050" w:rsidRDefault="00311903" w:rsidP="003A0C4F">
      <w:pPr>
        <w:ind w:left="567"/>
        <w:rPr>
          <w:rFonts w:asciiTheme="majorHAnsi" w:hAnsiTheme="majorHAnsi"/>
          <w:lang w:val="ga-IE"/>
        </w:rPr>
      </w:pPr>
      <w:r w:rsidRPr="00490050">
        <w:rPr>
          <w:rFonts w:asciiTheme="majorHAnsi" w:hAnsiTheme="majorHAnsi"/>
          <w:lang w:val="ga-IE"/>
        </w:rPr>
        <w:t>(d) oibleagáidí tuairiscithe an cheadúnaí chuig an gcliant.</w:t>
      </w:r>
    </w:p>
    <w:p w14:paraId="6C34B760" w14:textId="77777777" w:rsidR="00311903" w:rsidRPr="00490050" w:rsidRDefault="00311903" w:rsidP="003A0C4F">
      <w:pPr>
        <w:ind w:left="510"/>
        <w:rPr>
          <w:rFonts w:asciiTheme="majorHAnsi" w:hAnsiTheme="majorHAnsi"/>
          <w:lang w:val="ga-IE"/>
        </w:rPr>
      </w:pPr>
    </w:p>
    <w:p w14:paraId="3D6BCD85" w14:textId="77777777" w:rsidR="00311903" w:rsidRPr="00490050" w:rsidRDefault="00311903" w:rsidP="007E432D">
      <w:pPr>
        <w:jc w:val="center"/>
        <w:rPr>
          <w:rFonts w:asciiTheme="majorHAnsi" w:hAnsiTheme="majorHAnsi"/>
          <w:lang w:val="ga-IE"/>
        </w:rPr>
      </w:pPr>
      <w:r w:rsidRPr="00490050">
        <w:rPr>
          <w:rFonts w:asciiTheme="majorHAnsi" w:hAnsiTheme="majorHAnsi"/>
          <w:lang w:val="ga-IE"/>
        </w:rPr>
        <w:t>[CRÍOCH LEIS AN SLIOCHT]</w:t>
      </w:r>
    </w:p>
    <w:p w14:paraId="6BB833AA" w14:textId="77777777" w:rsidR="00311903" w:rsidRPr="00490050" w:rsidRDefault="00311903" w:rsidP="003A0C4F">
      <w:pPr>
        <w:rPr>
          <w:rFonts w:asciiTheme="majorHAnsi" w:hAnsiTheme="majorHAnsi"/>
          <w:lang w:val="ga-IE"/>
        </w:rPr>
      </w:pPr>
    </w:p>
    <w:p w14:paraId="2E0A2BC5" w14:textId="77777777" w:rsidR="00311903" w:rsidRPr="00490050" w:rsidRDefault="00311903" w:rsidP="003A0C4F">
      <w:pPr>
        <w:rPr>
          <w:rFonts w:asciiTheme="majorHAnsi" w:hAnsiTheme="majorHAnsi"/>
          <w:lang w:val="ga-IE"/>
        </w:rPr>
      </w:pPr>
    </w:p>
    <w:p w14:paraId="573DFCD5" w14:textId="77777777" w:rsidR="00311903" w:rsidRPr="00490050" w:rsidRDefault="00311903" w:rsidP="003A0C4F">
      <w:pPr>
        <w:rPr>
          <w:rFonts w:asciiTheme="majorHAnsi" w:hAnsiTheme="majorHAnsi"/>
          <w:lang w:val="ga-IE"/>
        </w:rPr>
      </w:pPr>
    </w:p>
    <w:p w14:paraId="0019502C" w14:textId="77777777" w:rsidR="00311903" w:rsidRPr="00490050" w:rsidRDefault="00311903" w:rsidP="003A0C4F">
      <w:pPr>
        <w:rPr>
          <w:rFonts w:asciiTheme="majorHAnsi" w:hAnsiTheme="majorHAnsi"/>
          <w:lang w:val="ga-IE"/>
        </w:rPr>
      </w:pPr>
    </w:p>
    <w:p w14:paraId="662564D3" w14:textId="77777777" w:rsidR="00311903" w:rsidRPr="00490050" w:rsidRDefault="00311903" w:rsidP="003A0C4F">
      <w:pPr>
        <w:rPr>
          <w:rFonts w:asciiTheme="majorHAnsi" w:hAnsiTheme="majorHAnsi"/>
          <w:lang w:val="ga-IE"/>
        </w:rPr>
      </w:pPr>
    </w:p>
    <w:p w14:paraId="4399DF60" w14:textId="77777777" w:rsidR="00311903" w:rsidRPr="00490050" w:rsidRDefault="00311903" w:rsidP="003A0C4F">
      <w:pPr>
        <w:rPr>
          <w:rFonts w:asciiTheme="majorHAnsi" w:hAnsiTheme="majorHAnsi"/>
          <w:lang w:val="ga-IE"/>
        </w:rPr>
      </w:pPr>
    </w:p>
    <w:p w14:paraId="011B3C7F" w14:textId="77777777" w:rsidR="00311903" w:rsidRPr="00490050" w:rsidRDefault="00311903" w:rsidP="003A0C4F">
      <w:pPr>
        <w:rPr>
          <w:rFonts w:asciiTheme="majorHAnsi" w:hAnsiTheme="majorHAnsi"/>
          <w:lang w:val="ga-IE"/>
        </w:rPr>
      </w:pPr>
    </w:p>
    <w:p w14:paraId="0CEC86B7" w14:textId="77777777" w:rsidR="00311903" w:rsidRPr="00490050" w:rsidRDefault="00311903" w:rsidP="003A0C4F">
      <w:pPr>
        <w:rPr>
          <w:rFonts w:asciiTheme="majorHAnsi" w:hAnsiTheme="majorHAnsi"/>
          <w:lang w:val="ga-IE"/>
        </w:rPr>
      </w:pPr>
    </w:p>
    <w:p w14:paraId="68F8E542" w14:textId="77777777" w:rsidR="00311903" w:rsidRPr="00490050" w:rsidRDefault="00311903" w:rsidP="003A0C4F">
      <w:pPr>
        <w:rPr>
          <w:rFonts w:asciiTheme="majorHAnsi" w:hAnsiTheme="majorHAnsi"/>
          <w:lang w:val="ga-IE"/>
        </w:rPr>
      </w:pPr>
    </w:p>
    <w:p w14:paraId="2F8004F5" w14:textId="77777777" w:rsidR="00311903" w:rsidRPr="00490050" w:rsidRDefault="00311903" w:rsidP="003A0C4F">
      <w:pPr>
        <w:rPr>
          <w:rFonts w:asciiTheme="majorHAnsi" w:hAnsiTheme="majorHAnsi"/>
          <w:lang w:val="ga-IE"/>
        </w:rPr>
      </w:pPr>
    </w:p>
    <w:p w14:paraId="42962F08" w14:textId="77777777" w:rsidR="005A5EE2" w:rsidRPr="00490050" w:rsidRDefault="005A5EE2" w:rsidP="003A0C4F">
      <w:pPr>
        <w:rPr>
          <w:rFonts w:asciiTheme="majorHAnsi" w:hAnsiTheme="majorHAnsi"/>
          <w:lang w:val="ga-IE"/>
        </w:rPr>
      </w:pPr>
    </w:p>
    <w:sectPr w:rsidR="005A5EE2" w:rsidRPr="00490050" w:rsidSect="001A7821">
      <w:headerReference w:type="default" r:id="rId10"/>
      <w:footerReference w:type="default" r:id="rId11"/>
      <w:headerReference w:type="first" r:id="rId12"/>
      <w:footerReference w:type="first" r:id="rId13"/>
      <w:pgSz w:w="11906" w:h="16838"/>
      <w:pgMar w:top="1440" w:right="1416" w:bottom="1134"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AD47" w14:textId="77777777" w:rsidR="00260A56" w:rsidRDefault="00260A56" w:rsidP="006100A3">
      <w:r>
        <w:separator/>
      </w:r>
    </w:p>
  </w:endnote>
  <w:endnote w:type="continuationSeparator" w:id="0">
    <w:p w14:paraId="711F6B62" w14:textId="77777777" w:rsidR="00260A56" w:rsidRDefault="00260A56" w:rsidP="0061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58692"/>
      <w:docPartObj>
        <w:docPartGallery w:val="Page Numbers (Bottom of Page)"/>
        <w:docPartUnique/>
      </w:docPartObj>
    </w:sdtPr>
    <w:sdtEndPr>
      <w:rPr>
        <w:rFonts w:asciiTheme="minorHAnsi" w:hAnsiTheme="minorHAnsi"/>
        <w:noProof/>
      </w:rPr>
    </w:sdtEndPr>
    <w:sdtContent>
      <w:p w14:paraId="4EB223E2" w14:textId="766A4E34" w:rsidR="009D55AC" w:rsidRPr="00EF79D8" w:rsidRDefault="009D55AC">
        <w:pPr>
          <w:pStyle w:val="Footer"/>
          <w:jc w:val="right"/>
          <w:rPr>
            <w:rFonts w:asciiTheme="minorHAnsi" w:hAnsiTheme="minorHAnsi"/>
          </w:rPr>
        </w:pPr>
        <w:r>
          <w:rPr>
            <w:rFonts w:ascii="Cambria" w:hAnsi="Cambria"/>
            <w:lang w:val="ga"/>
          </w:rPr>
          <w:fldChar w:fldCharType="begin"/>
        </w:r>
        <w:r>
          <w:rPr>
            <w:rFonts w:ascii="Cambria" w:hAnsi="Cambria"/>
            <w:lang w:val="ga"/>
          </w:rPr>
          <w:instrText xml:space="preserve"> PAGE   \* MERGEFORMAT </w:instrText>
        </w:r>
        <w:r>
          <w:rPr>
            <w:rFonts w:ascii="Cambria" w:hAnsi="Cambria"/>
            <w:lang w:val="ga"/>
          </w:rPr>
          <w:fldChar w:fldCharType="separate"/>
        </w:r>
        <w:r>
          <w:rPr>
            <w:rFonts w:ascii="Cambria" w:hAnsi="Cambria"/>
            <w:noProof/>
            <w:lang w:val="ga"/>
          </w:rPr>
          <w:t>24</w:t>
        </w:r>
        <w:r>
          <w:rPr>
            <w:rFonts w:ascii="Cambria" w:hAnsi="Cambria"/>
            <w:noProof/>
            <w:lang w:val="ga"/>
          </w:rPr>
          <w:fldChar w:fldCharType="end"/>
        </w:r>
      </w:p>
    </w:sdtContent>
  </w:sdt>
  <w:p w14:paraId="1BE135D7" w14:textId="77777777" w:rsidR="009D55AC" w:rsidRPr="00EF79D8" w:rsidRDefault="009D55AC">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33250"/>
      <w:docPartObj>
        <w:docPartGallery w:val="Page Numbers (Bottom of Page)"/>
        <w:docPartUnique/>
      </w:docPartObj>
    </w:sdtPr>
    <w:sdtEndPr>
      <w:rPr>
        <w:noProof/>
      </w:rPr>
    </w:sdtEndPr>
    <w:sdtContent>
      <w:p w14:paraId="53259A70" w14:textId="0314F7C3" w:rsidR="009D55AC" w:rsidRDefault="00247EFE" w:rsidP="00EF79D8">
        <w:pPr>
          <w:pStyle w:val="Footer"/>
          <w:jc w:val="center"/>
        </w:pPr>
      </w:p>
    </w:sdtContent>
  </w:sdt>
  <w:p w14:paraId="5AFC02C3" w14:textId="77777777" w:rsidR="009D55AC" w:rsidRDefault="009D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E4CC" w14:textId="77777777" w:rsidR="00260A56" w:rsidRDefault="00260A56" w:rsidP="006100A3">
      <w:r>
        <w:separator/>
      </w:r>
    </w:p>
  </w:footnote>
  <w:footnote w:type="continuationSeparator" w:id="0">
    <w:p w14:paraId="30F3F89D" w14:textId="77777777" w:rsidR="00260A56" w:rsidRDefault="00260A56" w:rsidP="0061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1D8B" w14:textId="5505B63D" w:rsidR="009D55AC" w:rsidRDefault="009D55AC" w:rsidP="00CF6A23">
    <w:pPr>
      <w:pStyle w:val="Header"/>
      <w:tabs>
        <w:tab w:val="clear" w:pos="4153"/>
        <w:tab w:val="clear" w:pos="8306"/>
        <w:tab w:val="center" w:pos="4820"/>
        <w:tab w:val="right" w:pos="9639"/>
      </w:tabs>
      <w:rPr>
        <w:rFonts w:asciiTheme="majorHAnsi" w:hAnsiTheme="majorHAnsi"/>
        <w:b/>
        <w:sz w:val="22"/>
        <w:szCs w:val="22"/>
      </w:rPr>
    </w:pPr>
    <w:r>
      <w:rPr>
        <w:rFonts w:asciiTheme="majorHAnsi" w:hAnsiTheme="majorHAnsi"/>
        <w:noProof/>
        <w:sz w:val="22"/>
        <w:szCs w:val="22"/>
        <w:lang w:val="ga"/>
      </w:rPr>
      <w:drawing>
        <wp:anchor distT="0" distB="0" distL="114300" distR="114300" simplePos="0" relativeHeight="251657216" behindDoc="1" locked="0" layoutInCell="1" allowOverlap="1" wp14:anchorId="2E53B4A6" wp14:editId="7705CB6B">
          <wp:simplePos x="0" y="0"/>
          <wp:positionH relativeFrom="column">
            <wp:posOffset>2899410</wp:posOffset>
          </wp:positionH>
          <wp:positionV relativeFrom="paragraph">
            <wp:posOffset>9525</wp:posOffset>
          </wp:positionV>
          <wp:extent cx="276225" cy="284480"/>
          <wp:effectExtent l="0" t="0" r="9525" b="1270"/>
          <wp:wrapNone/>
          <wp:docPr id="15" name="Picture 15"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w="9525">
                    <a:noFill/>
                    <a:miter lim="800000"/>
                    <a:headEnd/>
                    <a:tailEnd/>
                  </a:ln>
                </pic:spPr>
              </pic:pic>
            </a:graphicData>
          </a:graphic>
        </wp:anchor>
      </w:drawing>
    </w:r>
  </w:p>
  <w:p w14:paraId="146A5FC1" w14:textId="6C2C1C94" w:rsidR="009D55AC" w:rsidRPr="005656C5" w:rsidRDefault="009D55AC" w:rsidP="005656C5">
    <w:pPr>
      <w:pStyle w:val="Header"/>
      <w:tabs>
        <w:tab w:val="clear" w:pos="4153"/>
        <w:tab w:val="clear" w:pos="8306"/>
        <w:tab w:val="center" w:pos="4820"/>
        <w:tab w:val="right" w:pos="9639"/>
      </w:tabs>
      <w:rPr>
        <w:rFonts w:asciiTheme="majorHAnsi" w:hAnsiTheme="majorHAnsi"/>
        <w:b/>
        <w:color w:val="808080" w:themeColor="background1" w:themeShade="80"/>
        <w:sz w:val="18"/>
        <w:szCs w:val="18"/>
      </w:rPr>
    </w:pPr>
    <w:r>
      <w:rPr>
        <w:rFonts w:asciiTheme="majorHAnsi" w:hAnsiTheme="majorHAnsi"/>
        <w:b/>
        <w:bCs/>
        <w:color w:val="808080" w:themeColor="background1" w:themeShade="80"/>
        <w:sz w:val="22"/>
        <w:szCs w:val="22"/>
        <w:lang w:val="ga"/>
      </w:rPr>
      <w:t>Bainistíocht Maoine</w:t>
    </w:r>
    <w:r>
      <w:rPr>
        <w:b/>
        <w:bCs/>
        <w:color w:val="808080" w:themeColor="background1" w:themeShade="80"/>
        <w:sz w:val="22"/>
        <w:szCs w:val="22"/>
        <w:lang w:val="ga"/>
      </w:rPr>
      <w:tab/>
    </w:r>
    <w:r>
      <w:rPr>
        <w:b/>
        <w:bCs/>
        <w:color w:val="808080" w:themeColor="background1" w:themeShade="80"/>
        <w:sz w:val="22"/>
        <w:szCs w:val="22"/>
        <w:lang w:val="ga"/>
      </w:rPr>
      <w:tab/>
    </w:r>
    <w:r w:rsidRPr="005656C5">
      <w:rPr>
        <w:b/>
        <w:bCs/>
        <w:color w:val="808080" w:themeColor="background1" w:themeShade="80"/>
        <w:sz w:val="22"/>
        <w:szCs w:val="22"/>
        <w:lang w:val="ga"/>
      </w:rPr>
      <w:t xml:space="preserve">          </w:t>
    </w:r>
    <w:r w:rsidRPr="005656C5">
      <w:rPr>
        <w:rFonts w:asciiTheme="majorHAnsi" w:hAnsiTheme="majorHAnsi"/>
        <w:b/>
        <w:bCs/>
        <w:color w:val="808080" w:themeColor="background1" w:themeShade="80"/>
        <w:sz w:val="18"/>
        <w:szCs w:val="18"/>
        <w:lang w:val="ga"/>
      </w:rPr>
      <w:t>PSRA /S43 Foirm D – 07 Deireadh Fómhair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6E66" w14:textId="0F984279" w:rsidR="009D55AC" w:rsidRPr="007869D0" w:rsidRDefault="009D55AC" w:rsidP="003A0C4F">
    <w:pPr>
      <w:pStyle w:val="Header"/>
      <w:tabs>
        <w:tab w:val="clear" w:pos="4153"/>
        <w:tab w:val="clear" w:pos="8306"/>
        <w:tab w:val="center" w:pos="4820"/>
        <w:tab w:val="right" w:pos="9639"/>
      </w:tabs>
      <w:rPr>
        <w:rFonts w:asciiTheme="majorHAnsi" w:hAnsiTheme="majorHAnsi"/>
        <w:b/>
        <w:color w:val="808080" w:themeColor="background1" w:themeShade="80"/>
        <w:sz w:val="22"/>
        <w:szCs w:val="22"/>
      </w:rPr>
    </w:pPr>
    <w:r>
      <w:rPr>
        <w:rFonts w:asciiTheme="majorHAnsi" w:hAnsiTheme="majorHAnsi"/>
        <w:b/>
        <w:bCs/>
        <w:color w:val="808080" w:themeColor="background1" w:themeShade="80"/>
        <w:sz w:val="22"/>
        <w:szCs w:val="22"/>
        <w:lang w:val="ga"/>
      </w:rPr>
      <w:t>Bainistíocht Maoine</w:t>
    </w:r>
    <w:r>
      <w:rPr>
        <w:b/>
        <w:bCs/>
        <w:color w:val="808080" w:themeColor="background1" w:themeShade="80"/>
        <w:sz w:val="22"/>
        <w:szCs w:val="22"/>
        <w:lang w:val="ga"/>
      </w:rPr>
      <w:tab/>
    </w:r>
    <w:r>
      <w:rPr>
        <w:b/>
        <w:bCs/>
        <w:color w:val="808080" w:themeColor="background1" w:themeShade="80"/>
        <w:sz w:val="22"/>
        <w:szCs w:val="22"/>
        <w:lang w:val="ga"/>
      </w:rPr>
      <w:tab/>
      <w:t xml:space="preserve">             </w:t>
    </w:r>
    <w:r>
      <w:rPr>
        <w:rFonts w:asciiTheme="majorHAnsi" w:hAnsiTheme="majorHAnsi"/>
        <w:b/>
        <w:bCs/>
        <w:color w:val="808080" w:themeColor="background1" w:themeShade="80"/>
        <w:sz w:val="22"/>
        <w:szCs w:val="22"/>
        <w:lang w:val="ga"/>
      </w:rPr>
      <w:t>PSRA /S43 Foirm D – 07 Deireadh Fómhair 2022</w:t>
    </w:r>
  </w:p>
  <w:p w14:paraId="617787E6" w14:textId="011892E1" w:rsidR="009D55AC" w:rsidRPr="003A0C4F" w:rsidRDefault="009D55AC" w:rsidP="003A0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2A"/>
    <w:multiLevelType w:val="hybridMultilevel"/>
    <w:tmpl w:val="13DAECD6"/>
    <w:lvl w:ilvl="0" w:tplc="8B4A149C">
      <w:start w:val="1"/>
      <w:numFmt w:val="lowerLetter"/>
      <w:lvlText w:val="(%1)"/>
      <w:lvlJc w:val="left"/>
      <w:pPr>
        <w:ind w:left="930" w:hanging="39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 w15:restartNumberingAfterBreak="0">
    <w:nsid w:val="05EE37C3"/>
    <w:multiLevelType w:val="hybridMultilevel"/>
    <w:tmpl w:val="E856E8A0"/>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 w15:restartNumberingAfterBreak="0">
    <w:nsid w:val="0B253E3C"/>
    <w:multiLevelType w:val="hybridMultilevel"/>
    <w:tmpl w:val="7B1C5C76"/>
    <w:lvl w:ilvl="0" w:tplc="99C80568">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3" w15:restartNumberingAfterBreak="0">
    <w:nsid w:val="104B4FAA"/>
    <w:multiLevelType w:val="hybridMultilevel"/>
    <w:tmpl w:val="DCC657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7067151"/>
    <w:multiLevelType w:val="hybridMultilevel"/>
    <w:tmpl w:val="2188B6DA"/>
    <w:lvl w:ilvl="0" w:tplc="3170213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89365F8"/>
    <w:multiLevelType w:val="hybridMultilevel"/>
    <w:tmpl w:val="3880E5F6"/>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6" w15:restartNumberingAfterBreak="0">
    <w:nsid w:val="1C360918"/>
    <w:multiLevelType w:val="hybridMultilevel"/>
    <w:tmpl w:val="4332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13B5"/>
    <w:multiLevelType w:val="hybridMultilevel"/>
    <w:tmpl w:val="F1C22858"/>
    <w:lvl w:ilvl="0" w:tplc="4BF8C4B6">
      <w:start w:val="1"/>
      <w:numFmt w:val="lowerLetter"/>
      <w:lvlText w:val="(%1)"/>
      <w:lvlJc w:val="left"/>
      <w:pPr>
        <w:ind w:left="1470" w:hanging="375"/>
      </w:pPr>
    </w:lvl>
    <w:lvl w:ilvl="1" w:tplc="18090019">
      <w:start w:val="1"/>
      <w:numFmt w:val="lowerLetter"/>
      <w:lvlText w:val="%2."/>
      <w:lvlJc w:val="left"/>
      <w:pPr>
        <w:ind w:left="2175" w:hanging="360"/>
      </w:pPr>
    </w:lvl>
    <w:lvl w:ilvl="2" w:tplc="1809001B">
      <w:start w:val="1"/>
      <w:numFmt w:val="lowerRoman"/>
      <w:lvlText w:val="%3."/>
      <w:lvlJc w:val="right"/>
      <w:pPr>
        <w:ind w:left="2895" w:hanging="180"/>
      </w:pPr>
    </w:lvl>
    <w:lvl w:ilvl="3" w:tplc="1809000F">
      <w:start w:val="1"/>
      <w:numFmt w:val="decimal"/>
      <w:lvlText w:val="%4."/>
      <w:lvlJc w:val="left"/>
      <w:pPr>
        <w:ind w:left="3615" w:hanging="360"/>
      </w:pPr>
    </w:lvl>
    <w:lvl w:ilvl="4" w:tplc="18090019">
      <w:start w:val="1"/>
      <w:numFmt w:val="lowerLetter"/>
      <w:lvlText w:val="%5."/>
      <w:lvlJc w:val="left"/>
      <w:pPr>
        <w:ind w:left="4335" w:hanging="360"/>
      </w:pPr>
    </w:lvl>
    <w:lvl w:ilvl="5" w:tplc="1809001B">
      <w:start w:val="1"/>
      <w:numFmt w:val="lowerRoman"/>
      <w:lvlText w:val="%6."/>
      <w:lvlJc w:val="right"/>
      <w:pPr>
        <w:ind w:left="5055" w:hanging="180"/>
      </w:pPr>
    </w:lvl>
    <w:lvl w:ilvl="6" w:tplc="1809000F">
      <w:start w:val="1"/>
      <w:numFmt w:val="decimal"/>
      <w:lvlText w:val="%7."/>
      <w:lvlJc w:val="left"/>
      <w:pPr>
        <w:ind w:left="5775" w:hanging="360"/>
      </w:pPr>
    </w:lvl>
    <w:lvl w:ilvl="7" w:tplc="18090019">
      <w:start w:val="1"/>
      <w:numFmt w:val="lowerLetter"/>
      <w:lvlText w:val="%8."/>
      <w:lvlJc w:val="left"/>
      <w:pPr>
        <w:ind w:left="6495" w:hanging="360"/>
      </w:pPr>
    </w:lvl>
    <w:lvl w:ilvl="8" w:tplc="1809001B">
      <w:start w:val="1"/>
      <w:numFmt w:val="lowerRoman"/>
      <w:lvlText w:val="%9."/>
      <w:lvlJc w:val="right"/>
      <w:pPr>
        <w:ind w:left="7215" w:hanging="180"/>
      </w:pPr>
    </w:lvl>
  </w:abstractNum>
  <w:abstractNum w:abstractNumId="8" w15:restartNumberingAfterBreak="0">
    <w:nsid w:val="20CA12F0"/>
    <w:multiLevelType w:val="hybridMultilevel"/>
    <w:tmpl w:val="6BF2BDCC"/>
    <w:lvl w:ilvl="0" w:tplc="F0941310">
      <w:start w:val="1"/>
      <w:numFmt w:val="decimal"/>
      <w:lvlText w:val="%1."/>
      <w:lvlJc w:val="left"/>
      <w:pPr>
        <w:tabs>
          <w:tab w:val="num" w:pos="3960"/>
        </w:tabs>
        <w:ind w:left="3960" w:hanging="360"/>
      </w:pPr>
      <w:rPr>
        <w:rFonts w:asciiTheme="majorHAnsi" w:hAnsiTheme="majorHAnsi" w:cs="Times New Roman" w:hint="default"/>
        <w:b/>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26E19E7"/>
    <w:multiLevelType w:val="multilevel"/>
    <w:tmpl w:val="5FD4E3F4"/>
    <w:lvl w:ilvl="0">
      <w:start w:val="12"/>
      <w:numFmt w:val="decimal"/>
      <w:lvlText w:val="%1"/>
      <w:lvlJc w:val="left"/>
      <w:pPr>
        <w:ind w:left="630" w:hanging="630"/>
      </w:pPr>
      <w:rPr>
        <w:rFonts w:hint="default"/>
      </w:rPr>
    </w:lvl>
    <w:lvl w:ilvl="1">
      <w:start w:val="5"/>
      <w:numFmt w:val="decimal"/>
      <w:lvlText w:val="%1.%2"/>
      <w:lvlJc w:val="left"/>
      <w:pPr>
        <w:ind w:left="630" w:hanging="63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60415"/>
    <w:multiLevelType w:val="hybridMultilevel"/>
    <w:tmpl w:val="86EEDF5C"/>
    <w:lvl w:ilvl="0" w:tplc="C1DEED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9C0CAA"/>
    <w:multiLevelType w:val="hybridMultilevel"/>
    <w:tmpl w:val="060099A6"/>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12" w15:restartNumberingAfterBreak="0">
    <w:nsid w:val="2DFF3C77"/>
    <w:multiLevelType w:val="hybridMultilevel"/>
    <w:tmpl w:val="A358FE8C"/>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13" w15:restartNumberingAfterBreak="0">
    <w:nsid w:val="2EDD0BE2"/>
    <w:multiLevelType w:val="hybridMultilevel"/>
    <w:tmpl w:val="09020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5F7D69"/>
    <w:multiLevelType w:val="hybridMultilevel"/>
    <w:tmpl w:val="F1EC8AD0"/>
    <w:lvl w:ilvl="0" w:tplc="C1DEEDA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026F65"/>
    <w:multiLevelType w:val="hybridMultilevel"/>
    <w:tmpl w:val="A22C22D8"/>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16" w15:restartNumberingAfterBreak="0">
    <w:nsid w:val="33B85973"/>
    <w:multiLevelType w:val="hybridMultilevel"/>
    <w:tmpl w:val="174E51AA"/>
    <w:lvl w:ilvl="0" w:tplc="C1DEEDA2">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7" w15:restartNumberingAfterBreak="0">
    <w:nsid w:val="3994127C"/>
    <w:multiLevelType w:val="hybridMultilevel"/>
    <w:tmpl w:val="E218440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A551B4B"/>
    <w:multiLevelType w:val="hybridMultilevel"/>
    <w:tmpl w:val="7D4C5B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ADD72CF"/>
    <w:multiLevelType w:val="hybridMultilevel"/>
    <w:tmpl w:val="C58E8F3A"/>
    <w:lvl w:ilvl="0" w:tplc="C1DEED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262CC4"/>
    <w:multiLevelType w:val="hybridMultilevel"/>
    <w:tmpl w:val="0CD220B2"/>
    <w:lvl w:ilvl="0" w:tplc="A68CC916">
      <w:start w:val="1"/>
      <w:numFmt w:val="decimal"/>
      <w:lvlText w:val="%1."/>
      <w:lvlJc w:val="left"/>
      <w:pPr>
        <w:tabs>
          <w:tab w:val="num" w:pos="720"/>
        </w:tabs>
        <w:ind w:left="720" w:hanging="360"/>
      </w:pPr>
      <w:rPr>
        <w:b/>
      </w:rPr>
    </w:lvl>
    <w:lvl w:ilvl="1" w:tplc="7D081458">
      <w:start w:val="164"/>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3E8A85B8">
      <w:start w:val="1"/>
      <w:numFmt w:val="lowerLetter"/>
      <w:lvlText w:val="%4."/>
      <w:lvlJc w:val="left"/>
      <w:pPr>
        <w:tabs>
          <w:tab w:val="num" w:pos="2880"/>
        </w:tabs>
        <w:ind w:left="2880" w:hanging="360"/>
      </w:pPr>
    </w:lvl>
    <w:lvl w:ilvl="4" w:tplc="0072692E">
      <w:start w:val="1"/>
      <w:numFmt w:val="decimal"/>
      <w:lvlText w:val="%5."/>
      <w:lvlJc w:val="left"/>
      <w:pPr>
        <w:tabs>
          <w:tab w:val="num" w:pos="3600"/>
        </w:tabs>
        <w:ind w:left="3600" w:hanging="360"/>
      </w:pPr>
    </w:lvl>
    <w:lvl w:ilvl="5" w:tplc="962ECDCC">
      <w:start w:val="1"/>
      <w:numFmt w:val="decimal"/>
      <w:lvlText w:val="%6."/>
      <w:lvlJc w:val="left"/>
      <w:pPr>
        <w:tabs>
          <w:tab w:val="num" w:pos="4320"/>
        </w:tabs>
        <w:ind w:left="4320" w:hanging="360"/>
      </w:pPr>
    </w:lvl>
    <w:lvl w:ilvl="6" w:tplc="A8B0E7AA">
      <w:start w:val="1"/>
      <w:numFmt w:val="decimal"/>
      <w:lvlText w:val="%7."/>
      <w:lvlJc w:val="left"/>
      <w:pPr>
        <w:tabs>
          <w:tab w:val="num" w:pos="5040"/>
        </w:tabs>
        <w:ind w:left="5040" w:hanging="360"/>
      </w:pPr>
    </w:lvl>
    <w:lvl w:ilvl="7" w:tplc="19563700">
      <w:start w:val="1"/>
      <w:numFmt w:val="decimal"/>
      <w:lvlText w:val="%8."/>
      <w:lvlJc w:val="left"/>
      <w:pPr>
        <w:tabs>
          <w:tab w:val="num" w:pos="5760"/>
        </w:tabs>
        <w:ind w:left="5760" w:hanging="360"/>
      </w:pPr>
    </w:lvl>
    <w:lvl w:ilvl="8" w:tplc="59C68734">
      <w:start w:val="1"/>
      <w:numFmt w:val="decimal"/>
      <w:lvlText w:val="%9."/>
      <w:lvlJc w:val="left"/>
      <w:pPr>
        <w:tabs>
          <w:tab w:val="num" w:pos="6480"/>
        </w:tabs>
        <w:ind w:left="6480" w:hanging="360"/>
      </w:pPr>
    </w:lvl>
  </w:abstractNum>
  <w:abstractNum w:abstractNumId="21" w15:restartNumberingAfterBreak="0">
    <w:nsid w:val="40067394"/>
    <w:multiLevelType w:val="hybridMultilevel"/>
    <w:tmpl w:val="687E35CE"/>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2" w15:restartNumberingAfterBreak="0">
    <w:nsid w:val="454C35CF"/>
    <w:multiLevelType w:val="hybridMultilevel"/>
    <w:tmpl w:val="84DEDA24"/>
    <w:lvl w:ilvl="0" w:tplc="5F825EA0">
      <w:start w:val="1"/>
      <w:numFmt w:val="lowerLetter"/>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3" w15:restartNumberingAfterBreak="0">
    <w:nsid w:val="54FE5269"/>
    <w:multiLevelType w:val="hybridMultilevel"/>
    <w:tmpl w:val="BA444788"/>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4" w15:restartNumberingAfterBreak="0">
    <w:nsid w:val="59944468"/>
    <w:multiLevelType w:val="hybridMultilevel"/>
    <w:tmpl w:val="2CAA0450"/>
    <w:lvl w:ilvl="0" w:tplc="99C80568">
      <w:start w:val="1"/>
      <w:numFmt w:val="lowerRoman"/>
      <w:lvlText w:val="(%1)"/>
      <w:lvlJc w:val="left"/>
      <w:pPr>
        <w:ind w:left="1860" w:hanging="360"/>
      </w:pPr>
      <w:rPr>
        <w:rFonts w:hint="default"/>
      </w:rPr>
    </w:lvl>
    <w:lvl w:ilvl="1" w:tplc="18090019" w:tentative="1">
      <w:start w:val="1"/>
      <w:numFmt w:val="lowerLetter"/>
      <w:lvlText w:val="%2."/>
      <w:lvlJc w:val="left"/>
      <w:pPr>
        <w:ind w:left="2580" w:hanging="360"/>
      </w:pPr>
    </w:lvl>
    <w:lvl w:ilvl="2" w:tplc="1809001B" w:tentative="1">
      <w:start w:val="1"/>
      <w:numFmt w:val="lowerRoman"/>
      <w:lvlText w:val="%3."/>
      <w:lvlJc w:val="right"/>
      <w:pPr>
        <w:ind w:left="3300" w:hanging="180"/>
      </w:pPr>
    </w:lvl>
    <w:lvl w:ilvl="3" w:tplc="1809000F" w:tentative="1">
      <w:start w:val="1"/>
      <w:numFmt w:val="decimal"/>
      <w:lvlText w:val="%4."/>
      <w:lvlJc w:val="left"/>
      <w:pPr>
        <w:ind w:left="4020" w:hanging="360"/>
      </w:pPr>
    </w:lvl>
    <w:lvl w:ilvl="4" w:tplc="18090019" w:tentative="1">
      <w:start w:val="1"/>
      <w:numFmt w:val="lowerLetter"/>
      <w:lvlText w:val="%5."/>
      <w:lvlJc w:val="left"/>
      <w:pPr>
        <w:ind w:left="4740" w:hanging="360"/>
      </w:pPr>
    </w:lvl>
    <w:lvl w:ilvl="5" w:tplc="1809001B" w:tentative="1">
      <w:start w:val="1"/>
      <w:numFmt w:val="lowerRoman"/>
      <w:lvlText w:val="%6."/>
      <w:lvlJc w:val="right"/>
      <w:pPr>
        <w:ind w:left="5460" w:hanging="180"/>
      </w:pPr>
    </w:lvl>
    <w:lvl w:ilvl="6" w:tplc="1809000F" w:tentative="1">
      <w:start w:val="1"/>
      <w:numFmt w:val="decimal"/>
      <w:lvlText w:val="%7."/>
      <w:lvlJc w:val="left"/>
      <w:pPr>
        <w:ind w:left="6180" w:hanging="360"/>
      </w:pPr>
    </w:lvl>
    <w:lvl w:ilvl="7" w:tplc="18090019" w:tentative="1">
      <w:start w:val="1"/>
      <w:numFmt w:val="lowerLetter"/>
      <w:lvlText w:val="%8."/>
      <w:lvlJc w:val="left"/>
      <w:pPr>
        <w:ind w:left="6900" w:hanging="360"/>
      </w:pPr>
    </w:lvl>
    <w:lvl w:ilvl="8" w:tplc="1809001B" w:tentative="1">
      <w:start w:val="1"/>
      <w:numFmt w:val="lowerRoman"/>
      <w:lvlText w:val="%9."/>
      <w:lvlJc w:val="right"/>
      <w:pPr>
        <w:ind w:left="7620" w:hanging="180"/>
      </w:pPr>
    </w:lvl>
  </w:abstractNum>
  <w:abstractNum w:abstractNumId="25"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677F47BB"/>
    <w:multiLevelType w:val="hybridMultilevel"/>
    <w:tmpl w:val="A4B8A5C4"/>
    <w:lvl w:ilvl="0" w:tplc="99C8056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D3160"/>
    <w:multiLevelType w:val="hybridMultilevel"/>
    <w:tmpl w:val="F10868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5602A"/>
    <w:multiLevelType w:val="hybridMultilevel"/>
    <w:tmpl w:val="ED98A5BC"/>
    <w:lvl w:ilvl="0" w:tplc="7D081458">
      <w:start w:val="164"/>
      <w:numFmt w:val="bullet"/>
      <w:lvlText w:val="•"/>
      <w:lvlJc w:val="left"/>
      <w:pPr>
        <w:ind w:left="1789" w:hanging="360"/>
      </w:pPr>
      <w:rPr>
        <w:rFonts w:ascii="Times New Roman" w:hAnsi="Times New Roman" w:cs="Times New Roman" w:hint="default"/>
      </w:rPr>
    </w:lvl>
    <w:lvl w:ilvl="1" w:tplc="18090003">
      <w:start w:val="1"/>
      <w:numFmt w:val="bullet"/>
      <w:lvlText w:val="o"/>
      <w:lvlJc w:val="left"/>
      <w:pPr>
        <w:ind w:left="2509" w:hanging="360"/>
      </w:pPr>
      <w:rPr>
        <w:rFonts w:ascii="Courier New" w:hAnsi="Courier New" w:cs="Courier New" w:hint="default"/>
      </w:rPr>
    </w:lvl>
    <w:lvl w:ilvl="2" w:tplc="18090005">
      <w:start w:val="1"/>
      <w:numFmt w:val="bullet"/>
      <w:lvlText w:val=""/>
      <w:lvlJc w:val="left"/>
      <w:pPr>
        <w:ind w:left="3229" w:hanging="360"/>
      </w:pPr>
      <w:rPr>
        <w:rFonts w:ascii="Wingdings" w:hAnsi="Wingdings" w:hint="default"/>
      </w:rPr>
    </w:lvl>
    <w:lvl w:ilvl="3" w:tplc="18090001">
      <w:start w:val="1"/>
      <w:numFmt w:val="bullet"/>
      <w:lvlText w:val=""/>
      <w:lvlJc w:val="left"/>
      <w:pPr>
        <w:ind w:left="3949" w:hanging="360"/>
      </w:pPr>
      <w:rPr>
        <w:rFonts w:ascii="Symbol" w:hAnsi="Symbol" w:hint="default"/>
      </w:rPr>
    </w:lvl>
    <w:lvl w:ilvl="4" w:tplc="18090003">
      <w:start w:val="1"/>
      <w:numFmt w:val="bullet"/>
      <w:lvlText w:val="o"/>
      <w:lvlJc w:val="left"/>
      <w:pPr>
        <w:ind w:left="4669" w:hanging="360"/>
      </w:pPr>
      <w:rPr>
        <w:rFonts w:ascii="Courier New" w:hAnsi="Courier New" w:cs="Courier New" w:hint="default"/>
      </w:rPr>
    </w:lvl>
    <w:lvl w:ilvl="5" w:tplc="18090005">
      <w:start w:val="1"/>
      <w:numFmt w:val="bullet"/>
      <w:lvlText w:val=""/>
      <w:lvlJc w:val="left"/>
      <w:pPr>
        <w:ind w:left="5389" w:hanging="360"/>
      </w:pPr>
      <w:rPr>
        <w:rFonts w:ascii="Wingdings" w:hAnsi="Wingdings" w:hint="default"/>
      </w:rPr>
    </w:lvl>
    <w:lvl w:ilvl="6" w:tplc="18090001">
      <w:start w:val="1"/>
      <w:numFmt w:val="bullet"/>
      <w:lvlText w:val=""/>
      <w:lvlJc w:val="left"/>
      <w:pPr>
        <w:ind w:left="6109" w:hanging="360"/>
      </w:pPr>
      <w:rPr>
        <w:rFonts w:ascii="Symbol" w:hAnsi="Symbol" w:hint="default"/>
      </w:rPr>
    </w:lvl>
    <w:lvl w:ilvl="7" w:tplc="18090003">
      <w:start w:val="1"/>
      <w:numFmt w:val="bullet"/>
      <w:lvlText w:val="o"/>
      <w:lvlJc w:val="left"/>
      <w:pPr>
        <w:ind w:left="6829" w:hanging="360"/>
      </w:pPr>
      <w:rPr>
        <w:rFonts w:ascii="Courier New" w:hAnsi="Courier New" w:cs="Courier New" w:hint="default"/>
      </w:rPr>
    </w:lvl>
    <w:lvl w:ilvl="8" w:tplc="18090005">
      <w:start w:val="1"/>
      <w:numFmt w:val="bullet"/>
      <w:lvlText w:val=""/>
      <w:lvlJc w:val="left"/>
      <w:pPr>
        <w:ind w:left="7549" w:hanging="360"/>
      </w:pPr>
      <w:rPr>
        <w:rFonts w:ascii="Wingdings" w:hAnsi="Wingdings" w:hint="default"/>
      </w:rPr>
    </w:lvl>
  </w:abstractNum>
  <w:abstractNum w:abstractNumId="29" w15:restartNumberingAfterBreak="0">
    <w:nsid w:val="6C804C1E"/>
    <w:multiLevelType w:val="hybridMultilevel"/>
    <w:tmpl w:val="D0F4BF0C"/>
    <w:lvl w:ilvl="0" w:tplc="7D081458">
      <w:start w:val="164"/>
      <w:numFmt w:val="bullet"/>
      <w:lvlText w:val="•"/>
      <w:lvlJc w:val="left"/>
      <w:pPr>
        <w:ind w:left="1800" w:hanging="360"/>
      </w:pPr>
      <w:rPr>
        <w:rFonts w:ascii="Times New Roman" w:hAnsi="Times New Roman"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30" w15:restartNumberingAfterBreak="0">
    <w:nsid w:val="6F183F8E"/>
    <w:multiLevelType w:val="hybridMultilevel"/>
    <w:tmpl w:val="F0D83A46"/>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abstractNum w:abstractNumId="31"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A10C63"/>
    <w:multiLevelType w:val="hybridMultilevel"/>
    <w:tmpl w:val="C526D010"/>
    <w:lvl w:ilvl="0" w:tplc="7D081458">
      <w:start w:val="164"/>
      <w:numFmt w:val="bullet"/>
      <w:lvlText w:val="•"/>
      <w:lvlJc w:val="left"/>
      <w:pPr>
        <w:ind w:left="1854" w:hanging="360"/>
      </w:pPr>
      <w:rPr>
        <w:rFonts w:ascii="Times New Roman" w:hAnsi="Times New Roman" w:cs="Times New Roman" w:hint="default"/>
      </w:rPr>
    </w:lvl>
    <w:lvl w:ilvl="1" w:tplc="18090003">
      <w:start w:val="1"/>
      <w:numFmt w:val="bullet"/>
      <w:lvlText w:val="o"/>
      <w:lvlJc w:val="left"/>
      <w:pPr>
        <w:ind w:left="2574" w:hanging="360"/>
      </w:pPr>
      <w:rPr>
        <w:rFonts w:ascii="Courier New" w:hAnsi="Courier New" w:cs="Courier New" w:hint="default"/>
      </w:rPr>
    </w:lvl>
    <w:lvl w:ilvl="2" w:tplc="18090005">
      <w:start w:val="1"/>
      <w:numFmt w:val="bullet"/>
      <w:lvlText w:val=""/>
      <w:lvlJc w:val="left"/>
      <w:pPr>
        <w:ind w:left="3294" w:hanging="360"/>
      </w:pPr>
      <w:rPr>
        <w:rFonts w:ascii="Wingdings" w:hAnsi="Wingdings" w:hint="default"/>
      </w:rPr>
    </w:lvl>
    <w:lvl w:ilvl="3" w:tplc="18090001">
      <w:start w:val="1"/>
      <w:numFmt w:val="bullet"/>
      <w:lvlText w:val=""/>
      <w:lvlJc w:val="left"/>
      <w:pPr>
        <w:ind w:left="4014" w:hanging="360"/>
      </w:pPr>
      <w:rPr>
        <w:rFonts w:ascii="Symbol" w:hAnsi="Symbol" w:hint="default"/>
      </w:rPr>
    </w:lvl>
    <w:lvl w:ilvl="4" w:tplc="18090003">
      <w:start w:val="1"/>
      <w:numFmt w:val="bullet"/>
      <w:lvlText w:val="o"/>
      <w:lvlJc w:val="left"/>
      <w:pPr>
        <w:ind w:left="4734" w:hanging="360"/>
      </w:pPr>
      <w:rPr>
        <w:rFonts w:ascii="Courier New" w:hAnsi="Courier New" w:cs="Courier New" w:hint="default"/>
      </w:rPr>
    </w:lvl>
    <w:lvl w:ilvl="5" w:tplc="18090005">
      <w:start w:val="1"/>
      <w:numFmt w:val="bullet"/>
      <w:lvlText w:val=""/>
      <w:lvlJc w:val="left"/>
      <w:pPr>
        <w:ind w:left="5454" w:hanging="360"/>
      </w:pPr>
      <w:rPr>
        <w:rFonts w:ascii="Wingdings" w:hAnsi="Wingdings" w:hint="default"/>
      </w:rPr>
    </w:lvl>
    <w:lvl w:ilvl="6" w:tplc="18090001">
      <w:start w:val="1"/>
      <w:numFmt w:val="bullet"/>
      <w:lvlText w:val=""/>
      <w:lvlJc w:val="left"/>
      <w:pPr>
        <w:ind w:left="6174" w:hanging="360"/>
      </w:pPr>
      <w:rPr>
        <w:rFonts w:ascii="Symbol" w:hAnsi="Symbol" w:hint="default"/>
      </w:rPr>
    </w:lvl>
    <w:lvl w:ilvl="7" w:tplc="18090003">
      <w:start w:val="1"/>
      <w:numFmt w:val="bullet"/>
      <w:lvlText w:val="o"/>
      <w:lvlJc w:val="left"/>
      <w:pPr>
        <w:ind w:left="6894" w:hanging="360"/>
      </w:pPr>
      <w:rPr>
        <w:rFonts w:ascii="Courier New" w:hAnsi="Courier New" w:cs="Courier New" w:hint="default"/>
      </w:rPr>
    </w:lvl>
    <w:lvl w:ilvl="8" w:tplc="18090005">
      <w:start w:val="1"/>
      <w:numFmt w:val="bullet"/>
      <w:lvlText w:val=""/>
      <w:lvlJc w:val="left"/>
      <w:pPr>
        <w:ind w:left="7614" w:hanging="360"/>
      </w:pPr>
      <w:rPr>
        <w:rFonts w:ascii="Wingdings" w:hAnsi="Wingdings" w:hint="default"/>
      </w:rPr>
    </w:lvl>
  </w:abstractNum>
  <w:num w:numId="1" w16cid:durableId="794719716">
    <w:abstractNumId w:val="27"/>
  </w:num>
  <w:num w:numId="2" w16cid:durableId="1609116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912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047915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640382">
    <w:abstractNumId w:val="28"/>
  </w:num>
  <w:num w:numId="6" w16cid:durableId="439374697">
    <w:abstractNumId w:val="11"/>
  </w:num>
  <w:num w:numId="7" w16cid:durableId="175118835">
    <w:abstractNumId w:val="30"/>
  </w:num>
  <w:num w:numId="8" w16cid:durableId="974288981">
    <w:abstractNumId w:val="29"/>
  </w:num>
  <w:num w:numId="9" w16cid:durableId="308051883">
    <w:abstractNumId w:val="23"/>
  </w:num>
  <w:num w:numId="10" w16cid:durableId="875120635">
    <w:abstractNumId w:val="1"/>
  </w:num>
  <w:num w:numId="11" w16cid:durableId="1801610693">
    <w:abstractNumId w:val="32"/>
  </w:num>
  <w:num w:numId="12" w16cid:durableId="777021352">
    <w:abstractNumId w:val="12"/>
  </w:num>
  <w:num w:numId="13" w16cid:durableId="784809061">
    <w:abstractNumId w:val="15"/>
  </w:num>
  <w:num w:numId="14" w16cid:durableId="1113285668">
    <w:abstractNumId w:val="21"/>
  </w:num>
  <w:num w:numId="15" w16cid:durableId="579801575">
    <w:abstractNumId w:val="5"/>
  </w:num>
  <w:num w:numId="16" w16cid:durableId="1468746076">
    <w:abstractNumId w:val="3"/>
  </w:num>
  <w:num w:numId="17" w16cid:durableId="2127002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97714">
    <w:abstractNumId w:val="8"/>
  </w:num>
  <w:num w:numId="19" w16cid:durableId="304512000">
    <w:abstractNumId w:val="6"/>
  </w:num>
  <w:num w:numId="20" w16cid:durableId="190537724">
    <w:abstractNumId w:val="13"/>
  </w:num>
  <w:num w:numId="21" w16cid:durableId="1319189344">
    <w:abstractNumId w:val="9"/>
  </w:num>
  <w:num w:numId="22" w16cid:durableId="1290667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7928923">
    <w:abstractNumId w:val="7"/>
  </w:num>
  <w:num w:numId="24" w16cid:durableId="1919899285">
    <w:abstractNumId w:val="26"/>
  </w:num>
  <w:num w:numId="25" w16cid:durableId="2089883504">
    <w:abstractNumId w:val="0"/>
  </w:num>
  <w:num w:numId="26" w16cid:durableId="555245218">
    <w:abstractNumId w:val="24"/>
  </w:num>
  <w:num w:numId="27" w16cid:durableId="1066950454">
    <w:abstractNumId w:val="2"/>
  </w:num>
  <w:num w:numId="28" w16cid:durableId="1435514016">
    <w:abstractNumId w:val="4"/>
  </w:num>
  <w:num w:numId="29" w16cid:durableId="319961916">
    <w:abstractNumId w:val="22"/>
  </w:num>
  <w:num w:numId="30" w16cid:durableId="1594625856">
    <w:abstractNumId w:val="16"/>
  </w:num>
  <w:num w:numId="31" w16cid:durableId="1191066711">
    <w:abstractNumId w:val="10"/>
  </w:num>
  <w:num w:numId="32" w16cid:durableId="288048813">
    <w:abstractNumId w:val="14"/>
  </w:num>
  <w:num w:numId="33" w16cid:durableId="746727452">
    <w:abstractNumId w:val="19"/>
  </w:num>
  <w:num w:numId="34" w16cid:durableId="1584989579">
    <w:abstractNumId w:val="31"/>
  </w:num>
  <w:num w:numId="35" w16cid:durableId="1498300122">
    <w:abstractNumId w:val="18"/>
  </w:num>
  <w:num w:numId="36" w16cid:durableId="15462147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03"/>
    <w:rsid w:val="00002CF6"/>
    <w:rsid w:val="00003288"/>
    <w:rsid w:val="000079AF"/>
    <w:rsid w:val="00011ED3"/>
    <w:rsid w:val="0002199B"/>
    <w:rsid w:val="000228E6"/>
    <w:rsid w:val="000342BF"/>
    <w:rsid w:val="000351BC"/>
    <w:rsid w:val="000367D2"/>
    <w:rsid w:val="0004018B"/>
    <w:rsid w:val="000406D1"/>
    <w:rsid w:val="000461C6"/>
    <w:rsid w:val="000503CC"/>
    <w:rsid w:val="000548D3"/>
    <w:rsid w:val="00055A1E"/>
    <w:rsid w:val="000569EF"/>
    <w:rsid w:val="00057155"/>
    <w:rsid w:val="00060CB4"/>
    <w:rsid w:val="00062C02"/>
    <w:rsid w:val="00063171"/>
    <w:rsid w:val="000666E0"/>
    <w:rsid w:val="00066D65"/>
    <w:rsid w:val="0007015D"/>
    <w:rsid w:val="00076E1C"/>
    <w:rsid w:val="0007798D"/>
    <w:rsid w:val="0008048D"/>
    <w:rsid w:val="000933FC"/>
    <w:rsid w:val="000942FD"/>
    <w:rsid w:val="00097724"/>
    <w:rsid w:val="000A3D38"/>
    <w:rsid w:val="000A4911"/>
    <w:rsid w:val="000B5946"/>
    <w:rsid w:val="000C4082"/>
    <w:rsid w:val="000C49E4"/>
    <w:rsid w:val="000C6A1C"/>
    <w:rsid w:val="000D32E1"/>
    <w:rsid w:val="000D6DE7"/>
    <w:rsid w:val="000E0C39"/>
    <w:rsid w:val="000E743D"/>
    <w:rsid w:val="000F13C0"/>
    <w:rsid w:val="000F140A"/>
    <w:rsid w:val="000F28AE"/>
    <w:rsid w:val="000F3B11"/>
    <w:rsid w:val="000F4040"/>
    <w:rsid w:val="000F498E"/>
    <w:rsid w:val="000F51F8"/>
    <w:rsid w:val="001002F7"/>
    <w:rsid w:val="00102E20"/>
    <w:rsid w:val="00104371"/>
    <w:rsid w:val="001063D5"/>
    <w:rsid w:val="00110DD4"/>
    <w:rsid w:val="001143E8"/>
    <w:rsid w:val="00115DB5"/>
    <w:rsid w:val="00117142"/>
    <w:rsid w:val="00120B4F"/>
    <w:rsid w:val="0013271B"/>
    <w:rsid w:val="00141568"/>
    <w:rsid w:val="00141B5B"/>
    <w:rsid w:val="00146116"/>
    <w:rsid w:val="0015649F"/>
    <w:rsid w:val="00157699"/>
    <w:rsid w:val="001603A8"/>
    <w:rsid w:val="00162210"/>
    <w:rsid w:val="00167FBD"/>
    <w:rsid w:val="00170162"/>
    <w:rsid w:val="00171205"/>
    <w:rsid w:val="00174191"/>
    <w:rsid w:val="0018023A"/>
    <w:rsid w:val="00180BA7"/>
    <w:rsid w:val="00181211"/>
    <w:rsid w:val="0018239E"/>
    <w:rsid w:val="00187795"/>
    <w:rsid w:val="001909B8"/>
    <w:rsid w:val="001919AE"/>
    <w:rsid w:val="00192089"/>
    <w:rsid w:val="001942F2"/>
    <w:rsid w:val="00194D78"/>
    <w:rsid w:val="0019722C"/>
    <w:rsid w:val="001A28E1"/>
    <w:rsid w:val="001A48CA"/>
    <w:rsid w:val="001A6BFD"/>
    <w:rsid w:val="001A7821"/>
    <w:rsid w:val="001B67D1"/>
    <w:rsid w:val="001B6AEF"/>
    <w:rsid w:val="001C63B5"/>
    <w:rsid w:val="001C6A43"/>
    <w:rsid w:val="001D32E6"/>
    <w:rsid w:val="001D734A"/>
    <w:rsid w:val="001E1032"/>
    <w:rsid w:val="001E2017"/>
    <w:rsid w:val="001E6499"/>
    <w:rsid w:val="001F1142"/>
    <w:rsid w:val="001F14C1"/>
    <w:rsid w:val="0020000A"/>
    <w:rsid w:val="00201539"/>
    <w:rsid w:val="00203BBA"/>
    <w:rsid w:val="00210008"/>
    <w:rsid w:val="00211B15"/>
    <w:rsid w:val="00211DC4"/>
    <w:rsid w:val="00213697"/>
    <w:rsid w:val="00214FCC"/>
    <w:rsid w:val="00217BE6"/>
    <w:rsid w:val="00220A37"/>
    <w:rsid w:val="00221B77"/>
    <w:rsid w:val="002223B2"/>
    <w:rsid w:val="00222467"/>
    <w:rsid w:val="00224202"/>
    <w:rsid w:val="002374E8"/>
    <w:rsid w:val="0024246A"/>
    <w:rsid w:val="002438B2"/>
    <w:rsid w:val="00246C17"/>
    <w:rsid w:val="00247C49"/>
    <w:rsid w:val="00247EFE"/>
    <w:rsid w:val="002505D2"/>
    <w:rsid w:val="002515ED"/>
    <w:rsid w:val="00254942"/>
    <w:rsid w:val="002564DC"/>
    <w:rsid w:val="00256601"/>
    <w:rsid w:val="00260A56"/>
    <w:rsid w:val="002617DD"/>
    <w:rsid w:val="00261D78"/>
    <w:rsid w:val="00265670"/>
    <w:rsid w:val="0027284D"/>
    <w:rsid w:val="00274F15"/>
    <w:rsid w:val="00283EC3"/>
    <w:rsid w:val="00286B9B"/>
    <w:rsid w:val="002875D2"/>
    <w:rsid w:val="00294322"/>
    <w:rsid w:val="00295DC3"/>
    <w:rsid w:val="002979E8"/>
    <w:rsid w:val="002B09EB"/>
    <w:rsid w:val="002B0A54"/>
    <w:rsid w:val="002B31F8"/>
    <w:rsid w:val="002B33BD"/>
    <w:rsid w:val="002B3D54"/>
    <w:rsid w:val="002B5039"/>
    <w:rsid w:val="002B5F0C"/>
    <w:rsid w:val="002B6757"/>
    <w:rsid w:val="002B6BE9"/>
    <w:rsid w:val="002C473E"/>
    <w:rsid w:val="002C5C8B"/>
    <w:rsid w:val="002D0621"/>
    <w:rsid w:val="002D0DDC"/>
    <w:rsid w:val="002D15E5"/>
    <w:rsid w:val="002D29D8"/>
    <w:rsid w:val="002E1CEF"/>
    <w:rsid w:val="002E33E4"/>
    <w:rsid w:val="002E3729"/>
    <w:rsid w:val="002E4795"/>
    <w:rsid w:val="002E6788"/>
    <w:rsid w:val="002F79D5"/>
    <w:rsid w:val="003044D8"/>
    <w:rsid w:val="00304BFD"/>
    <w:rsid w:val="003113B9"/>
    <w:rsid w:val="00311903"/>
    <w:rsid w:val="003139D1"/>
    <w:rsid w:val="00314384"/>
    <w:rsid w:val="00314F56"/>
    <w:rsid w:val="003271AE"/>
    <w:rsid w:val="00330236"/>
    <w:rsid w:val="0033078B"/>
    <w:rsid w:val="00333939"/>
    <w:rsid w:val="00333F61"/>
    <w:rsid w:val="00337C42"/>
    <w:rsid w:val="00350407"/>
    <w:rsid w:val="003536FA"/>
    <w:rsid w:val="00355D80"/>
    <w:rsid w:val="00356010"/>
    <w:rsid w:val="00362768"/>
    <w:rsid w:val="00363D6F"/>
    <w:rsid w:val="003657B8"/>
    <w:rsid w:val="0037075E"/>
    <w:rsid w:val="003740EC"/>
    <w:rsid w:val="003775AD"/>
    <w:rsid w:val="00382E27"/>
    <w:rsid w:val="00384044"/>
    <w:rsid w:val="00385B7C"/>
    <w:rsid w:val="003875BB"/>
    <w:rsid w:val="003917DE"/>
    <w:rsid w:val="00391F65"/>
    <w:rsid w:val="00397F86"/>
    <w:rsid w:val="003A0C4F"/>
    <w:rsid w:val="003A33AF"/>
    <w:rsid w:val="003A3C06"/>
    <w:rsid w:val="003A4A7E"/>
    <w:rsid w:val="003A690F"/>
    <w:rsid w:val="003B3AAF"/>
    <w:rsid w:val="003C1E65"/>
    <w:rsid w:val="003C2A24"/>
    <w:rsid w:val="003C2A51"/>
    <w:rsid w:val="003C4F8F"/>
    <w:rsid w:val="003D308A"/>
    <w:rsid w:val="003E3890"/>
    <w:rsid w:val="003E4347"/>
    <w:rsid w:val="003E50EB"/>
    <w:rsid w:val="003E79EC"/>
    <w:rsid w:val="003E7E9B"/>
    <w:rsid w:val="003F1DCE"/>
    <w:rsid w:val="003F371A"/>
    <w:rsid w:val="003F595E"/>
    <w:rsid w:val="00406403"/>
    <w:rsid w:val="00417587"/>
    <w:rsid w:val="00417A42"/>
    <w:rsid w:val="00420734"/>
    <w:rsid w:val="00422C02"/>
    <w:rsid w:val="00431AC7"/>
    <w:rsid w:val="00437819"/>
    <w:rsid w:val="00440415"/>
    <w:rsid w:val="00440DD2"/>
    <w:rsid w:val="0045093E"/>
    <w:rsid w:val="004527BD"/>
    <w:rsid w:val="0045586D"/>
    <w:rsid w:val="00455B68"/>
    <w:rsid w:val="0045752C"/>
    <w:rsid w:val="004623ED"/>
    <w:rsid w:val="0046551A"/>
    <w:rsid w:val="00466AD3"/>
    <w:rsid w:val="00470AE4"/>
    <w:rsid w:val="00473442"/>
    <w:rsid w:val="004747EC"/>
    <w:rsid w:val="00483B39"/>
    <w:rsid w:val="00485512"/>
    <w:rsid w:val="004857AA"/>
    <w:rsid w:val="0048742D"/>
    <w:rsid w:val="00490050"/>
    <w:rsid w:val="0049795A"/>
    <w:rsid w:val="004B3C5E"/>
    <w:rsid w:val="004B4888"/>
    <w:rsid w:val="004B5C87"/>
    <w:rsid w:val="004C196C"/>
    <w:rsid w:val="004C24E6"/>
    <w:rsid w:val="004C3395"/>
    <w:rsid w:val="004C4C6E"/>
    <w:rsid w:val="004C5978"/>
    <w:rsid w:val="004C6F17"/>
    <w:rsid w:val="004D0CAE"/>
    <w:rsid w:val="004D16F2"/>
    <w:rsid w:val="004D1B8D"/>
    <w:rsid w:val="004D7CB8"/>
    <w:rsid w:val="004E6B5E"/>
    <w:rsid w:val="004F10CB"/>
    <w:rsid w:val="004F1776"/>
    <w:rsid w:val="004F39C3"/>
    <w:rsid w:val="004F5620"/>
    <w:rsid w:val="004F605B"/>
    <w:rsid w:val="004F69CE"/>
    <w:rsid w:val="004F6A87"/>
    <w:rsid w:val="00501481"/>
    <w:rsid w:val="00502C64"/>
    <w:rsid w:val="00510443"/>
    <w:rsid w:val="005109B5"/>
    <w:rsid w:val="00511DAF"/>
    <w:rsid w:val="00512C41"/>
    <w:rsid w:val="005149D0"/>
    <w:rsid w:val="0051760E"/>
    <w:rsid w:val="00521A5F"/>
    <w:rsid w:val="00522DF3"/>
    <w:rsid w:val="00525258"/>
    <w:rsid w:val="00526B28"/>
    <w:rsid w:val="00530DD9"/>
    <w:rsid w:val="005329B8"/>
    <w:rsid w:val="00532D0B"/>
    <w:rsid w:val="005401EC"/>
    <w:rsid w:val="005407F7"/>
    <w:rsid w:val="00541D80"/>
    <w:rsid w:val="005453E8"/>
    <w:rsid w:val="00556229"/>
    <w:rsid w:val="005567CB"/>
    <w:rsid w:val="00557118"/>
    <w:rsid w:val="00563140"/>
    <w:rsid w:val="0056501F"/>
    <w:rsid w:val="005656C5"/>
    <w:rsid w:val="00566FDB"/>
    <w:rsid w:val="00572F80"/>
    <w:rsid w:val="005762A0"/>
    <w:rsid w:val="00577D98"/>
    <w:rsid w:val="0058029C"/>
    <w:rsid w:val="00583916"/>
    <w:rsid w:val="00591778"/>
    <w:rsid w:val="0059207A"/>
    <w:rsid w:val="005920A3"/>
    <w:rsid w:val="005946FE"/>
    <w:rsid w:val="005A2102"/>
    <w:rsid w:val="005A3800"/>
    <w:rsid w:val="005A5EE2"/>
    <w:rsid w:val="005B0A4F"/>
    <w:rsid w:val="005C0BDF"/>
    <w:rsid w:val="005C20C0"/>
    <w:rsid w:val="005C4351"/>
    <w:rsid w:val="005C4E81"/>
    <w:rsid w:val="005D0819"/>
    <w:rsid w:val="005D30FA"/>
    <w:rsid w:val="005D35EF"/>
    <w:rsid w:val="005D6004"/>
    <w:rsid w:val="005E42B7"/>
    <w:rsid w:val="005E4B06"/>
    <w:rsid w:val="005E5AE5"/>
    <w:rsid w:val="005F755D"/>
    <w:rsid w:val="005F799F"/>
    <w:rsid w:val="006015EC"/>
    <w:rsid w:val="00607471"/>
    <w:rsid w:val="006100A3"/>
    <w:rsid w:val="00613C9D"/>
    <w:rsid w:val="00614911"/>
    <w:rsid w:val="00614F5F"/>
    <w:rsid w:val="006319E4"/>
    <w:rsid w:val="006360DA"/>
    <w:rsid w:val="006363EF"/>
    <w:rsid w:val="006376AF"/>
    <w:rsid w:val="006402F7"/>
    <w:rsid w:val="0064747F"/>
    <w:rsid w:val="006618C3"/>
    <w:rsid w:val="0066307B"/>
    <w:rsid w:val="006656C7"/>
    <w:rsid w:val="00675057"/>
    <w:rsid w:val="006753E7"/>
    <w:rsid w:val="00677F81"/>
    <w:rsid w:val="006809EE"/>
    <w:rsid w:val="00684EA8"/>
    <w:rsid w:val="00685189"/>
    <w:rsid w:val="00685A6E"/>
    <w:rsid w:val="00686581"/>
    <w:rsid w:val="006874D7"/>
    <w:rsid w:val="006877B3"/>
    <w:rsid w:val="00691B69"/>
    <w:rsid w:val="00692945"/>
    <w:rsid w:val="0069352B"/>
    <w:rsid w:val="00694A59"/>
    <w:rsid w:val="0069600C"/>
    <w:rsid w:val="00696B36"/>
    <w:rsid w:val="006A20E5"/>
    <w:rsid w:val="006A4611"/>
    <w:rsid w:val="006B28FC"/>
    <w:rsid w:val="006B3880"/>
    <w:rsid w:val="006B4882"/>
    <w:rsid w:val="006B7E9C"/>
    <w:rsid w:val="006C2CF1"/>
    <w:rsid w:val="006C530E"/>
    <w:rsid w:val="006C7175"/>
    <w:rsid w:val="006C71E4"/>
    <w:rsid w:val="006D2B4C"/>
    <w:rsid w:val="006D3A0E"/>
    <w:rsid w:val="006E2978"/>
    <w:rsid w:val="006E4027"/>
    <w:rsid w:val="006E635F"/>
    <w:rsid w:val="006F477F"/>
    <w:rsid w:val="006F7398"/>
    <w:rsid w:val="006F7AD5"/>
    <w:rsid w:val="0070107C"/>
    <w:rsid w:val="00701994"/>
    <w:rsid w:val="00702118"/>
    <w:rsid w:val="007030C4"/>
    <w:rsid w:val="00704A74"/>
    <w:rsid w:val="00707959"/>
    <w:rsid w:val="007079AD"/>
    <w:rsid w:val="00717862"/>
    <w:rsid w:val="0072027D"/>
    <w:rsid w:val="00721D54"/>
    <w:rsid w:val="007274DD"/>
    <w:rsid w:val="0073415E"/>
    <w:rsid w:val="0073419C"/>
    <w:rsid w:val="00734844"/>
    <w:rsid w:val="0073645F"/>
    <w:rsid w:val="00741F84"/>
    <w:rsid w:val="00744F3F"/>
    <w:rsid w:val="00745057"/>
    <w:rsid w:val="007511EB"/>
    <w:rsid w:val="00752BFF"/>
    <w:rsid w:val="00754512"/>
    <w:rsid w:val="00754538"/>
    <w:rsid w:val="00755F39"/>
    <w:rsid w:val="00760CFB"/>
    <w:rsid w:val="0076161C"/>
    <w:rsid w:val="00765265"/>
    <w:rsid w:val="007662E7"/>
    <w:rsid w:val="00776E69"/>
    <w:rsid w:val="0077795B"/>
    <w:rsid w:val="007800BE"/>
    <w:rsid w:val="00782BBC"/>
    <w:rsid w:val="00786136"/>
    <w:rsid w:val="007869D0"/>
    <w:rsid w:val="0078748D"/>
    <w:rsid w:val="00797A3E"/>
    <w:rsid w:val="007B45D0"/>
    <w:rsid w:val="007B4677"/>
    <w:rsid w:val="007C0136"/>
    <w:rsid w:val="007C04D2"/>
    <w:rsid w:val="007C4487"/>
    <w:rsid w:val="007C77B9"/>
    <w:rsid w:val="007C7D92"/>
    <w:rsid w:val="007D1471"/>
    <w:rsid w:val="007D46DD"/>
    <w:rsid w:val="007E0237"/>
    <w:rsid w:val="007E102D"/>
    <w:rsid w:val="007E244B"/>
    <w:rsid w:val="007E432D"/>
    <w:rsid w:val="007F2B9F"/>
    <w:rsid w:val="007F34A1"/>
    <w:rsid w:val="007F3A17"/>
    <w:rsid w:val="00802707"/>
    <w:rsid w:val="0080740C"/>
    <w:rsid w:val="00810002"/>
    <w:rsid w:val="00811E3C"/>
    <w:rsid w:val="008161AE"/>
    <w:rsid w:val="00816379"/>
    <w:rsid w:val="008206C2"/>
    <w:rsid w:val="00822011"/>
    <w:rsid w:val="00824BF4"/>
    <w:rsid w:val="00830C04"/>
    <w:rsid w:val="00834B29"/>
    <w:rsid w:val="00835793"/>
    <w:rsid w:val="008428E1"/>
    <w:rsid w:val="00845458"/>
    <w:rsid w:val="008468F4"/>
    <w:rsid w:val="00850CCA"/>
    <w:rsid w:val="00851CA9"/>
    <w:rsid w:val="00856AF9"/>
    <w:rsid w:val="00857A2A"/>
    <w:rsid w:val="00860A28"/>
    <w:rsid w:val="008613F4"/>
    <w:rsid w:val="008661D2"/>
    <w:rsid w:val="00867B06"/>
    <w:rsid w:val="008702E2"/>
    <w:rsid w:val="00870B60"/>
    <w:rsid w:val="0087111A"/>
    <w:rsid w:val="008731F7"/>
    <w:rsid w:val="008756EA"/>
    <w:rsid w:val="00875F89"/>
    <w:rsid w:val="0087606E"/>
    <w:rsid w:val="00877077"/>
    <w:rsid w:val="00880487"/>
    <w:rsid w:val="00880D7A"/>
    <w:rsid w:val="00883B9D"/>
    <w:rsid w:val="00891BA3"/>
    <w:rsid w:val="00894E5A"/>
    <w:rsid w:val="008A0FBE"/>
    <w:rsid w:val="008A244D"/>
    <w:rsid w:val="008A3DC5"/>
    <w:rsid w:val="008B1DF1"/>
    <w:rsid w:val="008B2151"/>
    <w:rsid w:val="008B46F1"/>
    <w:rsid w:val="008B4B87"/>
    <w:rsid w:val="008B7BEA"/>
    <w:rsid w:val="008D0120"/>
    <w:rsid w:val="008D16BC"/>
    <w:rsid w:val="008D1C53"/>
    <w:rsid w:val="008D3686"/>
    <w:rsid w:val="008D4B04"/>
    <w:rsid w:val="008D76F3"/>
    <w:rsid w:val="008E0941"/>
    <w:rsid w:val="008E4650"/>
    <w:rsid w:val="008F0CB4"/>
    <w:rsid w:val="008F2ADB"/>
    <w:rsid w:val="008F51F9"/>
    <w:rsid w:val="008F739D"/>
    <w:rsid w:val="0090644F"/>
    <w:rsid w:val="009069EB"/>
    <w:rsid w:val="009101D0"/>
    <w:rsid w:val="00910A71"/>
    <w:rsid w:val="00913BA3"/>
    <w:rsid w:val="00914ECD"/>
    <w:rsid w:val="009172D1"/>
    <w:rsid w:val="00917DB8"/>
    <w:rsid w:val="00925351"/>
    <w:rsid w:val="00931443"/>
    <w:rsid w:val="00932947"/>
    <w:rsid w:val="00933524"/>
    <w:rsid w:val="00933F97"/>
    <w:rsid w:val="009411F6"/>
    <w:rsid w:val="00944A75"/>
    <w:rsid w:val="00945317"/>
    <w:rsid w:val="00950171"/>
    <w:rsid w:val="00953B15"/>
    <w:rsid w:val="00954434"/>
    <w:rsid w:val="00955588"/>
    <w:rsid w:val="00960624"/>
    <w:rsid w:val="00964C2C"/>
    <w:rsid w:val="00964F95"/>
    <w:rsid w:val="00970AB9"/>
    <w:rsid w:val="0097289A"/>
    <w:rsid w:val="00974A52"/>
    <w:rsid w:val="00977494"/>
    <w:rsid w:val="009775FC"/>
    <w:rsid w:val="00977691"/>
    <w:rsid w:val="00981849"/>
    <w:rsid w:val="0098550F"/>
    <w:rsid w:val="0098581A"/>
    <w:rsid w:val="00985C1A"/>
    <w:rsid w:val="009A7353"/>
    <w:rsid w:val="009B0467"/>
    <w:rsid w:val="009B7718"/>
    <w:rsid w:val="009C2E4B"/>
    <w:rsid w:val="009C4C46"/>
    <w:rsid w:val="009D00C6"/>
    <w:rsid w:val="009D33C8"/>
    <w:rsid w:val="009D55AC"/>
    <w:rsid w:val="009D55C9"/>
    <w:rsid w:val="009D65F4"/>
    <w:rsid w:val="009D76FA"/>
    <w:rsid w:val="009F32DD"/>
    <w:rsid w:val="009F7F86"/>
    <w:rsid w:val="00A038AB"/>
    <w:rsid w:val="00A03903"/>
    <w:rsid w:val="00A11DC9"/>
    <w:rsid w:val="00A20116"/>
    <w:rsid w:val="00A206DB"/>
    <w:rsid w:val="00A30176"/>
    <w:rsid w:val="00A43619"/>
    <w:rsid w:val="00A45C89"/>
    <w:rsid w:val="00A52688"/>
    <w:rsid w:val="00A53EE8"/>
    <w:rsid w:val="00A55E95"/>
    <w:rsid w:val="00A564A2"/>
    <w:rsid w:val="00A56EEB"/>
    <w:rsid w:val="00A61BA2"/>
    <w:rsid w:val="00A63702"/>
    <w:rsid w:val="00A63A7D"/>
    <w:rsid w:val="00A7054F"/>
    <w:rsid w:val="00A73B51"/>
    <w:rsid w:val="00A7490D"/>
    <w:rsid w:val="00A74A1B"/>
    <w:rsid w:val="00A87540"/>
    <w:rsid w:val="00A94884"/>
    <w:rsid w:val="00A950EC"/>
    <w:rsid w:val="00A960A7"/>
    <w:rsid w:val="00AA03DB"/>
    <w:rsid w:val="00AA4A49"/>
    <w:rsid w:val="00AA7CEE"/>
    <w:rsid w:val="00AB10EC"/>
    <w:rsid w:val="00AB2C52"/>
    <w:rsid w:val="00AB53C2"/>
    <w:rsid w:val="00AB592D"/>
    <w:rsid w:val="00AC3782"/>
    <w:rsid w:val="00AD1D06"/>
    <w:rsid w:val="00AD2180"/>
    <w:rsid w:val="00AD24B4"/>
    <w:rsid w:val="00AD6CD1"/>
    <w:rsid w:val="00AE5066"/>
    <w:rsid w:val="00AE607C"/>
    <w:rsid w:val="00AF41FE"/>
    <w:rsid w:val="00AF51F9"/>
    <w:rsid w:val="00AF568B"/>
    <w:rsid w:val="00B0279E"/>
    <w:rsid w:val="00B058E8"/>
    <w:rsid w:val="00B061E3"/>
    <w:rsid w:val="00B075F3"/>
    <w:rsid w:val="00B12C42"/>
    <w:rsid w:val="00B150A0"/>
    <w:rsid w:val="00B15434"/>
    <w:rsid w:val="00B1713D"/>
    <w:rsid w:val="00B219D9"/>
    <w:rsid w:val="00B21A92"/>
    <w:rsid w:val="00B26301"/>
    <w:rsid w:val="00B2657A"/>
    <w:rsid w:val="00B34CF0"/>
    <w:rsid w:val="00B34D3C"/>
    <w:rsid w:val="00B371A9"/>
    <w:rsid w:val="00B37C84"/>
    <w:rsid w:val="00B42AEE"/>
    <w:rsid w:val="00B45570"/>
    <w:rsid w:val="00B47FD9"/>
    <w:rsid w:val="00B5083B"/>
    <w:rsid w:val="00B51E24"/>
    <w:rsid w:val="00B52512"/>
    <w:rsid w:val="00B53D08"/>
    <w:rsid w:val="00B54A11"/>
    <w:rsid w:val="00B55F3E"/>
    <w:rsid w:val="00B55FB7"/>
    <w:rsid w:val="00B565CF"/>
    <w:rsid w:val="00B57250"/>
    <w:rsid w:val="00B60793"/>
    <w:rsid w:val="00B6134E"/>
    <w:rsid w:val="00B6376C"/>
    <w:rsid w:val="00B675F1"/>
    <w:rsid w:val="00B6765D"/>
    <w:rsid w:val="00B7159F"/>
    <w:rsid w:val="00B738F2"/>
    <w:rsid w:val="00B74746"/>
    <w:rsid w:val="00B827DD"/>
    <w:rsid w:val="00B85A46"/>
    <w:rsid w:val="00B86D60"/>
    <w:rsid w:val="00B8732E"/>
    <w:rsid w:val="00B956ED"/>
    <w:rsid w:val="00B95BCF"/>
    <w:rsid w:val="00BB3D10"/>
    <w:rsid w:val="00BB4199"/>
    <w:rsid w:val="00BB42A0"/>
    <w:rsid w:val="00BB53AF"/>
    <w:rsid w:val="00BC5C68"/>
    <w:rsid w:val="00BC6C40"/>
    <w:rsid w:val="00BD1307"/>
    <w:rsid w:val="00BD6756"/>
    <w:rsid w:val="00BE043F"/>
    <w:rsid w:val="00BE09EB"/>
    <w:rsid w:val="00BE23C5"/>
    <w:rsid w:val="00BE62F4"/>
    <w:rsid w:val="00BF3E3F"/>
    <w:rsid w:val="00BF49E0"/>
    <w:rsid w:val="00BF7181"/>
    <w:rsid w:val="00C0162C"/>
    <w:rsid w:val="00C046F6"/>
    <w:rsid w:val="00C12554"/>
    <w:rsid w:val="00C12EA0"/>
    <w:rsid w:val="00C23A06"/>
    <w:rsid w:val="00C24E42"/>
    <w:rsid w:val="00C25074"/>
    <w:rsid w:val="00C25607"/>
    <w:rsid w:val="00C32682"/>
    <w:rsid w:val="00C36557"/>
    <w:rsid w:val="00C432A8"/>
    <w:rsid w:val="00C438AD"/>
    <w:rsid w:val="00C474A7"/>
    <w:rsid w:val="00C47D67"/>
    <w:rsid w:val="00C517DF"/>
    <w:rsid w:val="00C5745C"/>
    <w:rsid w:val="00C577E5"/>
    <w:rsid w:val="00C610E8"/>
    <w:rsid w:val="00C74256"/>
    <w:rsid w:val="00C74A9B"/>
    <w:rsid w:val="00C756DB"/>
    <w:rsid w:val="00C82B3C"/>
    <w:rsid w:val="00C835D5"/>
    <w:rsid w:val="00C83DC4"/>
    <w:rsid w:val="00C87F80"/>
    <w:rsid w:val="00C915C3"/>
    <w:rsid w:val="00C96732"/>
    <w:rsid w:val="00CA0C85"/>
    <w:rsid w:val="00CA133A"/>
    <w:rsid w:val="00CA685A"/>
    <w:rsid w:val="00CA6A1B"/>
    <w:rsid w:val="00CB1DC8"/>
    <w:rsid w:val="00CB6669"/>
    <w:rsid w:val="00CC4A9B"/>
    <w:rsid w:val="00CC5886"/>
    <w:rsid w:val="00CD06B0"/>
    <w:rsid w:val="00CD1A5A"/>
    <w:rsid w:val="00CD32E1"/>
    <w:rsid w:val="00CD3305"/>
    <w:rsid w:val="00CD629B"/>
    <w:rsid w:val="00CD7091"/>
    <w:rsid w:val="00CD7659"/>
    <w:rsid w:val="00CE0295"/>
    <w:rsid w:val="00CE0E56"/>
    <w:rsid w:val="00CE4A37"/>
    <w:rsid w:val="00CF0C8E"/>
    <w:rsid w:val="00CF263D"/>
    <w:rsid w:val="00CF31AD"/>
    <w:rsid w:val="00CF4919"/>
    <w:rsid w:val="00CF6A23"/>
    <w:rsid w:val="00CF7B4A"/>
    <w:rsid w:val="00CF7B4D"/>
    <w:rsid w:val="00CF7C13"/>
    <w:rsid w:val="00D01E8C"/>
    <w:rsid w:val="00D07891"/>
    <w:rsid w:val="00D100AC"/>
    <w:rsid w:val="00D11A5A"/>
    <w:rsid w:val="00D12467"/>
    <w:rsid w:val="00D13E14"/>
    <w:rsid w:val="00D1422A"/>
    <w:rsid w:val="00D2069E"/>
    <w:rsid w:val="00D2299E"/>
    <w:rsid w:val="00D236DA"/>
    <w:rsid w:val="00D24659"/>
    <w:rsid w:val="00D2651E"/>
    <w:rsid w:val="00D27959"/>
    <w:rsid w:val="00D32056"/>
    <w:rsid w:val="00D330F5"/>
    <w:rsid w:val="00D37B35"/>
    <w:rsid w:val="00D437B3"/>
    <w:rsid w:val="00D449D7"/>
    <w:rsid w:val="00D5299B"/>
    <w:rsid w:val="00D562DA"/>
    <w:rsid w:val="00D57086"/>
    <w:rsid w:val="00D60C28"/>
    <w:rsid w:val="00D65FC2"/>
    <w:rsid w:val="00D66884"/>
    <w:rsid w:val="00D67E76"/>
    <w:rsid w:val="00D71A6E"/>
    <w:rsid w:val="00D742ED"/>
    <w:rsid w:val="00D74313"/>
    <w:rsid w:val="00D764E1"/>
    <w:rsid w:val="00D839AD"/>
    <w:rsid w:val="00D83A7C"/>
    <w:rsid w:val="00D87721"/>
    <w:rsid w:val="00D90F64"/>
    <w:rsid w:val="00D92A2C"/>
    <w:rsid w:val="00D931EB"/>
    <w:rsid w:val="00D94804"/>
    <w:rsid w:val="00D96A87"/>
    <w:rsid w:val="00DA0C90"/>
    <w:rsid w:val="00DA6EFF"/>
    <w:rsid w:val="00DB58A5"/>
    <w:rsid w:val="00DC3ED1"/>
    <w:rsid w:val="00DC4F7A"/>
    <w:rsid w:val="00DD0D58"/>
    <w:rsid w:val="00DD380D"/>
    <w:rsid w:val="00DD4799"/>
    <w:rsid w:val="00DD58C2"/>
    <w:rsid w:val="00DE2265"/>
    <w:rsid w:val="00E0350A"/>
    <w:rsid w:val="00E07855"/>
    <w:rsid w:val="00E10C6C"/>
    <w:rsid w:val="00E22CFC"/>
    <w:rsid w:val="00E2441C"/>
    <w:rsid w:val="00E25A95"/>
    <w:rsid w:val="00E35FB1"/>
    <w:rsid w:val="00E43AB6"/>
    <w:rsid w:val="00E47EED"/>
    <w:rsid w:val="00E509D5"/>
    <w:rsid w:val="00E5268B"/>
    <w:rsid w:val="00E6430D"/>
    <w:rsid w:val="00E65CC5"/>
    <w:rsid w:val="00E66B98"/>
    <w:rsid w:val="00E83195"/>
    <w:rsid w:val="00E83C0D"/>
    <w:rsid w:val="00E851E6"/>
    <w:rsid w:val="00E8651D"/>
    <w:rsid w:val="00E86AEE"/>
    <w:rsid w:val="00E9048C"/>
    <w:rsid w:val="00E93B19"/>
    <w:rsid w:val="00E96350"/>
    <w:rsid w:val="00EA14AC"/>
    <w:rsid w:val="00EA709A"/>
    <w:rsid w:val="00EB66D8"/>
    <w:rsid w:val="00EC0457"/>
    <w:rsid w:val="00EC3CC3"/>
    <w:rsid w:val="00EC40B5"/>
    <w:rsid w:val="00EC4DAF"/>
    <w:rsid w:val="00EC4E3C"/>
    <w:rsid w:val="00EC52E6"/>
    <w:rsid w:val="00ED5590"/>
    <w:rsid w:val="00EE7D92"/>
    <w:rsid w:val="00EF3369"/>
    <w:rsid w:val="00EF7240"/>
    <w:rsid w:val="00EF79D8"/>
    <w:rsid w:val="00F10244"/>
    <w:rsid w:val="00F1063D"/>
    <w:rsid w:val="00F1719C"/>
    <w:rsid w:val="00F175F4"/>
    <w:rsid w:val="00F20E68"/>
    <w:rsid w:val="00F23265"/>
    <w:rsid w:val="00F27DF6"/>
    <w:rsid w:val="00F3256F"/>
    <w:rsid w:val="00F44477"/>
    <w:rsid w:val="00F5254F"/>
    <w:rsid w:val="00F5637C"/>
    <w:rsid w:val="00F569B3"/>
    <w:rsid w:val="00F603EB"/>
    <w:rsid w:val="00F61EAC"/>
    <w:rsid w:val="00F632DE"/>
    <w:rsid w:val="00F63DE2"/>
    <w:rsid w:val="00F663D2"/>
    <w:rsid w:val="00F67531"/>
    <w:rsid w:val="00F67E3B"/>
    <w:rsid w:val="00F70AE8"/>
    <w:rsid w:val="00F75E7A"/>
    <w:rsid w:val="00F817AB"/>
    <w:rsid w:val="00F82E17"/>
    <w:rsid w:val="00F875C2"/>
    <w:rsid w:val="00F94472"/>
    <w:rsid w:val="00FA3693"/>
    <w:rsid w:val="00FA6E00"/>
    <w:rsid w:val="00FA75CF"/>
    <w:rsid w:val="00FB07E3"/>
    <w:rsid w:val="00FB282C"/>
    <w:rsid w:val="00FB435B"/>
    <w:rsid w:val="00FB7480"/>
    <w:rsid w:val="00FC09C4"/>
    <w:rsid w:val="00FC6315"/>
    <w:rsid w:val="00FC7608"/>
    <w:rsid w:val="00FD57FA"/>
    <w:rsid w:val="00FD7C39"/>
    <w:rsid w:val="00FE6CE3"/>
    <w:rsid w:val="00FF07E0"/>
    <w:rsid w:val="00FF1C80"/>
    <w:rsid w:val="00FF20F0"/>
    <w:rsid w:val="00FF54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E45"/>
  <w15:docId w15:val="{877AFD84-015D-49C4-967C-5C488380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9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11903"/>
    <w:rPr>
      <w:color w:val="0000FF"/>
      <w:u w:val="single"/>
    </w:rPr>
  </w:style>
  <w:style w:type="character" w:styleId="FollowedHyperlink">
    <w:name w:val="FollowedHyperlink"/>
    <w:basedOn w:val="DefaultParagraphFont"/>
    <w:uiPriority w:val="99"/>
    <w:semiHidden/>
    <w:unhideWhenUsed/>
    <w:rsid w:val="00311903"/>
    <w:rPr>
      <w:color w:val="800080" w:themeColor="followedHyperlink"/>
      <w:u w:val="single"/>
    </w:rPr>
  </w:style>
  <w:style w:type="paragraph" w:customStyle="1" w:styleId="msonormal0">
    <w:name w:val="msonormal"/>
    <w:basedOn w:val="Normal"/>
    <w:uiPriority w:val="99"/>
    <w:rsid w:val="00311903"/>
    <w:pPr>
      <w:spacing w:after="150"/>
    </w:pPr>
  </w:style>
  <w:style w:type="paragraph" w:styleId="NormalWeb">
    <w:name w:val="Normal (Web)"/>
    <w:basedOn w:val="Normal"/>
    <w:uiPriority w:val="99"/>
    <w:unhideWhenUsed/>
    <w:rsid w:val="00311903"/>
    <w:pPr>
      <w:spacing w:after="150"/>
    </w:pPr>
  </w:style>
  <w:style w:type="paragraph" w:styleId="CommentText">
    <w:name w:val="annotation text"/>
    <w:basedOn w:val="Normal"/>
    <w:link w:val="CommentTextChar"/>
    <w:uiPriority w:val="99"/>
    <w:unhideWhenUsed/>
    <w:rsid w:val="00311903"/>
    <w:rPr>
      <w:sz w:val="20"/>
      <w:szCs w:val="20"/>
    </w:rPr>
  </w:style>
  <w:style w:type="character" w:customStyle="1" w:styleId="CommentTextChar">
    <w:name w:val="Comment Text Char"/>
    <w:basedOn w:val="DefaultParagraphFont"/>
    <w:link w:val="CommentText"/>
    <w:uiPriority w:val="99"/>
    <w:rsid w:val="00311903"/>
  </w:style>
  <w:style w:type="paragraph" w:styleId="Header">
    <w:name w:val="header"/>
    <w:basedOn w:val="Normal"/>
    <w:link w:val="HeaderChar"/>
    <w:uiPriority w:val="99"/>
    <w:unhideWhenUsed/>
    <w:rsid w:val="00311903"/>
    <w:pPr>
      <w:tabs>
        <w:tab w:val="center" w:pos="4153"/>
        <w:tab w:val="right" w:pos="8306"/>
      </w:tabs>
    </w:pPr>
  </w:style>
  <w:style w:type="character" w:customStyle="1" w:styleId="HeaderChar">
    <w:name w:val="Header Char"/>
    <w:basedOn w:val="DefaultParagraphFont"/>
    <w:link w:val="Header"/>
    <w:uiPriority w:val="99"/>
    <w:rsid w:val="00311903"/>
    <w:rPr>
      <w:sz w:val="24"/>
      <w:szCs w:val="24"/>
    </w:rPr>
  </w:style>
  <w:style w:type="paragraph" w:styleId="Footer">
    <w:name w:val="footer"/>
    <w:basedOn w:val="Normal"/>
    <w:link w:val="FooterChar"/>
    <w:uiPriority w:val="99"/>
    <w:unhideWhenUsed/>
    <w:rsid w:val="00311903"/>
    <w:pPr>
      <w:tabs>
        <w:tab w:val="center" w:pos="4153"/>
        <w:tab w:val="right" w:pos="8306"/>
      </w:tabs>
    </w:pPr>
  </w:style>
  <w:style w:type="character" w:customStyle="1" w:styleId="FooterChar">
    <w:name w:val="Footer Char"/>
    <w:basedOn w:val="DefaultParagraphFont"/>
    <w:link w:val="Footer"/>
    <w:uiPriority w:val="99"/>
    <w:rsid w:val="00311903"/>
    <w:rPr>
      <w:sz w:val="24"/>
      <w:szCs w:val="24"/>
    </w:rPr>
  </w:style>
  <w:style w:type="paragraph" w:styleId="Title">
    <w:name w:val="Title"/>
    <w:basedOn w:val="Normal"/>
    <w:link w:val="TitleChar"/>
    <w:uiPriority w:val="99"/>
    <w:qFormat/>
    <w:rsid w:val="00311903"/>
    <w:pPr>
      <w:widowControl w:val="0"/>
      <w:adjustRightInd w:val="0"/>
      <w:spacing w:line="360" w:lineRule="atLeast"/>
      <w:jc w:val="center"/>
    </w:pPr>
    <w:rPr>
      <w:b/>
      <w:bCs/>
      <w:sz w:val="40"/>
      <w:szCs w:val="40"/>
      <w:lang w:eastAsia="en-US"/>
    </w:rPr>
  </w:style>
  <w:style w:type="character" w:customStyle="1" w:styleId="TitleChar">
    <w:name w:val="Title Char"/>
    <w:basedOn w:val="DefaultParagraphFont"/>
    <w:link w:val="Title"/>
    <w:uiPriority w:val="99"/>
    <w:rsid w:val="00311903"/>
    <w:rPr>
      <w:b/>
      <w:bCs/>
      <w:sz w:val="40"/>
      <w:szCs w:val="40"/>
      <w:lang w:eastAsia="en-US"/>
    </w:rPr>
  </w:style>
  <w:style w:type="paragraph" w:styleId="BodyText">
    <w:name w:val="Body Text"/>
    <w:basedOn w:val="Normal"/>
    <w:link w:val="BodyTextChar"/>
    <w:uiPriority w:val="99"/>
    <w:unhideWhenUsed/>
    <w:rsid w:val="00311903"/>
    <w:pPr>
      <w:widowControl w:val="0"/>
      <w:tabs>
        <w:tab w:val="left" w:pos="-720"/>
        <w:tab w:val="left" w:pos="567"/>
        <w:tab w:val="left" w:pos="1134"/>
        <w:tab w:val="left" w:pos="1701"/>
        <w:tab w:val="left" w:pos="2268"/>
        <w:tab w:val="left" w:pos="2835"/>
        <w:tab w:val="left" w:pos="3402"/>
        <w:tab w:val="left" w:pos="3969"/>
      </w:tabs>
      <w:suppressAutoHyphens/>
      <w:adjustRightInd w:val="0"/>
      <w:spacing w:line="360" w:lineRule="atLeast"/>
      <w:jc w:val="both"/>
    </w:pPr>
    <w:rPr>
      <w:color w:val="000000"/>
      <w:spacing w:val="-3"/>
      <w:lang w:val="en-GB" w:eastAsia="en-US"/>
    </w:rPr>
  </w:style>
  <w:style w:type="character" w:customStyle="1" w:styleId="BodyTextChar">
    <w:name w:val="Body Text Char"/>
    <w:basedOn w:val="DefaultParagraphFont"/>
    <w:link w:val="BodyText"/>
    <w:uiPriority w:val="99"/>
    <w:rsid w:val="00311903"/>
    <w:rPr>
      <w:color w:val="000000"/>
      <w:spacing w:val="-3"/>
      <w:sz w:val="24"/>
      <w:szCs w:val="24"/>
      <w:lang w:val="en-GB" w:eastAsia="en-US"/>
    </w:rPr>
  </w:style>
  <w:style w:type="paragraph" w:styleId="ListContinue2">
    <w:name w:val="List Continue 2"/>
    <w:basedOn w:val="Normal"/>
    <w:uiPriority w:val="99"/>
    <w:semiHidden/>
    <w:unhideWhenUsed/>
    <w:rsid w:val="00311903"/>
    <w:pPr>
      <w:widowControl w:val="0"/>
      <w:adjustRightInd w:val="0"/>
      <w:spacing w:after="120" w:line="360" w:lineRule="atLeast"/>
      <w:ind w:left="566"/>
      <w:jc w:val="both"/>
    </w:pPr>
  </w:style>
  <w:style w:type="paragraph" w:styleId="CommentSubject">
    <w:name w:val="annotation subject"/>
    <w:basedOn w:val="CommentText"/>
    <w:next w:val="CommentText"/>
    <w:link w:val="CommentSubjectChar"/>
    <w:uiPriority w:val="99"/>
    <w:semiHidden/>
    <w:unhideWhenUsed/>
    <w:rsid w:val="00311903"/>
    <w:rPr>
      <w:b/>
      <w:bCs/>
    </w:rPr>
  </w:style>
  <w:style w:type="character" w:customStyle="1" w:styleId="CommentSubjectChar">
    <w:name w:val="Comment Subject Char"/>
    <w:basedOn w:val="CommentTextChar"/>
    <w:link w:val="CommentSubject"/>
    <w:uiPriority w:val="99"/>
    <w:semiHidden/>
    <w:rsid w:val="00311903"/>
    <w:rPr>
      <w:b/>
      <w:bCs/>
    </w:rPr>
  </w:style>
  <w:style w:type="paragraph" w:styleId="BalloonText">
    <w:name w:val="Balloon Text"/>
    <w:basedOn w:val="Normal"/>
    <w:link w:val="BalloonTextChar"/>
    <w:uiPriority w:val="99"/>
    <w:semiHidden/>
    <w:unhideWhenUsed/>
    <w:rsid w:val="00311903"/>
    <w:rPr>
      <w:rFonts w:ascii="Tahoma" w:hAnsi="Tahoma" w:cs="Tahoma"/>
      <w:sz w:val="16"/>
      <w:szCs w:val="16"/>
    </w:rPr>
  </w:style>
  <w:style w:type="character" w:customStyle="1" w:styleId="BalloonTextChar">
    <w:name w:val="Balloon Text Char"/>
    <w:basedOn w:val="DefaultParagraphFont"/>
    <w:link w:val="BalloonText"/>
    <w:uiPriority w:val="99"/>
    <w:semiHidden/>
    <w:rsid w:val="00311903"/>
    <w:rPr>
      <w:rFonts w:ascii="Tahoma" w:hAnsi="Tahoma" w:cs="Tahoma"/>
      <w:sz w:val="16"/>
      <w:szCs w:val="16"/>
    </w:rPr>
  </w:style>
  <w:style w:type="paragraph" w:styleId="ListParagraph">
    <w:name w:val="List Paragraph"/>
    <w:basedOn w:val="Normal"/>
    <w:uiPriority w:val="34"/>
    <w:qFormat/>
    <w:rsid w:val="00311903"/>
    <w:pPr>
      <w:ind w:left="720"/>
      <w:contextualSpacing/>
    </w:pPr>
  </w:style>
  <w:style w:type="character" w:customStyle="1" w:styleId="DeletionChar">
    <w:name w:val="Deletion Char"/>
    <w:basedOn w:val="DefaultParagraphFont"/>
    <w:link w:val="Deletion"/>
    <w:locked/>
    <w:rsid w:val="00311903"/>
    <w:rPr>
      <w:rFonts w:ascii="Arial" w:hAnsi="Arial" w:cs="Arial"/>
      <w:strike/>
      <w:color w:val="FF0000"/>
      <w:sz w:val="24"/>
      <w:szCs w:val="24"/>
    </w:rPr>
  </w:style>
  <w:style w:type="paragraph" w:customStyle="1" w:styleId="Deletion">
    <w:name w:val="Deletion"/>
    <w:basedOn w:val="Normal"/>
    <w:link w:val="DeletionChar"/>
    <w:rsid w:val="00311903"/>
    <w:pPr>
      <w:ind w:left="2520" w:right="-694" w:hanging="2520"/>
    </w:pPr>
    <w:rPr>
      <w:rFonts w:ascii="Arial" w:hAnsi="Arial" w:cs="Arial"/>
      <w:strike/>
      <w:color w:val="FF0000"/>
    </w:rPr>
  </w:style>
  <w:style w:type="character" w:customStyle="1" w:styleId="NoteChar">
    <w:name w:val="Note Char"/>
    <w:basedOn w:val="DefaultParagraphFont"/>
    <w:link w:val="Note"/>
    <w:locked/>
    <w:rsid w:val="00311903"/>
    <w:rPr>
      <w:color w:val="00FF00"/>
      <w:sz w:val="24"/>
      <w:szCs w:val="24"/>
    </w:rPr>
  </w:style>
  <w:style w:type="paragraph" w:customStyle="1" w:styleId="Note">
    <w:name w:val="Note"/>
    <w:basedOn w:val="Normal"/>
    <w:link w:val="NoteChar"/>
    <w:rsid w:val="00311903"/>
    <w:pPr>
      <w:ind w:right="-694"/>
    </w:pPr>
    <w:rPr>
      <w:color w:val="00FF00"/>
    </w:rPr>
  </w:style>
  <w:style w:type="character" w:customStyle="1" w:styleId="NewtextChar">
    <w:name w:val="New text Char"/>
    <w:basedOn w:val="DefaultParagraphFont"/>
    <w:link w:val="Newtext"/>
    <w:locked/>
    <w:rsid w:val="00311903"/>
    <w:rPr>
      <w:rFonts w:ascii="Arial" w:hAnsi="Arial" w:cs="Arial"/>
      <w:color w:val="3366FF"/>
      <w:sz w:val="24"/>
      <w:szCs w:val="24"/>
      <w:u w:val="single"/>
    </w:rPr>
  </w:style>
  <w:style w:type="paragraph" w:customStyle="1" w:styleId="Newtext">
    <w:name w:val="New text"/>
    <w:basedOn w:val="Normal"/>
    <w:link w:val="NewtextChar"/>
    <w:rsid w:val="00311903"/>
    <w:pPr>
      <w:ind w:right="-694"/>
    </w:pPr>
    <w:rPr>
      <w:rFonts w:ascii="Arial" w:hAnsi="Arial" w:cs="Arial"/>
      <w:color w:val="3366FF"/>
      <w:u w:val="single"/>
    </w:rPr>
  </w:style>
  <w:style w:type="character" w:styleId="CommentReference">
    <w:name w:val="annotation reference"/>
    <w:basedOn w:val="DefaultParagraphFont"/>
    <w:uiPriority w:val="99"/>
    <w:unhideWhenUsed/>
    <w:rsid w:val="00311903"/>
    <w:rPr>
      <w:sz w:val="16"/>
      <w:szCs w:val="16"/>
    </w:rPr>
  </w:style>
  <w:style w:type="table" w:styleId="TableGrid">
    <w:name w:val="Table Grid"/>
    <w:basedOn w:val="TableNormal"/>
    <w:rsid w:val="003119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4205">
      <w:bodyDiv w:val="1"/>
      <w:marLeft w:val="0"/>
      <w:marRight w:val="0"/>
      <w:marTop w:val="0"/>
      <w:marBottom w:val="0"/>
      <w:divBdr>
        <w:top w:val="none" w:sz="0" w:space="0" w:color="auto"/>
        <w:left w:val="none" w:sz="0" w:space="0" w:color="auto"/>
        <w:bottom w:val="none" w:sz="0" w:space="0" w:color="auto"/>
        <w:right w:val="none" w:sz="0" w:space="0" w:color="auto"/>
      </w:divBdr>
    </w:div>
    <w:div w:id="359018332">
      <w:bodyDiv w:val="1"/>
      <w:marLeft w:val="0"/>
      <w:marRight w:val="0"/>
      <w:marTop w:val="0"/>
      <w:marBottom w:val="0"/>
      <w:divBdr>
        <w:top w:val="none" w:sz="0" w:space="0" w:color="auto"/>
        <w:left w:val="none" w:sz="0" w:space="0" w:color="auto"/>
        <w:bottom w:val="none" w:sz="0" w:space="0" w:color="auto"/>
        <w:right w:val="none" w:sz="0" w:space="0" w:color="auto"/>
      </w:divBdr>
    </w:div>
    <w:div w:id="847912869">
      <w:bodyDiv w:val="1"/>
      <w:marLeft w:val="0"/>
      <w:marRight w:val="0"/>
      <w:marTop w:val="0"/>
      <w:marBottom w:val="0"/>
      <w:divBdr>
        <w:top w:val="none" w:sz="0" w:space="0" w:color="auto"/>
        <w:left w:val="none" w:sz="0" w:space="0" w:color="auto"/>
        <w:bottom w:val="none" w:sz="0" w:space="0" w:color="auto"/>
        <w:right w:val="none" w:sz="0" w:space="0" w:color="auto"/>
      </w:divBdr>
    </w:div>
    <w:div w:id="915826430">
      <w:bodyDiv w:val="1"/>
      <w:marLeft w:val="0"/>
      <w:marRight w:val="0"/>
      <w:marTop w:val="0"/>
      <w:marBottom w:val="0"/>
      <w:divBdr>
        <w:top w:val="none" w:sz="0" w:space="0" w:color="auto"/>
        <w:left w:val="none" w:sz="0" w:space="0" w:color="auto"/>
        <w:bottom w:val="none" w:sz="0" w:space="0" w:color="auto"/>
        <w:right w:val="none" w:sz="0" w:space="0" w:color="auto"/>
      </w:divBdr>
    </w:div>
    <w:div w:id="1391416774">
      <w:bodyDiv w:val="1"/>
      <w:marLeft w:val="0"/>
      <w:marRight w:val="0"/>
      <w:marTop w:val="0"/>
      <w:marBottom w:val="0"/>
      <w:divBdr>
        <w:top w:val="none" w:sz="0" w:space="0" w:color="auto"/>
        <w:left w:val="none" w:sz="0" w:space="0" w:color="auto"/>
        <w:bottom w:val="none" w:sz="0" w:space="0" w:color="auto"/>
        <w:right w:val="none" w:sz="0" w:space="0" w:color="auto"/>
      </w:divBdr>
    </w:div>
    <w:div w:id="1624190685">
      <w:bodyDiv w:val="1"/>
      <w:marLeft w:val="0"/>
      <w:marRight w:val="0"/>
      <w:marTop w:val="0"/>
      <w:marBottom w:val="0"/>
      <w:divBdr>
        <w:top w:val="none" w:sz="0" w:space="0" w:color="auto"/>
        <w:left w:val="none" w:sz="0" w:space="0" w:color="auto"/>
        <w:bottom w:val="none" w:sz="0" w:space="0" w:color="auto"/>
        <w:right w:val="none" w:sz="0" w:space="0" w:color="auto"/>
      </w:divBdr>
    </w:div>
    <w:div w:id="18293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r.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464B-0463-42C2-83B5-C8FE885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27</Pages>
  <Words>7166</Words>
  <Characters>44358</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hoganm</dc:creator>
  <cp:lastModifiedBy>Isadora Ní Loingsigh</cp:lastModifiedBy>
  <cp:revision>30</cp:revision>
  <cp:lastPrinted>2022-09-07T09:14:00Z</cp:lastPrinted>
  <dcterms:created xsi:type="dcterms:W3CDTF">2022-08-02T10:14:00Z</dcterms:created>
  <dcterms:modified xsi:type="dcterms:W3CDTF">2022-12-23T12:54:00Z</dcterms:modified>
</cp:coreProperties>
</file>