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3C3A" w14:textId="77777777" w:rsidR="00C10F45" w:rsidRDefault="00C10F45" w:rsidP="00C10F45">
      <w:pPr>
        <w:jc w:val="center"/>
        <w:rPr>
          <w:b/>
          <w:u w:val="single"/>
        </w:rPr>
      </w:pPr>
    </w:p>
    <w:p w14:paraId="170960F4" w14:textId="77777777" w:rsidR="00EF5E7E" w:rsidRPr="00D86548" w:rsidRDefault="00EF5E7E" w:rsidP="00C10F45">
      <w:pPr>
        <w:jc w:val="center"/>
        <w:rPr>
          <w:b/>
        </w:rPr>
      </w:pPr>
    </w:p>
    <w:p w14:paraId="5DD928FC" w14:textId="77777777" w:rsidR="00EF5E7E" w:rsidRDefault="00EF5E7E" w:rsidP="00C10F45">
      <w:pPr>
        <w:jc w:val="center"/>
        <w:rPr>
          <w:b/>
          <w:u w:val="single"/>
        </w:rPr>
      </w:pPr>
    </w:p>
    <w:p w14:paraId="6F063C29" w14:textId="77777777" w:rsidR="00EF5E7E" w:rsidRDefault="00CF3898" w:rsidP="00C10F45">
      <w:pPr>
        <w:jc w:val="center"/>
        <w:rPr>
          <w:b/>
          <w:u w:val="single"/>
        </w:rPr>
      </w:pPr>
      <w:r>
        <w:rPr>
          <w:noProof/>
          <w:lang w:val="ga"/>
        </w:rPr>
        <w:drawing>
          <wp:anchor distT="0" distB="0" distL="114300" distR="114300" simplePos="0" relativeHeight="251660288" behindDoc="0" locked="0" layoutInCell="1" allowOverlap="1" wp14:anchorId="1EFC298C" wp14:editId="4AD29DC0">
            <wp:simplePos x="0" y="0"/>
            <wp:positionH relativeFrom="column">
              <wp:posOffset>1200785</wp:posOffset>
            </wp:positionH>
            <wp:positionV relativeFrom="paragraph">
              <wp:posOffset>111760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5D3EF152" w14:textId="77777777" w:rsidR="00EF5E7E" w:rsidRDefault="00EF5E7E" w:rsidP="00C10F45">
      <w:pPr>
        <w:jc w:val="center"/>
        <w:rPr>
          <w:b/>
          <w:u w:val="single"/>
        </w:rPr>
      </w:pPr>
    </w:p>
    <w:p w14:paraId="52BCBD84" w14:textId="77777777" w:rsidR="00EF5E7E" w:rsidRDefault="00CF3898" w:rsidP="00EF5E7E">
      <w:pPr>
        <w:ind w:firstLine="720"/>
        <w:jc w:val="center"/>
        <w:rPr>
          <w:rFonts w:ascii="Times New Roman Bold" w:hAnsi="Times New Roman Bold" w:cs="Arial"/>
          <w:b/>
          <w:color w:val="698236"/>
        </w:rPr>
      </w:pPr>
      <w:r>
        <w:rPr>
          <w:b/>
          <w:bCs/>
          <w:noProof/>
          <w:u w:val="single"/>
          <w:lang w:val="ga"/>
        </w:rPr>
        <mc:AlternateContent>
          <mc:Choice Requires="wps">
            <w:drawing>
              <wp:anchor distT="0" distB="0" distL="114300" distR="114300" simplePos="0" relativeHeight="251658240" behindDoc="0" locked="0" layoutInCell="1" allowOverlap="1" wp14:anchorId="0CFAA9F1" wp14:editId="07563834">
                <wp:simplePos x="0" y="0"/>
                <wp:positionH relativeFrom="column">
                  <wp:posOffset>2804795</wp:posOffset>
                </wp:positionH>
                <wp:positionV relativeFrom="paragraph">
                  <wp:posOffset>160020</wp:posOffset>
                </wp:positionV>
                <wp:extent cx="2718435" cy="13239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04DE" w14:textId="77777777" w:rsidR="00B457F4" w:rsidRPr="00BA7BB1" w:rsidRDefault="00B457F4" w:rsidP="00BA7BB1">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520C6FCB" w14:textId="77777777" w:rsidR="00B457F4" w:rsidRPr="00BA7BB1" w:rsidRDefault="00B457F4" w:rsidP="00BA7BB1">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4229B2F6" w14:textId="2B991A6B" w:rsidR="00B457F4" w:rsidRPr="00102F0B" w:rsidRDefault="00D51B3F" w:rsidP="00BA7BB1">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54C3621B" w14:textId="77777777" w:rsidR="00B457F4" w:rsidRPr="00102F0B" w:rsidRDefault="00B457F4" w:rsidP="00BA7BB1">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AA9F1" id="_x0000_t202" coordsize="21600,21600" o:spt="202" path="m,l,21600r21600,l21600,xe">
                <v:stroke joinstyle="miter"/>
                <v:path gradientshapeok="t" o:connecttype="rect"/>
              </v:shapetype>
              <v:shape id="Text Box 11" o:spid="_x0000_s1026" type="#_x0000_t202" style="position:absolute;left:0;text-align:left;margin-left:220.85pt;margin-top:12.6pt;width:214.0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" filled="f" stroked="f">
                <v:textbox>
                  <w:txbxContent>
                    <w:p w14:paraId="010904DE" w14:textId="77777777" w:rsidR="00B457F4" w:rsidRPr="00BA7BB1" w:rsidRDefault="00B457F4" w:rsidP="00BA7BB1">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520C6FCB" w14:textId="77777777" w:rsidR="00B457F4" w:rsidRPr="00BA7BB1" w:rsidRDefault="00B457F4" w:rsidP="00BA7BB1">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4229B2F6" w14:textId="2B991A6B" w:rsidR="00B457F4" w:rsidRPr="00102F0B" w:rsidRDefault="00D51B3F" w:rsidP="00BA7BB1">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54C3621B" w14:textId="77777777" w:rsidR="00B457F4" w:rsidRPr="00102F0B" w:rsidRDefault="00B457F4" w:rsidP="00BA7BB1">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v:textbox>
              </v:shape>
            </w:pict>
          </mc:Fallback>
        </mc:AlternateContent>
      </w:r>
    </w:p>
    <w:p w14:paraId="2DBF4BEB" w14:textId="77777777" w:rsidR="00BA7BB1" w:rsidRDefault="00BA7BB1" w:rsidP="00EF5E7E">
      <w:pPr>
        <w:jc w:val="center"/>
        <w:rPr>
          <w:rFonts w:ascii="Arial" w:hAnsi="Arial" w:cs="Arial"/>
          <w:b/>
          <w:color w:val="000000"/>
          <w:sz w:val="36"/>
          <w:szCs w:val="36"/>
        </w:rPr>
      </w:pPr>
    </w:p>
    <w:p w14:paraId="1ED03D7B" w14:textId="77777777" w:rsidR="00BA7BB1" w:rsidRDefault="00BA7BB1" w:rsidP="00EF5E7E">
      <w:pPr>
        <w:jc w:val="center"/>
        <w:rPr>
          <w:rFonts w:ascii="Arial" w:hAnsi="Arial" w:cs="Arial"/>
          <w:b/>
          <w:color w:val="000000"/>
          <w:sz w:val="36"/>
          <w:szCs w:val="36"/>
        </w:rPr>
      </w:pPr>
    </w:p>
    <w:p w14:paraId="35D3599F" w14:textId="77777777" w:rsidR="00BA7BB1" w:rsidRDefault="00BA7BB1" w:rsidP="00EF5E7E">
      <w:pPr>
        <w:jc w:val="center"/>
        <w:rPr>
          <w:rFonts w:ascii="Arial" w:hAnsi="Arial" w:cs="Arial"/>
          <w:b/>
          <w:color w:val="000000"/>
          <w:sz w:val="36"/>
          <w:szCs w:val="36"/>
        </w:rPr>
      </w:pPr>
    </w:p>
    <w:p w14:paraId="0821FC9C" w14:textId="77777777" w:rsidR="00BA7BB1" w:rsidRDefault="00BA7BB1" w:rsidP="00EF5E7E">
      <w:pPr>
        <w:jc w:val="center"/>
        <w:rPr>
          <w:rFonts w:ascii="Arial" w:hAnsi="Arial" w:cs="Arial"/>
          <w:b/>
          <w:color w:val="000000"/>
          <w:sz w:val="36"/>
          <w:szCs w:val="36"/>
        </w:rPr>
      </w:pPr>
    </w:p>
    <w:p w14:paraId="1AE4A9F7" w14:textId="77777777" w:rsidR="00BA7BB1" w:rsidRDefault="00BA7BB1" w:rsidP="00EF5E7E">
      <w:pPr>
        <w:jc w:val="center"/>
        <w:rPr>
          <w:rFonts w:ascii="Arial" w:hAnsi="Arial" w:cs="Arial"/>
          <w:b/>
          <w:color w:val="000000"/>
          <w:sz w:val="36"/>
          <w:szCs w:val="36"/>
        </w:rPr>
      </w:pPr>
    </w:p>
    <w:p w14:paraId="51593289" w14:textId="77777777" w:rsidR="00C10F45" w:rsidRDefault="00C10F45" w:rsidP="00C10F45">
      <w:pPr>
        <w:jc w:val="center"/>
        <w:rPr>
          <w:rFonts w:asciiTheme="majorHAnsi" w:hAnsiTheme="majorHAnsi" w:cs="Arial"/>
          <w:b/>
          <w:u w:val="single"/>
        </w:rPr>
      </w:pPr>
    </w:p>
    <w:p w14:paraId="65F48862" w14:textId="77777777" w:rsidR="00E051C4" w:rsidRDefault="00E051C4" w:rsidP="00C10F45">
      <w:pPr>
        <w:jc w:val="center"/>
        <w:rPr>
          <w:rFonts w:asciiTheme="majorHAnsi" w:hAnsiTheme="majorHAnsi" w:cs="Arial"/>
          <w:b/>
          <w:u w:val="single"/>
        </w:rPr>
      </w:pPr>
    </w:p>
    <w:p w14:paraId="712116E7" w14:textId="77777777" w:rsidR="00C10F45" w:rsidRPr="001D61CD" w:rsidRDefault="00C10F45" w:rsidP="00C10F45">
      <w:pPr>
        <w:jc w:val="center"/>
        <w:rPr>
          <w:rFonts w:asciiTheme="majorHAnsi" w:hAnsiTheme="majorHAnsi" w:cs="Arial"/>
          <w:b/>
          <w:u w:val="single"/>
        </w:rPr>
      </w:pPr>
    </w:p>
    <w:p w14:paraId="1D788D10" w14:textId="77777777" w:rsidR="00C10F45" w:rsidRPr="001D61CD" w:rsidRDefault="00C10F45" w:rsidP="00C10F45">
      <w:pPr>
        <w:jc w:val="center"/>
        <w:rPr>
          <w:rFonts w:asciiTheme="majorHAnsi" w:hAnsiTheme="majorHAnsi" w:cs="Arial"/>
          <w:b/>
          <w:sz w:val="36"/>
          <w:szCs w:val="36"/>
          <w:u w:val="single"/>
        </w:rPr>
      </w:pPr>
      <w:r>
        <w:rPr>
          <w:rFonts w:asciiTheme="majorHAnsi" w:hAnsiTheme="majorHAnsi" w:cs="Arial"/>
          <w:b/>
          <w:bCs/>
          <w:sz w:val="36"/>
          <w:szCs w:val="36"/>
          <w:u w:val="single"/>
          <w:lang w:val="ga"/>
        </w:rPr>
        <w:t>Comhaontú Seirbhísí Maoine</w:t>
      </w:r>
    </w:p>
    <w:p w14:paraId="34C85D14" w14:textId="77777777" w:rsidR="00C10F45" w:rsidRPr="001D61CD" w:rsidRDefault="00C10F45" w:rsidP="00C10F45">
      <w:pPr>
        <w:jc w:val="center"/>
        <w:rPr>
          <w:rFonts w:asciiTheme="majorHAnsi" w:hAnsiTheme="majorHAnsi" w:cs="Arial"/>
          <w:b/>
          <w:sz w:val="36"/>
          <w:szCs w:val="36"/>
          <w:u w:val="single"/>
        </w:rPr>
      </w:pPr>
    </w:p>
    <w:p w14:paraId="05A79FF0" w14:textId="77777777" w:rsidR="00C10F45" w:rsidRPr="001D61CD" w:rsidRDefault="00C10F45" w:rsidP="00C10F45">
      <w:pPr>
        <w:jc w:val="center"/>
        <w:rPr>
          <w:rFonts w:asciiTheme="majorHAnsi" w:hAnsiTheme="majorHAnsi" w:cs="Arial"/>
          <w:b/>
          <w:sz w:val="36"/>
          <w:szCs w:val="36"/>
          <w:u w:val="single"/>
        </w:rPr>
      </w:pPr>
    </w:p>
    <w:p w14:paraId="0AAF5B3C" w14:textId="5820B9A9" w:rsidR="00C10F45" w:rsidRPr="001D61CD" w:rsidRDefault="00F353CA" w:rsidP="00844D13">
      <w:pPr>
        <w:jc w:val="center"/>
        <w:rPr>
          <w:rFonts w:asciiTheme="majorHAnsi" w:hAnsiTheme="majorHAnsi" w:cs="Arial"/>
          <w:b/>
          <w:sz w:val="36"/>
          <w:szCs w:val="36"/>
          <w:u w:val="single"/>
        </w:rPr>
      </w:pPr>
      <w:r>
        <w:rPr>
          <w:rFonts w:asciiTheme="majorHAnsi" w:hAnsiTheme="majorHAnsi" w:cs="Arial"/>
          <w:b/>
          <w:bCs/>
          <w:sz w:val="36"/>
          <w:szCs w:val="36"/>
          <w:u w:val="single"/>
          <w:lang w:val="ga"/>
        </w:rPr>
        <w:t>Talamh</w:t>
      </w:r>
      <w:r w:rsidR="00015C20">
        <w:rPr>
          <w:rFonts w:asciiTheme="majorHAnsi" w:hAnsiTheme="majorHAnsi" w:cs="Arial"/>
          <w:b/>
          <w:bCs/>
          <w:sz w:val="36"/>
          <w:szCs w:val="36"/>
          <w:u w:val="single"/>
          <w:lang w:val="ga"/>
        </w:rPr>
        <w:t xml:space="preserve"> a Dhíol</w:t>
      </w:r>
    </w:p>
    <w:p w14:paraId="044BC43F" w14:textId="77777777" w:rsidR="00605068" w:rsidRPr="001D61CD" w:rsidRDefault="00605068" w:rsidP="00844D13">
      <w:pPr>
        <w:jc w:val="center"/>
        <w:rPr>
          <w:rStyle w:val="NewtextChar"/>
          <w:rFonts w:asciiTheme="majorHAnsi" w:hAnsiTheme="majorHAnsi"/>
          <w:b/>
          <w:color w:val="auto"/>
          <w:sz w:val="36"/>
          <w:szCs w:val="36"/>
        </w:rPr>
      </w:pPr>
    </w:p>
    <w:p w14:paraId="69B4683F" w14:textId="77777777" w:rsidR="00605068" w:rsidRPr="001D61CD" w:rsidRDefault="00605068" w:rsidP="00605068">
      <w:pPr>
        <w:ind w:right="-58"/>
        <w:jc w:val="center"/>
        <w:rPr>
          <w:rFonts w:asciiTheme="majorHAnsi" w:hAnsiTheme="majorHAnsi" w:cs="Arial"/>
          <w:b/>
          <w:sz w:val="32"/>
          <w:szCs w:val="32"/>
          <w:u w:val="single"/>
        </w:rPr>
      </w:pPr>
    </w:p>
    <w:p w14:paraId="49101E0A" w14:textId="77777777" w:rsidR="00370EA4" w:rsidRPr="001D61CD" w:rsidRDefault="00370EA4" w:rsidP="007521C6">
      <w:pPr>
        <w:jc w:val="center"/>
        <w:rPr>
          <w:rFonts w:asciiTheme="majorHAnsi" w:hAnsiTheme="majorHAnsi" w:cs="Arial"/>
          <w:b/>
          <w:sz w:val="32"/>
          <w:szCs w:val="32"/>
          <w:u w:val="single"/>
        </w:rPr>
      </w:pPr>
      <w:r>
        <w:rPr>
          <w:rFonts w:asciiTheme="majorHAnsi" w:hAnsiTheme="majorHAnsi" w:cs="Arial"/>
          <w:b/>
          <w:bCs/>
          <w:sz w:val="32"/>
          <w:szCs w:val="32"/>
          <w:u w:val="single"/>
          <w:lang w:val="ga"/>
        </w:rPr>
        <w:t>Gníomhaireacht Aonair</w:t>
      </w:r>
    </w:p>
    <w:p w14:paraId="0A5D47B8" w14:textId="77777777" w:rsidR="00370EA4" w:rsidRPr="001D61CD" w:rsidRDefault="00370EA4" w:rsidP="00605068">
      <w:pPr>
        <w:ind w:right="-694"/>
        <w:jc w:val="center"/>
        <w:rPr>
          <w:rFonts w:asciiTheme="majorHAnsi" w:hAnsiTheme="majorHAnsi" w:cs="Arial"/>
          <w:b/>
          <w:sz w:val="32"/>
          <w:szCs w:val="32"/>
          <w:u w:val="single"/>
        </w:rPr>
      </w:pPr>
    </w:p>
    <w:p w14:paraId="37950867" w14:textId="77777777" w:rsidR="00370EA4" w:rsidRPr="001D61CD" w:rsidRDefault="00370EA4" w:rsidP="00605068">
      <w:pPr>
        <w:ind w:right="-58"/>
        <w:jc w:val="center"/>
        <w:rPr>
          <w:rFonts w:asciiTheme="majorHAnsi" w:hAnsiTheme="majorHAnsi" w:cs="Arial"/>
          <w:b/>
          <w:color w:val="FF0000"/>
          <w:sz w:val="32"/>
          <w:szCs w:val="32"/>
          <w:u w:val="single"/>
        </w:rPr>
      </w:pPr>
      <w:r>
        <w:rPr>
          <w:rFonts w:asciiTheme="majorHAnsi" w:hAnsiTheme="majorHAnsi" w:cs="Arial"/>
          <w:b/>
          <w:bCs/>
          <w:color w:val="FF0000"/>
          <w:sz w:val="32"/>
          <w:szCs w:val="32"/>
          <w:u w:val="single"/>
          <w:lang w:val="ga"/>
        </w:rPr>
        <w:t>Nó</w:t>
      </w:r>
    </w:p>
    <w:p w14:paraId="6B7037D9" w14:textId="77777777" w:rsidR="00370EA4" w:rsidRPr="001D61CD" w:rsidRDefault="00370EA4" w:rsidP="00605068">
      <w:pPr>
        <w:ind w:right="-58"/>
        <w:jc w:val="center"/>
        <w:rPr>
          <w:rFonts w:asciiTheme="majorHAnsi" w:hAnsiTheme="majorHAnsi" w:cs="Arial"/>
          <w:b/>
          <w:sz w:val="32"/>
          <w:szCs w:val="32"/>
          <w:u w:val="single"/>
        </w:rPr>
      </w:pPr>
    </w:p>
    <w:p w14:paraId="4B1B7744" w14:textId="77777777" w:rsidR="00370EA4" w:rsidRPr="001D61CD" w:rsidRDefault="00370EA4" w:rsidP="00605068">
      <w:pPr>
        <w:ind w:right="-58"/>
        <w:jc w:val="center"/>
        <w:rPr>
          <w:rFonts w:asciiTheme="majorHAnsi" w:hAnsiTheme="majorHAnsi" w:cs="Arial"/>
          <w:b/>
          <w:sz w:val="32"/>
          <w:szCs w:val="32"/>
          <w:u w:val="single"/>
        </w:rPr>
      </w:pPr>
      <w:r>
        <w:rPr>
          <w:rFonts w:asciiTheme="majorHAnsi" w:hAnsiTheme="majorHAnsi" w:cs="Arial"/>
          <w:b/>
          <w:bCs/>
          <w:sz w:val="32"/>
          <w:szCs w:val="32"/>
          <w:u w:val="single"/>
          <w:lang w:val="ga"/>
        </w:rPr>
        <w:t>Comhghníomhaireacht</w:t>
      </w:r>
    </w:p>
    <w:p w14:paraId="77BB5A38" w14:textId="77777777" w:rsidR="00370EA4" w:rsidRPr="001D61CD" w:rsidRDefault="00370EA4" w:rsidP="00605068">
      <w:pPr>
        <w:ind w:right="-58"/>
        <w:jc w:val="center"/>
        <w:rPr>
          <w:rFonts w:asciiTheme="majorHAnsi" w:hAnsiTheme="majorHAnsi" w:cs="Arial"/>
          <w:b/>
          <w:sz w:val="32"/>
          <w:szCs w:val="32"/>
          <w:u w:val="single"/>
        </w:rPr>
      </w:pPr>
    </w:p>
    <w:p w14:paraId="69811379" w14:textId="77777777" w:rsidR="00370EA4" w:rsidRPr="001D61CD" w:rsidRDefault="00370EA4" w:rsidP="00605068">
      <w:pPr>
        <w:ind w:right="-58"/>
        <w:jc w:val="center"/>
        <w:rPr>
          <w:rFonts w:asciiTheme="majorHAnsi" w:hAnsiTheme="majorHAnsi" w:cs="Arial"/>
          <w:b/>
          <w:color w:val="FF0000"/>
          <w:sz w:val="32"/>
          <w:szCs w:val="32"/>
          <w:u w:val="single"/>
        </w:rPr>
      </w:pPr>
      <w:r>
        <w:rPr>
          <w:rFonts w:asciiTheme="majorHAnsi" w:hAnsiTheme="majorHAnsi" w:cs="Arial"/>
          <w:b/>
          <w:bCs/>
          <w:color w:val="FF0000"/>
          <w:sz w:val="32"/>
          <w:szCs w:val="32"/>
          <w:u w:val="single"/>
          <w:lang w:val="ga"/>
        </w:rPr>
        <w:t>Nó</w:t>
      </w:r>
    </w:p>
    <w:p w14:paraId="17D4EFFC" w14:textId="77777777" w:rsidR="00370EA4" w:rsidRPr="001D61CD" w:rsidRDefault="00370EA4" w:rsidP="00605068">
      <w:pPr>
        <w:ind w:right="-58"/>
        <w:jc w:val="center"/>
        <w:rPr>
          <w:rFonts w:asciiTheme="majorHAnsi" w:hAnsiTheme="majorHAnsi" w:cs="Arial"/>
          <w:b/>
          <w:sz w:val="32"/>
          <w:szCs w:val="32"/>
          <w:u w:val="single"/>
        </w:rPr>
      </w:pPr>
    </w:p>
    <w:p w14:paraId="5F076705" w14:textId="77777777" w:rsidR="007B0CD2" w:rsidRDefault="00370EA4" w:rsidP="00605068">
      <w:pPr>
        <w:ind w:right="-58"/>
        <w:jc w:val="center"/>
        <w:rPr>
          <w:rFonts w:asciiTheme="majorHAnsi" w:hAnsiTheme="majorHAnsi" w:cs="Arial"/>
          <w:b/>
          <w:sz w:val="32"/>
          <w:szCs w:val="32"/>
          <w:u w:val="single"/>
        </w:rPr>
      </w:pPr>
      <w:r>
        <w:rPr>
          <w:rFonts w:asciiTheme="majorHAnsi" w:hAnsiTheme="majorHAnsi" w:cs="Arial"/>
          <w:b/>
          <w:bCs/>
          <w:sz w:val="32"/>
          <w:szCs w:val="32"/>
          <w:u w:val="single"/>
          <w:lang w:val="ga"/>
        </w:rPr>
        <w:t>Ilghníomhaireacht</w:t>
      </w:r>
    </w:p>
    <w:p w14:paraId="3A0807CE" w14:textId="77777777" w:rsidR="007B0CD2" w:rsidRDefault="007B0CD2" w:rsidP="00605068">
      <w:pPr>
        <w:ind w:right="-58"/>
        <w:jc w:val="center"/>
        <w:rPr>
          <w:rFonts w:asciiTheme="majorHAnsi" w:hAnsiTheme="majorHAnsi" w:cs="Arial"/>
          <w:b/>
          <w:sz w:val="32"/>
          <w:szCs w:val="32"/>
          <w:u w:val="single"/>
        </w:rPr>
      </w:pPr>
    </w:p>
    <w:p w14:paraId="61202D45" w14:textId="77777777" w:rsidR="0017690D" w:rsidRDefault="0017690D" w:rsidP="007B0CD2">
      <w:pPr>
        <w:jc w:val="both"/>
        <w:rPr>
          <w:rFonts w:asciiTheme="majorHAnsi" w:hAnsiTheme="majorHAnsi" w:cs="Arial"/>
          <w:color w:val="FF0000"/>
          <w:sz w:val="32"/>
          <w:szCs w:val="32"/>
        </w:rPr>
      </w:pPr>
    </w:p>
    <w:p w14:paraId="2A759C31" w14:textId="77777777" w:rsidR="0017690D" w:rsidRDefault="0017690D" w:rsidP="007B0CD2">
      <w:pPr>
        <w:jc w:val="both"/>
        <w:rPr>
          <w:rFonts w:asciiTheme="majorHAnsi" w:hAnsiTheme="majorHAnsi" w:cs="Arial"/>
          <w:color w:val="FF0000"/>
          <w:sz w:val="32"/>
          <w:szCs w:val="32"/>
        </w:rPr>
      </w:pPr>
    </w:p>
    <w:p w14:paraId="7CF5BB65" w14:textId="77777777" w:rsidR="007B0CD2" w:rsidRDefault="007B0CD2" w:rsidP="007521C6">
      <w:pPr>
        <w:jc w:val="both"/>
        <w:rPr>
          <w:rFonts w:asciiTheme="majorHAnsi" w:hAnsiTheme="majorHAnsi" w:cs="Arial"/>
          <w:color w:val="3366FF"/>
          <w:sz w:val="32"/>
          <w:szCs w:val="32"/>
        </w:rPr>
      </w:pPr>
      <w:r>
        <w:rPr>
          <w:rFonts w:asciiTheme="majorHAnsi" w:hAnsiTheme="majorHAnsi" w:cs="Arial"/>
          <w:i/>
          <w:iCs/>
          <w:color w:val="00B0F0"/>
          <w:sz w:val="32"/>
          <w:szCs w:val="32"/>
          <w:u w:val="single"/>
          <w:lang w:val="ga"/>
        </w:rPr>
        <w:t>Caithfear</w:t>
      </w:r>
      <w:r>
        <w:rPr>
          <w:rFonts w:asciiTheme="majorHAnsi" w:hAnsiTheme="majorHAnsi" w:cs="Arial"/>
          <w:color w:val="00B0F0"/>
          <w:sz w:val="32"/>
          <w:szCs w:val="32"/>
          <w:lang w:val="ga"/>
        </w:rPr>
        <w:t xml:space="preserve"> aghaidh a thabhairt sa Chomhaontú seo ar na Ceannteidil atá marcáilte i </w:t>
      </w:r>
      <w:r>
        <w:rPr>
          <w:rFonts w:asciiTheme="majorHAnsi" w:hAnsiTheme="majorHAnsi" w:cs="Arial"/>
          <w:b/>
          <w:bCs/>
          <w:color w:val="00B0F0"/>
          <w:sz w:val="32"/>
          <w:szCs w:val="32"/>
          <w:lang w:val="ga"/>
        </w:rPr>
        <w:t>gcló trom, a bhfuil líne fúthu agus a bhfuil réiltín</w:t>
      </w:r>
      <w:r>
        <w:rPr>
          <w:rFonts w:asciiTheme="majorHAnsi" w:hAnsiTheme="majorHAnsi" w:cs="Arial"/>
          <w:b/>
          <w:bCs/>
          <w:color w:val="00B0F0"/>
          <w:sz w:val="32"/>
          <w:szCs w:val="32"/>
          <w:u w:val="single"/>
          <w:lang w:val="ga"/>
        </w:rPr>
        <w:t>(*)</w:t>
      </w:r>
      <w:r>
        <w:rPr>
          <w:rFonts w:asciiTheme="majorHAnsi" w:hAnsiTheme="majorHAnsi" w:cs="Arial"/>
          <w:color w:val="00B0F0"/>
          <w:sz w:val="32"/>
          <w:szCs w:val="32"/>
          <w:lang w:val="ga"/>
        </w:rPr>
        <w:t xml:space="preserve"> </w:t>
      </w:r>
      <w:r>
        <w:rPr>
          <w:rFonts w:asciiTheme="majorHAnsi" w:hAnsiTheme="majorHAnsi" w:cs="Arial"/>
          <w:b/>
          <w:bCs/>
          <w:color w:val="00B0F0"/>
          <w:sz w:val="32"/>
          <w:szCs w:val="32"/>
          <w:lang w:val="ga"/>
        </w:rPr>
        <w:t>lena dtaobh</w:t>
      </w:r>
      <w:r>
        <w:rPr>
          <w:rFonts w:asciiTheme="majorHAnsi" w:hAnsiTheme="majorHAnsi" w:cs="Arial"/>
          <w:color w:val="3366FF"/>
          <w:sz w:val="32"/>
          <w:szCs w:val="32"/>
          <w:lang w:val="ga"/>
        </w:rPr>
        <w:t xml:space="preserve"> </w:t>
      </w:r>
    </w:p>
    <w:p w14:paraId="7A230959" w14:textId="77777777" w:rsidR="0046658D" w:rsidRDefault="0046658D" w:rsidP="007521C6">
      <w:pPr>
        <w:jc w:val="both"/>
        <w:rPr>
          <w:rFonts w:asciiTheme="majorHAnsi" w:hAnsiTheme="majorHAnsi" w:cs="Arial"/>
          <w:color w:val="3366FF"/>
          <w:sz w:val="32"/>
          <w:szCs w:val="32"/>
        </w:rPr>
      </w:pPr>
    </w:p>
    <w:p w14:paraId="2D2A9EAF" w14:textId="2B974786" w:rsidR="0046658D" w:rsidRDefault="0046658D" w:rsidP="0046658D">
      <w:pPr>
        <w:ind w:right="-694"/>
        <w:jc w:val="center"/>
        <w:rPr>
          <w:rFonts w:cs="Arial"/>
          <w:b/>
          <w:szCs w:val="28"/>
          <w:u w:val="single"/>
        </w:rPr>
      </w:pPr>
      <w:r>
        <w:rPr>
          <w:rFonts w:cs="Arial"/>
          <w:b/>
          <w:bCs/>
          <w:szCs w:val="28"/>
          <w:u w:val="single"/>
          <w:lang w:val="ga"/>
        </w:rPr>
        <w:t>SCRIOS ROGHANNA A SHOLÁTHRAÍ</w:t>
      </w:r>
      <w:r w:rsidR="00D51B3F">
        <w:rPr>
          <w:rFonts w:cs="Arial"/>
          <w:b/>
          <w:bCs/>
          <w:szCs w:val="28"/>
          <w:u w:val="single"/>
          <w:lang w:val="ga"/>
        </w:rPr>
        <w:t>T</w:t>
      </w:r>
      <w:r>
        <w:rPr>
          <w:rFonts w:cs="Arial"/>
          <w:b/>
          <w:bCs/>
          <w:szCs w:val="28"/>
          <w:u w:val="single"/>
          <w:lang w:val="ga"/>
        </w:rPr>
        <w:t>EAR DE RÉIR MAR IS GÁ</w:t>
      </w:r>
    </w:p>
    <w:p w14:paraId="57166315" w14:textId="77777777" w:rsidR="00561409" w:rsidRPr="00700BC6" w:rsidRDefault="00C10F45" w:rsidP="00CC0D44">
      <w:pPr>
        <w:ind w:left="-709" w:right="-58"/>
        <w:jc w:val="center"/>
        <w:rPr>
          <w:rFonts w:ascii="Arial" w:hAnsi="Arial" w:cs="Arial"/>
          <w:b/>
          <w:szCs w:val="28"/>
          <w:u w:val="single"/>
        </w:rPr>
      </w:pPr>
      <w:r>
        <w:rPr>
          <w:rFonts w:ascii="Arial" w:hAnsi="Arial" w:cs="Arial"/>
          <w:b/>
          <w:bCs/>
          <w:szCs w:val="28"/>
          <w:u w:val="single"/>
          <w:lang w:val="ga"/>
        </w:rPr>
        <w:br w:type="page"/>
      </w:r>
    </w:p>
    <w:p w14:paraId="10E40FB9" w14:textId="77777777" w:rsidR="001D3390" w:rsidRPr="00742A3B" w:rsidRDefault="001D3390" w:rsidP="007521C6">
      <w:pPr>
        <w:jc w:val="both"/>
        <w:rPr>
          <w:rFonts w:asciiTheme="majorHAnsi" w:hAnsiTheme="majorHAnsi" w:cs="Arial"/>
          <w:b/>
          <w:sz w:val="26"/>
          <w:szCs w:val="26"/>
          <w:u w:val="single"/>
        </w:rPr>
      </w:pPr>
      <w:r>
        <w:rPr>
          <w:rFonts w:asciiTheme="majorHAnsi" w:hAnsiTheme="majorHAnsi" w:cs="Arial"/>
          <w:b/>
          <w:bCs/>
          <w:sz w:val="26"/>
          <w:szCs w:val="26"/>
          <w:lang w:val="ga"/>
        </w:rPr>
        <w:lastRenderedPageBreak/>
        <w:t>1</w:t>
      </w:r>
      <w:r>
        <w:rPr>
          <w:rFonts w:asciiTheme="majorHAnsi" w:hAnsiTheme="majorHAnsi" w:cs="Arial"/>
          <w:sz w:val="26"/>
          <w:szCs w:val="26"/>
          <w:lang w:val="ga"/>
        </w:rPr>
        <w:t xml:space="preserve">. </w:t>
      </w:r>
      <w:r>
        <w:rPr>
          <w:rFonts w:asciiTheme="majorHAnsi" w:hAnsiTheme="majorHAnsi" w:cs="Arial"/>
          <w:b/>
          <w:bCs/>
          <w:sz w:val="26"/>
          <w:szCs w:val="26"/>
          <w:lang w:val="ga"/>
        </w:rPr>
        <w:t xml:space="preserve">* </w:t>
      </w:r>
      <w:r>
        <w:rPr>
          <w:rFonts w:asciiTheme="majorHAnsi" w:hAnsiTheme="majorHAnsi" w:cs="Arial"/>
          <w:b/>
          <w:bCs/>
          <w:sz w:val="26"/>
          <w:szCs w:val="26"/>
          <w:u w:val="single"/>
          <w:lang w:val="ga"/>
        </w:rPr>
        <w:t xml:space="preserve">Páirtithe don Chomhaontú </w:t>
      </w:r>
    </w:p>
    <w:p w14:paraId="183BDFAF" w14:textId="77777777" w:rsidR="0002407B" w:rsidRPr="001D61CD" w:rsidRDefault="0002407B" w:rsidP="00F660A7">
      <w:pPr>
        <w:ind w:right="-694"/>
        <w:jc w:val="both"/>
        <w:rPr>
          <w:rFonts w:asciiTheme="majorHAnsi" w:hAnsiTheme="majorHAnsi" w:cs="Arial"/>
        </w:rPr>
      </w:pPr>
      <w:r>
        <w:rPr>
          <w:rFonts w:asciiTheme="majorHAnsi" w:hAnsiTheme="majorHAnsi" w:cs="Arial"/>
          <w:lang w:val="ga"/>
        </w:rPr>
        <w:t>Tá an Comhaontú seo idir:</w:t>
      </w:r>
    </w:p>
    <w:p w14:paraId="4C010E3F" w14:textId="77777777" w:rsidR="0002407B" w:rsidRPr="001D61CD" w:rsidRDefault="0002407B" w:rsidP="00F660A7">
      <w:pPr>
        <w:ind w:left="2520" w:right="-694" w:hanging="2520"/>
        <w:jc w:val="both"/>
        <w:rPr>
          <w:rFonts w:asciiTheme="majorHAnsi" w:hAnsiTheme="majorHAnsi" w:cs="Arial"/>
        </w:rPr>
      </w:pPr>
    </w:p>
    <w:p w14:paraId="1653E3A2" w14:textId="53067C9B" w:rsidR="005B1E40" w:rsidRDefault="00742A3B" w:rsidP="005B1E40">
      <w:pPr>
        <w:ind w:left="2520" w:right="-694" w:hanging="2520"/>
        <w:rPr>
          <w:rFonts w:asciiTheme="majorHAnsi" w:hAnsiTheme="majorHAnsi" w:cs="Arial"/>
          <w:b/>
          <w:bCs/>
          <w:u w:val="single"/>
          <w:lang w:val="ga"/>
        </w:rPr>
      </w:pPr>
      <w:r>
        <w:rPr>
          <w:rFonts w:asciiTheme="majorHAnsi" w:hAnsiTheme="majorHAnsi" w:cs="Arial"/>
          <w:b/>
          <w:bCs/>
          <w:u w:val="single"/>
          <w:lang w:val="ga"/>
        </w:rPr>
        <w:t>*Ainm/Ainmneacha an Chliaint:</w:t>
      </w:r>
      <w:r w:rsidR="005B1E40" w:rsidRPr="005B1E40">
        <w:rPr>
          <w:rFonts w:asciiTheme="majorHAnsi" w:hAnsiTheme="majorHAnsi" w:cs="Arial"/>
          <w:b/>
          <w:bCs/>
          <w:lang w:val="ga"/>
        </w:rPr>
        <w:t xml:space="preserve">  </w:t>
      </w:r>
      <w:r w:rsidR="005B1E40">
        <w:rPr>
          <w:rFonts w:asciiTheme="majorHAnsi" w:hAnsiTheme="majorHAnsi" w:cs="Arial"/>
          <w:b/>
          <w:bCs/>
          <w:u w:val="single"/>
          <w:lang w:val="ga"/>
        </w:rPr>
        <w:t xml:space="preserve"> </w:t>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r w:rsidR="005B1E40">
        <w:rPr>
          <w:rFonts w:asciiTheme="majorHAnsi" w:hAnsiTheme="majorHAnsi" w:cs="Arial"/>
          <w:b/>
          <w:bCs/>
          <w:u w:val="single"/>
          <w:lang w:val="ga"/>
        </w:rPr>
        <w:tab/>
      </w:r>
    </w:p>
    <w:p w14:paraId="27565205" w14:textId="2B508D94" w:rsidR="0002407B" w:rsidRPr="001D61CD" w:rsidRDefault="00742A3B" w:rsidP="005B1E40">
      <w:pPr>
        <w:ind w:left="2520" w:right="-694" w:hanging="2520"/>
        <w:rPr>
          <w:rFonts w:asciiTheme="majorHAnsi" w:hAnsiTheme="majorHAnsi" w:cs="Arial"/>
        </w:rPr>
      </w:pPr>
      <w:r>
        <w:rPr>
          <w:rFonts w:asciiTheme="majorHAnsi" w:hAnsiTheme="majorHAnsi" w:cs="Arial"/>
          <w:b/>
          <w:bCs/>
          <w:u w:val="single"/>
          <w:lang w:val="ga"/>
        </w:rPr>
        <w:t>*Seoladh</w:t>
      </w:r>
      <w:r w:rsidRPr="005B1E40">
        <w:rPr>
          <w:rFonts w:asciiTheme="majorHAnsi" w:hAnsiTheme="majorHAnsi" w:cs="Arial"/>
          <w:b/>
          <w:bCs/>
          <w:lang w:val="ga"/>
        </w:rPr>
        <w:t>:</w:t>
      </w:r>
      <w:r w:rsidR="005B1E40" w:rsidRPr="005B1E40">
        <w:rPr>
          <w:rFonts w:asciiTheme="majorHAnsi" w:hAnsiTheme="majorHAnsi" w:cs="Arial"/>
          <w:b/>
          <w:bCs/>
          <w:lang w:val="ga"/>
        </w:rPr>
        <w:t xml:space="preserve"> </w:t>
      </w:r>
      <w:r w:rsidR="005B1E40" w:rsidRPr="005B1E40">
        <w:rPr>
          <w:rFonts w:asciiTheme="majorHAnsi" w:hAnsiTheme="majorHAnsi" w:cs="Arial"/>
          <w:b/>
          <w:bCs/>
          <w:lang w:val="ga"/>
        </w:rPr>
        <w:tab/>
      </w:r>
      <w:r>
        <w:rPr>
          <w:rFonts w:asciiTheme="majorHAnsi" w:hAnsiTheme="majorHAnsi" w:cs="Arial"/>
          <w:b/>
          <w:bCs/>
          <w:u w:val="single"/>
          <w:lang w:val="ga"/>
        </w:rPr>
        <w:t>___________________________________________________________________________</w:t>
      </w:r>
      <w:r w:rsidR="005B1E40">
        <w:rPr>
          <w:rFonts w:asciiTheme="majorHAnsi" w:hAnsiTheme="majorHAnsi" w:cs="Arial"/>
          <w:b/>
          <w:bCs/>
          <w:u w:val="single"/>
          <w:lang w:val="ga"/>
        </w:rPr>
        <w:tab/>
        <w:t xml:space="preserve">      </w:t>
      </w:r>
    </w:p>
    <w:p w14:paraId="35955592" w14:textId="77777777" w:rsidR="0002407B" w:rsidRPr="001D61CD" w:rsidRDefault="0002407B" w:rsidP="00F660A7">
      <w:pPr>
        <w:ind w:left="2520" w:right="-694" w:hanging="2520"/>
        <w:jc w:val="both"/>
        <w:rPr>
          <w:rFonts w:asciiTheme="majorHAnsi" w:hAnsiTheme="majorHAnsi" w:cs="Arial"/>
        </w:rPr>
      </w:pPr>
      <w:r>
        <w:rPr>
          <w:rFonts w:asciiTheme="majorHAnsi" w:hAnsiTheme="majorHAnsi" w:cs="Arial"/>
          <w:lang w:val="ga"/>
        </w:rPr>
        <w:tab/>
        <w:t>_____________________________________________________________________________</w:t>
      </w:r>
    </w:p>
    <w:p w14:paraId="3D008E04" w14:textId="77777777" w:rsidR="0002407B" w:rsidRPr="001D61CD" w:rsidRDefault="0002407B" w:rsidP="00F660A7">
      <w:pPr>
        <w:ind w:left="2520" w:right="-694" w:hanging="2520"/>
        <w:jc w:val="both"/>
        <w:rPr>
          <w:rFonts w:asciiTheme="majorHAnsi" w:hAnsiTheme="majorHAnsi" w:cs="Arial"/>
        </w:rPr>
      </w:pPr>
      <w:r>
        <w:rPr>
          <w:rFonts w:asciiTheme="majorHAnsi" w:hAnsiTheme="majorHAnsi" w:cs="Arial"/>
          <w:lang w:val="ga"/>
        </w:rPr>
        <w:tab/>
        <w:t>_____________________________________________________________________________</w:t>
      </w:r>
    </w:p>
    <w:p w14:paraId="59551056" w14:textId="77777777" w:rsidR="0002407B" w:rsidRPr="001D61CD" w:rsidRDefault="0002407B" w:rsidP="00F660A7">
      <w:pPr>
        <w:ind w:left="2520" w:right="-694" w:hanging="2520"/>
        <w:jc w:val="both"/>
        <w:rPr>
          <w:rFonts w:asciiTheme="majorHAnsi" w:hAnsiTheme="majorHAnsi" w:cs="Arial"/>
        </w:rPr>
      </w:pPr>
      <w:r>
        <w:rPr>
          <w:rFonts w:asciiTheme="majorHAnsi" w:hAnsiTheme="majorHAnsi" w:cs="Arial"/>
          <w:lang w:val="ga"/>
        </w:rPr>
        <w:tab/>
        <w:t>_____________________________________________________________________________</w:t>
      </w:r>
    </w:p>
    <w:p w14:paraId="2545197C" w14:textId="1D7C65FD" w:rsidR="004200F2" w:rsidRDefault="008E4389" w:rsidP="00F660A7">
      <w:pPr>
        <w:ind w:left="2520" w:right="-694" w:hanging="2520"/>
        <w:jc w:val="both"/>
        <w:rPr>
          <w:rFonts w:asciiTheme="majorHAnsi" w:hAnsiTheme="majorHAnsi" w:cs="Arial"/>
        </w:rPr>
      </w:pPr>
      <w:r>
        <w:rPr>
          <w:rFonts w:asciiTheme="majorHAnsi" w:hAnsiTheme="majorHAnsi" w:cs="Arial"/>
          <w:lang w:val="ga"/>
        </w:rPr>
        <w:t>(Dá dtagraítear anseo feasta mar “an Cliant”).</w:t>
      </w:r>
    </w:p>
    <w:p w14:paraId="66EF751F" w14:textId="77777777" w:rsidR="00DC7A65" w:rsidRDefault="00DC7A65" w:rsidP="00F660A7">
      <w:pPr>
        <w:ind w:left="2520" w:right="-694" w:hanging="2520"/>
        <w:jc w:val="both"/>
        <w:rPr>
          <w:rFonts w:asciiTheme="majorHAnsi" w:hAnsiTheme="majorHAnsi" w:cs="Arial"/>
        </w:rPr>
      </w:pPr>
    </w:p>
    <w:p w14:paraId="0B6D269E" w14:textId="77777777" w:rsidR="00DC7A65" w:rsidRPr="00497372" w:rsidRDefault="00DC7A65" w:rsidP="00627457">
      <w:pPr>
        <w:ind w:left="2520" w:right="-694" w:hanging="2520"/>
        <w:jc w:val="center"/>
        <w:rPr>
          <w:rFonts w:asciiTheme="majorHAnsi" w:hAnsiTheme="majorHAnsi" w:cs="Arial"/>
          <w:b/>
          <w:u w:val="single"/>
        </w:rPr>
      </w:pPr>
      <w:r>
        <w:rPr>
          <w:rFonts w:asciiTheme="majorHAnsi" w:hAnsiTheme="majorHAnsi" w:cs="Arial"/>
          <w:b/>
          <w:bCs/>
          <w:u w:val="single"/>
          <w:lang w:val="ga"/>
        </w:rPr>
        <w:t>AGUS</w:t>
      </w:r>
    </w:p>
    <w:p w14:paraId="756F34A4" w14:textId="77777777" w:rsidR="00DC7A65" w:rsidRPr="001D61CD" w:rsidRDefault="00DC7A65" w:rsidP="00F660A7">
      <w:pPr>
        <w:ind w:left="2520" w:right="-694" w:hanging="2520"/>
        <w:jc w:val="both"/>
        <w:rPr>
          <w:rFonts w:asciiTheme="majorHAnsi" w:hAnsiTheme="majorHAnsi" w:cs="Arial"/>
        </w:rPr>
      </w:pPr>
    </w:p>
    <w:p w14:paraId="46436F17" w14:textId="26945A47" w:rsidR="00627457" w:rsidRPr="00627457" w:rsidRDefault="00627457" w:rsidP="005B1E40">
      <w:pPr>
        <w:tabs>
          <w:tab w:val="left" w:pos="9356"/>
        </w:tabs>
        <w:rPr>
          <w:rFonts w:asciiTheme="majorHAnsi" w:hAnsiTheme="majorHAnsi"/>
        </w:rPr>
      </w:pPr>
      <w:r>
        <w:rPr>
          <w:rFonts w:asciiTheme="majorHAnsi" w:hAnsiTheme="majorHAnsi"/>
          <w:b/>
          <w:bCs/>
          <w:lang w:val="ga"/>
        </w:rPr>
        <w:t xml:space="preserve">* </w:t>
      </w:r>
      <w:r>
        <w:rPr>
          <w:rFonts w:asciiTheme="majorHAnsi" w:hAnsiTheme="majorHAnsi"/>
          <w:b/>
          <w:bCs/>
          <w:u w:val="single"/>
          <w:lang w:val="ga"/>
        </w:rPr>
        <w:t>Ainm an Ghníomhaire:</w:t>
      </w:r>
      <w:r w:rsidR="005B1E40">
        <w:rPr>
          <w:rFonts w:asciiTheme="majorHAnsi" w:hAnsiTheme="majorHAnsi"/>
          <w:b/>
          <w:bCs/>
          <w:lang w:val="ga"/>
        </w:rPr>
        <w:t xml:space="preserve">  </w:t>
      </w:r>
      <w:r w:rsidR="000F6E35">
        <w:rPr>
          <w:rFonts w:asciiTheme="majorHAnsi" w:hAnsiTheme="majorHAnsi"/>
          <w:b/>
          <w:bCs/>
          <w:u w:val="single"/>
          <w:lang w:val="ga"/>
        </w:rPr>
        <w:tab/>
      </w:r>
    </w:p>
    <w:p w14:paraId="24099468" w14:textId="77777777" w:rsidR="00627457" w:rsidRPr="00627457" w:rsidRDefault="00627457" w:rsidP="00627457">
      <w:pPr>
        <w:rPr>
          <w:rFonts w:asciiTheme="majorHAnsi" w:hAnsiTheme="majorHAnsi"/>
        </w:rPr>
      </w:pPr>
      <w:r>
        <w:rPr>
          <w:rFonts w:asciiTheme="majorHAnsi" w:hAnsiTheme="majorHAnsi"/>
          <w:b/>
          <w:bCs/>
          <w:lang w:val="ga"/>
        </w:rPr>
        <w:t xml:space="preserve">* </w:t>
      </w:r>
      <w:r>
        <w:rPr>
          <w:rFonts w:asciiTheme="majorHAnsi" w:hAnsiTheme="majorHAnsi"/>
          <w:b/>
          <w:bCs/>
          <w:u w:val="single"/>
          <w:lang w:val="ga"/>
        </w:rPr>
        <w:t>Ainm an Ghnó</w:t>
      </w:r>
      <w:r>
        <w:rPr>
          <w:rFonts w:asciiTheme="majorHAnsi" w:hAnsiTheme="majorHAnsi"/>
          <w:u w:val="single"/>
          <w:lang w:val="ga"/>
        </w:rPr>
        <w:t>:</w:t>
      </w:r>
      <w:r>
        <w:rPr>
          <w:rFonts w:asciiTheme="majorHAnsi" w:hAnsiTheme="majorHAnsi"/>
          <w:lang w:val="ga"/>
        </w:rPr>
        <w:tab/>
        <w:t xml:space="preserve"> ________________________________________________________________________________</w:t>
      </w:r>
    </w:p>
    <w:p w14:paraId="1E8F2576" w14:textId="77777777" w:rsidR="00627457" w:rsidRPr="00627457" w:rsidRDefault="00627457" w:rsidP="00627457">
      <w:pPr>
        <w:rPr>
          <w:rFonts w:asciiTheme="majorHAnsi" w:hAnsiTheme="majorHAnsi"/>
        </w:rPr>
      </w:pPr>
      <w:r>
        <w:rPr>
          <w:rFonts w:asciiTheme="majorHAnsi" w:hAnsiTheme="majorHAnsi"/>
          <w:lang w:val="ga"/>
        </w:rPr>
        <w:t xml:space="preserve">* </w:t>
      </w:r>
      <w:r>
        <w:rPr>
          <w:rFonts w:asciiTheme="majorHAnsi" w:hAnsiTheme="majorHAnsi"/>
          <w:b/>
          <w:bCs/>
          <w:u w:val="single"/>
          <w:lang w:val="ga"/>
        </w:rPr>
        <w:t>Seoladh an Ghnó:</w:t>
      </w:r>
      <w:r>
        <w:rPr>
          <w:rFonts w:asciiTheme="majorHAnsi" w:hAnsiTheme="majorHAnsi"/>
          <w:lang w:val="ga"/>
        </w:rPr>
        <w:tab/>
        <w:t xml:space="preserve"> ________________________________________________________________________________</w:t>
      </w:r>
    </w:p>
    <w:p w14:paraId="749CE4E0" w14:textId="77777777" w:rsidR="00627457" w:rsidRPr="00627457" w:rsidRDefault="00627457" w:rsidP="00627457">
      <w:pPr>
        <w:rPr>
          <w:rFonts w:asciiTheme="majorHAnsi" w:hAnsiTheme="majorHAnsi"/>
        </w:rPr>
      </w:pPr>
      <w:r>
        <w:rPr>
          <w:rFonts w:asciiTheme="majorHAnsi" w:hAnsiTheme="majorHAnsi"/>
          <w:lang w:val="ga"/>
        </w:rPr>
        <w:tab/>
      </w:r>
      <w:r>
        <w:rPr>
          <w:rFonts w:asciiTheme="majorHAnsi" w:hAnsiTheme="majorHAnsi"/>
          <w:lang w:val="ga"/>
        </w:rPr>
        <w:tab/>
      </w:r>
      <w:r>
        <w:rPr>
          <w:rFonts w:asciiTheme="majorHAnsi" w:hAnsiTheme="majorHAnsi"/>
          <w:lang w:val="ga"/>
        </w:rPr>
        <w:tab/>
        <w:t xml:space="preserve"> ________________________________________________________________________________</w:t>
      </w:r>
    </w:p>
    <w:p w14:paraId="42054A61" w14:textId="77777777" w:rsidR="00627457" w:rsidRPr="00627457" w:rsidRDefault="00627457" w:rsidP="00627457">
      <w:pPr>
        <w:rPr>
          <w:rFonts w:asciiTheme="majorHAnsi" w:hAnsiTheme="majorHAnsi"/>
        </w:rPr>
      </w:pPr>
      <w:r>
        <w:rPr>
          <w:rFonts w:asciiTheme="majorHAnsi" w:hAnsiTheme="majorHAnsi"/>
          <w:lang w:val="ga"/>
        </w:rPr>
        <w:tab/>
      </w:r>
      <w:r>
        <w:rPr>
          <w:rFonts w:asciiTheme="majorHAnsi" w:hAnsiTheme="majorHAnsi"/>
          <w:lang w:val="ga"/>
        </w:rPr>
        <w:tab/>
      </w:r>
      <w:r>
        <w:rPr>
          <w:rFonts w:asciiTheme="majorHAnsi" w:hAnsiTheme="majorHAnsi"/>
          <w:lang w:val="ga"/>
        </w:rPr>
        <w:tab/>
        <w:t xml:space="preserve"> ________________________________________________________________________________</w:t>
      </w:r>
    </w:p>
    <w:p w14:paraId="60033F62" w14:textId="6C992C9E" w:rsidR="00627457" w:rsidRPr="00627457" w:rsidRDefault="00627457" w:rsidP="005B1E40">
      <w:pPr>
        <w:tabs>
          <w:tab w:val="left" w:pos="9356"/>
        </w:tabs>
        <w:rPr>
          <w:rFonts w:asciiTheme="majorHAnsi" w:hAnsiTheme="majorHAnsi"/>
        </w:rPr>
      </w:pPr>
      <w:r>
        <w:rPr>
          <w:rFonts w:asciiTheme="majorHAnsi" w:hAnsiTheme="majorHAnsi"/>
          <w:lang w:val="ga"/>
        </w:rPr>
        <w:t xml:space="preserve">* </w:t>
      </w:r>
      <w:r>
        <w:rPr>
          <w:rFonts w:asciiTheme="majorHAnsi" w:hAnsiTheme="majorHAnsi"/>
          <w:b/>
          <w:bCs/>
          <w:u w:val="single"/>
          <w:lang w:val="ga"/>
        </w:rPr>
        <w:t>Uimhir Theileafóin:</w:t>
      </w:r>
      <w:r>
        <w:rPr>
          <w:rFonts w:asciiTheme="majorHAnsi" w:hAnsiTheme="majorHAnsi"/>
          <w:b/>
          <w:bCs/>
          <w:lang w:val="ga"/>
        </w:rPr>
        <w:t xml:space="preserve"> </w:t>
      </w:r>
      <w:r w:rsidR="005B1E40">
        <w:rPr>
          <w:rFonts w:asciiTheme="majorHAnsi" w:hAnsiTheme="majorHAnsi"/>
          <w:b/>
          <w:bCs/>
          <w:u w:val="single"/>
          <w:lang w:val="ga"/>
        </w:rPr>
        <w:tab/>
      </w:r>
    </w:p>
    <w:p w14:paraId="77A36BC3" w14:textId="24582CF0" w:rsidR="00627457" w:rsidRPr="00627457" w:rsidRDefault="00627457" w:rsidP="005B1E40">
      <w:pPr>
        <w:tabs>
          <w:tab w:val="left" w:pos="2880"/>
          <w:tab w:val="left" w:pos="6120"/>
          <w:tab w:val="left" w:pos="9356"/>
        </w:tabs>
        <w:rPr>
          <w:rFonts w:asciiTheme="majorHAnsi" w:hAnsiTheme="majorHAnsi" w:cs="Arial"/>
        </w:rPr>
      </w:pPr>
      <w:r>
        <w:rPr>
          <w:rFonts w:asciiTheme="majorHAnsi" w:hAnsiTheme="majorHAnsi"/>
          <w:b/>
          <w:bCs/>
          <w:lang w:val="ga"/>
        </w:rPr>
        <w:t xml:space="preserve">* </w:t>
      </w:r>
      <w:r>
        <w:rPr>
          <w:rFonts w:asciiTheme="majorHAnsi" w:hAnsiTheme="majorHAnsi"/>
          <w:b/>
          <w:bCs/>
          <w:u w:val="single"/>
          <w:lang w:val="ga"/>
        </w:rPr>
        <w:t>Mionsonraí Teagmhála Gnó Eile</w:t>
      </w:r>
      <w:r>
        <w:rPr>
          <w:rFonts w:asciiTheme="majorHAnsi" w:hAnsiTheme="majorHAnsi"/>
          <w:lang w:val="ga"/>
        </w:rPr>
        <w:t>:</w:t>
      </w:r>
      <w:r w:rsidR="005B1E40">
        <w:rPr>
          <w:rFonts w:asciiTheme="majorHAnsi" w:hAnsiTheme="majorHAnsi"/>
          <w:lang w:val="ga"/>
        </w:rPr>
        <w:t xml:space="preserve"> </w:t>
      </w:r>
      <w:r w:rsidR="005B1E40">
        <w:rPr>
          <w:rFonts w:asciiTheme="majorHAnsi" w:hAnsiTheme="majorHAnsi"/>
          <w:u w:val="single"/>
          <w:lang w:val="ga"/>
        </w:rPr>
        <w:tab/>
      </w:r>
      <w:r w:rsidR="005B1E40">
        <w:rPr>
          <w:rFonts w:asciiTheme="majorHAnsi" w:hAnsiTheme="majorHAnsi"/>
          <w:u w:val="single"/>
          <w:lang w:val="ga"/>
        </w:rPr>
        <w:tab/>
      </w:r>
    </w:p>
    <w:p w14:paraId="536A1DE3" w14:textId="172E275B" w:rsidR="00627457" w:rsidRPr="005B1E40" w:rsidRDefault="00627457" w:rsidP="000F6E35">
      <w:pPr>
        <w:tabs>
          <w:tab w:val="left" w:pos="2880"/>
          <w:tab w:val="left" w:pos="6120"/>
          <w:tab w:val="left" w:pos="9356"/>
        </w:tabs>
        <w:rPr>
          <w:rFonts w:asciiTheme="majorHAnsi" w:hAnsiTheme="majorHAnsi"/>
          <w:u w:val="single"/>
        </w:rPr>
      </w:pPr>
      <w:r>
        <w:rPr>
          <w:rFonts w:asciiTheme="majorHAnsi" w:hAnsiTheme="majorHAnsi"/>
          <w:b/>
          <w:bCs/>
          <w:u w:val="single"/>
          <w:lang w:val="ga"/>
        </w:rPr>
        <w:t>*Uimhir Cheadúnais Gnó PSRA:</w:t>
      </w:r>
      <w:r>
        <w:rPr>
          <w:rFonts w:asciiTheme="majorHAnsi" w:hAnsiTheme="majorHAnsi"/>
          <w:b/>
          <w:bCs/>
          <w:lang w:val="ga"/>
        </w:rPr>
        <w:t xml:space="preserve"> </w:t>
      </w:r>
      <w:r w:rsidR="005B1E40">
        <w:rPr>
          <w:rFonts w:asciiTheme="majorHAnsi" w:hAnsiTheme="majorHAnsi"/>
          <w:b/>
          <w:bCs/>
          <w:u w:val="single"/>
          <w:lang w:val="ga"/>
        </w:rPr>
        <w:tab/>
      </w:r>
      <w:r w:rsidR="005B1E40">
        <w:rPr>
          <w:rFonts w:asciiTheme="majorHAnsi" w:hAnsiTheme="majorHAnsi"/>
          <w:b/>
          <w:bCs/>
          <w:u w:val="single"/>
          <w:lang w:val="ga"/>
        </w:rPr>
        <w:tab/>
      </w:r>
    </w:p>
    <w:p w14:paraId="290965A8" w14:textId="772BAF13" w:rsidR="00627457" w:rsidRPr="00627457" w:rsidRDefault="008E4389" w:rsidP="00627457">
      <w:pPr>
        <w:rPr>
          <w:rFonts w:asciiTheme="majorHAnsi" w:hAnsiTheme="majorHAnsi" w:cs="Arial"/>
        </w:rPr>
      </w:pPr>
      <w:r>
        <w:rPr>
          <w:rFonts w:asciiTheme="majorHAnsi" w:hAnsiTheme="majorHAnsi" w:cs="Arial"/>
          <w:lang w:val="ga"/>
        </w:rPr>
        <w:t xml:space="preserve"> (Dá dtagraítear anseo feasta mar “an Gníomhaire”)</w:t>
      </w:r>
    </w:p>
    <w:p w14:paraId="688DAFDA" w14:textId="77777777" w:rsidR="00DC7A65" w:rsidRPr="001D61CD" w:rsidRDefault="00DC7A65" w:rsidP="00DC7A65">
      <w:pPr>
        <w:ind w:left="2520" w:right="-694" w:hanging="2520"/>
        <w:jc w:val="both"/>
        <w:rPr>
          <w:rFonts w:asciiTheme="majorHAnsi" w:hAnsiTheme="majorHAnsi" w:cs="Arial"/>
          <w:b/>
        </w:rPr>
      </w:pPr>
    </w:p>
    <w:p w14:paraId="1EA02586" w14:textId="77777777" w:rsidR="00114663" w:rsidRPr="001D61CD" w:rsidRDefault="00765AD9" w:rsidP="003F09C3">
      <w:pPr>
        <w:ind w:right="-58"/>
        <w:jc w:val="both"/>
        <w:rPr>
          <w:rFonts w:asciiTheme="majorHAnsi" w:hAnsiTheme="majorHAnsi" w:cs="Arial"/>
          <w:b/>
          <w:sz w:val="26"/>
          <w:szCs w:val="26"/>
          <w:u w:val="single"/>
        </w:rPr>
      </w:pPr>
      <w:r>
        <w:rPr>
          <w:rFonts w:asciiTheme="majorHAnsi" w:hAnsiTheme="majorHAnsi" w:cs="Arial"/>
          <w:b/>
          <w:bCs/>
          <w:sz w:val="26"/>
          <w:szCs w:val="26"/>
          <w:lang w:val="ga"/>
        </w:rPr>
        <w:t xml:space="preserve">2. * </w:t>
      </w:r>
      <w:r>
        <w:rPr>
          <w:rFonts w:asciiTheme="majorHAnsi" w:hAnsiTheme="majorHAnsi" w:cs="Arial"/>
          <w:b/>
          <w:bCs/>
          <w:sz w:val="26"/>
          <w:szCs w:val="26"/>
          <w:u w:val="single"/>
          <w:lang w:val="ga"/>
        </w:rPr>
        <w:t>Ceadúnas</w:t>
      </w:r>
    </w:p>
    <w:p w14:paraId="00CC4BAB" w14:textId="1ECD9B09" w:rsidR="004C01B2" w:rsidRDefault="00E9143A" w:rsidP="003F09C3">
      <w:pPr>
        <w:ind w:right="-58"/>
        <w:jc w:val="both"/>
        <w:rPr>
          <w:rFonts w:asciiTheme="majorHAnsi" w:hAnsiTheme="majorHAnsi" w:cs="Arial"/>
        </w:rPr>
      </w:pPr>
      <w:r>
        <w:rPr>
          <w:rFonts w:asciiTheme="majorHAnsi" w:hAnsiTheme="majorHAnsi" w:cs="Arial"/>
          <w:lang w:val="ga"/>
        </w:rPr>
        <w:t xml:space="preserve">Deimhníonn an Gníomhaire gurb </w:t>
      </w:r>
      <w:r w:rsidR="00D51B3F">
        <w:rPr>
          <w:rFonts w:asciiTheme="majorHAnsi" w:hAnsiTheme="majorHAnsi" w:cs="Arial"/>
          <w:lang w:val="ga"/>
        </w:rPr>
        <w:t xml:space="preserve">ionann </w:t>
      </w:r>
      <w:r>
        <w:rPr>
          <w:rFonts w:asciiTheme="majorHAnsi" w:hAnsiTheme="majorHAnsi" w:cs="Arial"/>
          <w:lang w:val="ga"/>
        </w:rPr>
        <w:t xml:space="preserve">iad </w:t>
      </w:r>
      <w:r w:rsidR="00D51B3F">
        <w:rPr>
          <w:rFonts w:asciiTheme="majorHAnsi" w:hAnsiTheme="majorHAnsi" w:cs="Arial"/>
          <w:lang w:val="ga"/>
        </w:rPr>
        <w:t xml:space="preserve">agus </w:t>
      </w:r>
      <w:r>
        <w:rPr>
          <w:rFonts w:asciiTheme="majorHAnsi" w:hAnsiTheme="majorHAnsi" w:cs="Arial"/>
          <w:lang w:val="ga"/>
        </w:rPr>
        <w:t>sealbhóir an cheadúnais reatha chun an tseirbhís mhaoine seo a sholáthar, arna eisiúint ag an Údarás Rialála Seirbhísí Maoine faoin Acht um Sheirbhísí Maoine (Rialáil) 2011.</w:t>
      </w:r>
    </w:p>
    <w:p w14:paraId="387F8543" w14:textId="77777777" w:rsidR="00CE700D" w:rsidRPr="001D61CD" w:rsidRDefault="00CE700D" w:rsidP="003F09C3">
      <w:pPr>
        <w:ind w:right="-58"/>
        <w:jc w:val="both"/>
        <w:rPr>
          <w:rFonts w:asciiTheme="majorHAnsi" w:hAnsiTheme="majorHAnsi" w:cs="Arial"/>
        </w:rPr>
      </w:pPr>
    </w:p>
    <w:p w14:paraId="0F282047" w14:textId="77777777" w:rsidR="00114663" w:rsidRPr="001D61CD" w:rsidRDefault="00765AD9" w:rsidP="00AD0929">
      <w:pPr>
        <w:ind w:right="-58"/>
        <w:jc w:val="both"/>
        <w:rPr>
          <w:rFonts w:asciiTheme="majorHAnsi" w:hAnsiTheme="majorHAnsi" w:cs="Arial"/>
          <w:b/>
          <w:sz w:val="26"/>
          <w:szCs w:val="26"/>
          <w:u w:val="single"/>
        </w:rPr>
      </w:pPr>
      <w:r>
        <w:rPr>
          <w:rFonts w:asciiTheme="majorHAnsi" w:hAnsiTheme="majorHAnsi" w:cs="Arial"/>
          <w:b/>
          <w:bCs/>
          <w:sz w:val="26"/>
          <w:szCs w:val="26"/>
          <w:lang w:val="ga"/>
        </w:rPr>
        <w:t>3. *</w:t>
      </w:r>
      <w:r>
        <w:rPr>
          <w:rFonts w:asciiTheme="majorHAnsi" w:hAnsiTheme="majorHAnsi" w:cs="Arial"/>
          <w:b/>
          <w:bCs/>
          <w:sz w:val="26"/>
          <w:szCs w:val="26"/>
          <w:u w:val="single"/>
          <w:lang w:val="ga"/>
        </w:rPr>
        <w:t>An tSeirbhís Maoine atáthar le Soláthar</w:t>
      </w:r>
    </w:p>
    <w:p w14:paraId="116B06EF" w14:textId="4B5A89C6" w:rsidR="00F660A7" w:rsidRPr="001D61CD" w:rsidRDefault="004A5F17" w:rsidP="003F09C3">
      <w:pPr>
        <w:ind w:right="-58"/>
        <w:jc w:val="both"/>
        <w:rPr>
          <w:rFonts w:asciiTheme="majorHAnsi" w:hAnsiTheme="majorHAnsi" w:cs="Arial"/>
        </w:rPr>
      </w:pPr>
      <w:r>
        <w:rPr>
          <w:rFonts w:asciiTheme="majorHAnsi" w:hAnsiTheme="majorHAnsi" w:cs="Arial"/>
          <w:lang w:val="ga"/>
        </w:rPr>
        <w:t xml:space="preserve">Ceapann an Cliant an Gníomhaire d’fhonn achar an Chomhaontaithe seo chun an mhaoin a ndéantar cur síos </w:t>
      </w:r>
      <w:r w:rsidR="00BE35AB">
        <w:rPr>
          <w:rFonts w:asciiTheme="majorHAnsi" w:hAnsiTheme="majorHAnsi" w:cs="Arial"/>
          <w:lang w:val="ga"/>
        </w:rPr>
        <w:t>uirthi</w:t>
      </w:r>
      <w:r>
        <w:rPr>
          <w:rFonts w:asciiTheme="majorHAnsi" w:hAnsiTheme="majorHAnsi" w:cs="Arial"/>
          <w:lang w:val="ga"/>
        </w:rPr>
        <w:t xml:space="preserve"> i Sceideal 1 den Chomhaontú seo a dhíol thar ceann an Chliaint. </w:t>
      </w:r>
    </w:p>
    <w:p w14:paraId="51F5A8B5" w14:textId="77777777" w:rsidR="00765AD9" w:rsidRPr="001D61CD" w:rsidRDefault="00765AD9" w:rsidP="001D3390">
      <w:pPr>
        <w:ind w:right="-58"/>
        <w:rPr>
          <w:rFonts w:asciiTheme="majorHAnsi" w:hAnsiTheme="majorHAnsi" w:cs="Arial"/>
          <w:b/>
        </w:rPr>
      </w:pPr>
    </w:p>
    <w:p w14:paraId="58561632" w14:textId="77777777" w:rsidR="004554D2" w:rsidRPr="004554D2" w:rsidRDefault="005972E5" w:rsidP="004554D2">
      <w:pPr>
        <w:ind w:right="-58"/>
        <w:jc w:val="both"/>
        <w:rPr>
          <w:rFonts w:asciiTheme="majorHAnsi" w:hAnsiTheme="majorHAnsi" w:cs="Arial"/>
          <w:i/>
          <w:color w:val="00B050"/>
        </w:rPr>
      </w:pPr>
      <w:r>
        <w:rPr>
          <w:rFonts w:asciiTheme="majorHAnsi" w:hAnsiTheme="majorHAnsi" w:cs="Arial"/>
          <w:b/>
          <w:bCs/>
          <w:sz w:val="26"/>
          <w:szCs w:val="26"/>
          <w:lang w:val="ga"/>
        </w:rPr>
        <w:t xml:space="preserve">4. * </w:t>
      </w:r>
      <w:r>
        <w:rPr>
          <w:rFonts w:asciiTheme="majorHAnsi" w:hAnsiTheme="majorHAnsi" w:cs="Arial"/>
          <w:b/>
          <w:bCs/>
          <w:sz w:val="26"/>
          <w:szCs w:val="26"/>
          <w:u w:val="single"/>
          <w:lang w:val="ga"/>
        </w:rPr>
        <w:t xml:space="preserve">Cur síos ar an gComhaontú Gníomhaireachta </w:t>
      </w:r>
      <w:r>
        <w:rPr>
          <w:rFonts w:asciiTheme="majorHAnsi" w:hAnsiTheme="majorHAnsi" w:cs="Arial"/>
          <w:color w:val="FF0000"/>
          <w:sz w:val="26"/>
          <w:szCs w:val="26"/>
          <w:lang w:val="ga"/>
        </w:rPr>
        <w:t>(scrios mar is cuí)</w:t>
      </w:r>
    </w:p>
    <w:p w14:paraId="799E7253" w14:textId="60A89384" w:rsidR="005972E5" w:rsidRDefault="005972E5" w:rsidP="005972E5">
      <w:pPr>
        <w:jc w:val="both"/>
        <w:rPr>
          <w:rStyle w:val="NewtextChar"/>
          <w:rFonts w:asciiTheme="majorHAnsi" w:hAnsiTheme="majorHAnsi"/>
          <w:color w:val="auto"/>
          <w:u w:val="none"/>
        </w:rPr>
      </w:pPr>
      <w:r>
        <w:rPr>
          <w:rFonts w:asciiTheme="majorHAnsi" w:hAnsiTheme="majorHAnsi" w:cs="Arial"/>
          <w:lang w:val="ga"/>
        </w:rPr>
        <w:t xml:space="preserve">Is ionann an cineál comhaontaithe gníomhaireachta agus </w:t>
      </w:r>
      <w:r>
        <w:rPr>
          <w:rFonts w:asciiTheme="majorHAnsi" w:hAnsiTheme="majorHAnsi" w:cs="Arial"/>
          <w:b/>
          <w:bCs/>
          <w:lang w:val="ga"/>
        </w:rPr>
        <w:t>Gníomhaireacht A</w:t>
      </w:r>
      <w:r>
        <w:rPr>
          <w:rStyle w:val="NewtextChar"/>
          <w:rFonts w:asciiTheme="majorHAnsi" w:hAnsiTheme="majorHAnsi"/>
          <w:b/>
          <w:bCs/>
          <w:color w:val="auto"/>
          <w:u w:val="none"/>
          <w:lang w:val="ga"/>
        </w:rPr>
        <w:t>onair</w:t>
      </w:r>
      <w:r>
        <w:rPr>
          <w:rStyle w:val="NewtextChar"/>
          <w:rFonts w:asciiTheme="majorHAnsi" w:hAnsiTheme="majorHAnsi"/>
          <w:color w:val="auto"/>
          <w:u w:val="none"/>
          <w:lang w:val="ga"/>
        </w:rPr>
        <w:t>. Mar Ghníomhaireacht Aonair, is é/í &lt;</w:t>
      </w:r>
      <w:r>
        <w:rPr>
          <w:rStyle w:val="NewtextChar"/>
          <w:rFonts w:asciiTheme="majorHAnsi" w:hAnsiTheme="majorHAnsi"/>
          <w:b/>
          <w:bCs/>
          <w:caps/>
          <w:color w:val="00B0F0"/>
          <w:u w:val="none"/>
          <w:lang w:val="ga"/>
        </w:rPr>
        <w:t>Ainm an Ghníomhaire</w:t>
      </w:r>
      <w:r>
        <w:rPr>
          <w:rStyle w:val="NewtextChar"/>
          <w:rFonts w:asciiTheme="majorHAnsi" w:hAnsiTheme="majorHAnsi"/>
          <w:color w:val="auto"/>
          <w:u w:val="none"/>
          <w:lang w:val="ga"/>
        </w:rPr>
        <w:t>&gt; an t-aon ghníomhaire ag a bhfuil an ceart an mhaoin a dhíol le linn t</w:t>
      </w:r>
      <w:r w:rsidR="000F6E35">
        <w:rPr>
          <w:rStyle w:val="NewtextChar"/>
          <w:rFonts w:asciiTheme="majorHAnsi" w:hAnsiTheme="majorHAnsi"/>
          <w:color w:val="auto"/>
          <w:u w:val="none"/>
          <w:lang w:val="ga"/>
        </w:rPr>
        <w:t>h</w:t>
      </w:r>
      <w:r>
        <w:rPr>
          <w:rStyle w:val="NewtextChar"/>
          <w:rFonts w:asciiTheme="majorHAnsi" w:hAnsiTheme="majorHAnsi"/>
          <w:color w:val="auto"/>
          <w:u w:val="none"/>
          <w:lang w:val="ga"/>
        </w:rPr>
        <w:t>réimhse an chomhaontaithe seo.</w:t>
      </w:r>
    </w:p>
    <w:p w14:paraId="4E94C526" w14:textId="00A44DD3" w:rsidR="00A60CBC" w:rsidRDefault="00A60CBC" w:rsidP="005972E5">
      <w:pPr>
        <w:jc w:val="both"/>
        <w:rPr>
          <w:rStyle w:val="NewtextChar"/>
          <w:rFonts w:asciiTheme="majorHAnsi" w:hAnsiTheme="majorHAnsi"/>
          <w:color w:val="auto"/>
          <w:u w:val="none"/>
        </w:rPr>
      </w:pPr>
    </w:p>
    <w:p w14:paraId="3C5C2B55" w14:textId="4E00505F" w:rsidR="00A60CBC" w:rsidRPr="00AF74F2" w:rsidRDefault="00A60CBC" w:rsidP="00A60CBC">
      <w:pPr>
        <w:rPr>
          <w:rStyle w:val="NewtextChar"/>
          <w:rFonts w:asciiTheme="majorHAnsi" w:hAnsiTheme="majorHAnsi"/>
          <w:color w:val="auto"/>
        </w:rPr>
      </w:pPr>
      <w:r>
        <w:rPr>
          <w:rStyle w:val="NewtextChar"/>
          <w:rFonts w:asciiTheme="majorHAnsi" w:hAnsiTheme="majorHAnsi"/>
          <w:color w:val="auto"/>
          <w:lang w:val="ga"/>
        </w:rPr>
        <w:t>Déanfaidh an Cliant an méid seo a leanas:</w:t>
      </w:r>
    </w:p>
    <w:p w14:paraId="36F71E44" w14:textId="20A411F8" w:rsidR="00A60CBC" w:rsidRPr="007521C6" w:rsidRDefault="00A60CBC" w:rsidP="000139C7">
      <w:pPr>
        <w:pStyle w:val="ListParagraph"/>
        <w:numPr>
          <w:ilvl w:val="0"/>
          <w:numId w:val="4"/>
        </w:numPr>
        <w:ind w:left="513"/>
        <w:rPr>
          <w:rStyle w:val="NewtextChar"/>
          <w:rFonts w:asciiTheme="majorHAnsi" w:hAnsiTheme="majorHAnsi"/>
          <w:color w:val="auto"/>
          <w:u w:val="none"/>
        </w:rPr>
      </w:pPr>
      <w:r>
        <w:rPr>
          <w:rStyle w:val="NewtextChar"/>
          <w:rFonts w:asciiTheme="majorHAnsi" w:hAnsiTheme="majorHAnsi"/>
          <w:color w:val="auto"/>
          <w:u w:val="none"/>
          <w:lang w:val="ga"/>
        </w:rPr>
        <w:t xml:space="preserve">ní bhfaighidh sé/sí réidh leis an maoin trí aon ghníomhaire eile do thréimhse an chomhaontaithe seo agus </w:t>
      </w:r>
    </w:p>
    <w:p w14:paraId="4150EDFF" w14:textId="12980199" w:rsidR="00A60CBC" w:rsidRPr="007521C6" w:rsidRDefault="00A60CBC" w:rsidP="000139C7">
      <w:pPr>
        <w:pStyle w:val="ListParagraph"/>
        <w:numPr>
          <w:ilvl w:val="0"/>
          <w:numId w:val="4"/>
        </w:numPr>
        <w:ind w:left="513"/>
        <w:jc w:val="both"/>
        <w:rPr>
          <w:rStyle w:val="NewtextChar"/>
          <w:rFonts w:asciiTheme="majorHAnsi" w:hAnsiTheme="majorHAnsi"/>
          <w:color w:val="auto"/>
          <w:u w:val="none"/>
        </w:rPr>
      </w:pPr>
      <w:r>
        <w:rPr>
          <w:rStyle w:val="NewtextChar"/>
          <w:rFonts w:asciiTheme="majorHAnsi" w:hAnsiTheme="majorHAnsi"/>
          <w:color w:val="auto"/>
          <w:u w:val="none"/>
          <w:lang w:val="ga"/>
        </w:rPr>
        <w:t>beidh sé/sí faoi dhliteanas táillí comhaontaithe a íoc leis an nGníomhaire, mar atá leagtha amach i gClásal 9.1 sa bhreis ar aon chostais/eisíocaíochtaí comhaontaithe eile arna leagan amach i gclásal 9.3, sa chás laistigh den tréimhse shonraithe i gclásal 10.3.2 d’fhoirceannadh an chomhaontaithe seo, go malartaítear conarthaí do dhíolachán na maoine le ceannaitheoir:</w:t>
      </w:r>
    </w:p>
    <w:p w14:paraId="58C71A90" w14:textId="51E27849" w:rsidR="00A60CBC" w:rsidRPr="007521C6" w:rsidRDefault="00A60CBC" w:rsidP="000139C7">
      <w:pPr>
        <w:pStyle w:val="ListParagraph"/>
        <w:numPr>
          <w:ilvl w:val="1"/>
          <w:numId w:val="6"/>
        </w:numPr>
        <w:ind w:left="1080"/>
        <w:rPr>
          <w:rStyle w:val="NewtextChar"/>
          <w:rFonts w:asciiTheme="majorHAnsi" w:hAnsiTheme="majorHAnsi"/>
          <w:color w:val="auto"/>
          <w:u w:val="none"/>
        </w:rPr>
      </w:pPr>
      <w:r>
        <w:rPr>
          <w:rStyle w:val="NewtextChar"/>
          <w:rFonts w:asciiTheme="majorHAnsi" w:hAnsiTheme="majorHAnsi"/>
          <w:color w:val="auto"/>
          <w:u w:val="none"/>
          <w:lang w:val="ga"/>
        </w:rPr>
        <w:t>arna thabhairt isteach ag an nGníomhaire, nó</w:t>
      </w:r>
    </w:p>
    <w:p w14:paraId="6952F8BA" w14:textId="6B6446DF" w:rsidR="00A60CBC" w:rsidRPr="007521C6" w:rsidRDefault="00A60CBC" w:rsidP="000139C7">
      <w:pPr>
        <w:pStyle w:val="ListParagraph"/>
        <w:numPr>
          <w:ilvl w:val="1"/>
          <w:numId w:val="6"/>
        </w:numPr>
        <w:ind w:left="1080"/>
        <w:rPr>
          <w:rStyle w:val="NewtextChar"/>
          <w:rFonts w:asciiTheme="majorHAnsi" w:hAnsiTheme="majorHAnsi"/>
          <w:color w:val="auto"/>
          <w:u w:val="none"/>
        </w:rPr>
      </w:pPr>
      <w:r>
        <w:rPr>
          <w:rStyle w:val="NewtextChar"/>
          <w:rFonts w:asciiTheme="majorHAnsi" w:hAnsiTheme="majorHAnsi"/>
          <w:color w:val="auto"/>
          <w:u w:val="none"/>
          <w:lang w:val="ga"/>
        </w:rPr>
        <w:t>le cibé a raibh idirbhearta ag an nGníomhaire leis/léi maidir leis an m</w:t>
      </w:r>
      <w:r w:rsidR="00BE35AB">
        <w:rPr>
          <w:rStyle w:val="NewtextChar"/>
          <w:rFonts w:asciiTheme="majorHAnsi" w:hAnsiTheme="majorHAnsi"/>
          <w:color w:val="auto"/>
          <w:u w:val="none"/>
          <w:lang w:val="ga"/>
        </w:rPr>
        <w:t>h</w:t>
      </w:r>
      <w:r>
        <w:rPr>
          <w:rStyle w:val="NewtextChar"/>
          <w:rFonts w:asciiTheme="majorHAnsi" w:hAnsiTheme="majorHAnsi"/>
          <w:color w:val="auto"/>
          <w:u w:val="none"/>
          <w:lang w:val="ga"/>
        </w:rPr>
        <w:t xml:space="preserve">aoin, nó </w:t>
      </w:r>
    </w:p>
    <w:p w14:paraId="2F1CDF6C" w14:textId="3E301767" w:rsidR="00A60CBC" w:rsidRPr="008977CA" w:rsidRDefault="00A60CBC" w:rsidP="000139C7">
      <w:pPr>
        <w:pStyle w:val="ListParagraph"/>
        <w:numPr>
          <w:ilvl w:val="1"/>
          <w:numId w:val="6"/>
        </w:numPr>
        <w:ind w:left="1080"/>
        <w:rPr>
          <w:rStyle w:val="NewtextChar"/>
          <w:rFonts w:asciiTheme="majorHAnsi" w:hAnsiTheme="majorHAnsi"/>
          <w:color w:val="auto"/>
          <w:u w:val="none"/>
        </w:rPr>
      </w:pPr>
      <w:r>
        <w:rPr>
          <w:rStyle w:val="NewtextChar"/>
          <w:rFonts w:asciiTheme="majorHAnsi" w:hAnsiTheme="majorHAnsi"/>
          <w:color w:val="auto"/>
          <w:u w:val="none"/>
          <w:lang w:val="ga"/>
        </w:rPr>
        <w:lastRenderedPageBreak/>
        <w:t>arna thabhairt isteach ag aon ghníomhaire eile, le linn t</w:t>
      </w:r>
      <w:r w:rsidR="000F6E35">
        <w:rPr>
          <w:rStyle w:val="NewtextChar"/>
          <w:rFonts w:asciiTheme="majorHAnsi" w:hAnsiTheme="majorHAnsi"/>
          <w:color w:val="auto"/>
          <w:u w:val="none"/>
          <w:lang w:val="ga"/>
        </w:rPr>
        <w:t>h</w:t>
      </w:r>
      <w:r>
        <w:rPr>
          <w:rStyle w:val="NewtextChar"/>
          <w:rFonts w:asciiTheme="majorHAnsi" w:hAnsiTheme="majorHAnsi"/>
          <w:color w:val="auto"/>
          <w:u w:val="none"/>
          <w:lang w:val="ga"/>
        </w:rPr>
        <w:t>réimhse an chomhaontaithe seo.</w:t>
      </w:r>
    </w:p>
    <w:p w14:paraId="01B402A3" w14:textId="45E77AF7" w:rsidR="005972E5" w:rsidRPr="00497372" w:rsidRDefault="005972E5" w:rsidP="001D61CD">
      <w:pPr>
        <w:jc w:val="center"/>
        <w:rPr>
          <w:rStyle w:val="NewtextChar"/>
          <w:rFonts w:asciiTheme="majorHAnsi" w:hAnsiTheme="majorHAnsi"/>
          <w:b/>
          <w:color w:val="FF0000"/>
        </w:rPr>
      </w:pPr>
      <w:r>
        <w:rPr>
          <w:rStyle w:val="NewtextChar"/>
          <w:rFonts w:asciiTheme="majorHAnsi" w:hAnsiTheme="majorHAnsi"/>
          <w:b/>
          <w:bCs/>
          <w:color w:val="FF0000"/>
          <w:lang w:val="ga"/>
        </w:rPr>
        <w:t>NÓ</w:t>
      </w:r>
    </w:p>
    <w:p w14:paraId="71D5D6DE" w14:textId="3E49C797" w:rsidR="005972E5" w:rsidRDefault="005972E5" w:rsidP="005972E5">
      <w:pPr>
        <w:jc w:val="both"/>
        <w:rPr>
          <w:rStyle w:val="NewtextChar"/>
          <w:rFonts w:asciiTheme="majorHAnsi" w:hAnsiTheme="majorHAnsi"/>
          <w:color w:val="auto"/>
          <w:u w:val="none"/>
        </w:rPr>
      </w:pPr>
      <w:r>
        <w:rPr>
          <w:rFonts w:asciiTheme="majorHAnsi" w:hAnsiTheme="majorHAnsi" w:cs="Arial"/>
          <w:lang w:val="ga"/>
        </w:rPr>
        <w:t>Is ionann an cineál comhaontaithe gníomhaireachta agus</w:t>
      </w:r>
      <w:r w:rsidR="00BE35AB">
        <w:rPr>
          <w:rFonts w:asciiTheme="majorHAnsi" w:hAnsiTheme="majorHAnsi" w:cs="Arial"/>
          <w:lang w:val="ga"/>
        </w:rPr>
        <w:t xml:space="preserve"> </w:t>
      </w:r>
      <w:r>
        <w:rPr>
          <w:rFonts w:asciiTheme="majorHAnsi" w:hAnsiTheme="majorHAnsi" w:cs="Arial"/>
          <w:b/>
          <w:bCs/>
          <w:lang w:val="ga"/>
        </w:rPr>
        <w:t>Comhghníomhaireacht</w:t>
      </w:r>
      <w:r>
        <w:rPr>
          <w:rStyle w:val="NewtextChar"/>
          <w:rFonts w:asciiTheme="majorHAnsi" w:hAnsiTheme="majorHAnsi"/>
          <w:color w:val="auto"/>
          <w:u w:val="none"/>
          <w:lang w:val="ga"/>
        </w:rPr>
        <w:t>. Mar Chomhghníomhairí, is iad &lt;</w:t>
      </w:r>
      <w:r>
        <w:rPr>
          <w:rStyle w:val="NewtextChar"/>
          <w:rFonts w:asciiTheme="majorHAnsi" w:hAnsiTheme="majorHAnsi"/>
          <w:b/>
          <w:bCs/>
          <w:caps/>
          <w:color w:val="00B0F0"/>
          <w:u w:val="none"/>
          <w:lang w:val="ga"/>
        </w:rPr>
        <w:t>Ainmneacha na nGníomhairí</w:t>
      </w:r>
      <w:r>
        <w:rPr>
          <w:rStyle w:val="NewtextChar"/>
          <w:rFonts w:asciiTheme="majorHAnsi" w:hAnsiTheme="majorHAnsi"/>
          <w:color w:val="auto"/>
          <w:u w:val="none"/>
          <w:lang w:val="ga"/>
        </w:rPr>
        <w:t xml:space="preserve">&gt; </w:t>
      </w:r>
      <w:r w:rsidRPr="00D60CB6">
        <w:rPr>
          <w:rStyle w:val="NewtextChar"/>
          <w:rFonts w:asciiTheme="majorHAnsi" w:hAnsiTheme="majorHAnsi"/>
          <w:color w:val="auto"/>
          <w:u w:val="none"/>
          <w:lang w:val="ga"/>
        </w:rPr>
        <w:t>na gníomhairí</w:t>
      </w:r>
      <w:r w:rsidR="00774A30">
        <w:rPr>
          <w:rStyle w:val="NewtextChar"/>
          <w:rFonts w:asciiTheme="majorHAnsi" w:hAnsiTheme="majorHAnsi"/>
          <w:color w:val="auto"/>
          <w:u w:val="none"/>
          <w:lang w:val="ga"/>
        </w:rPr>
        <w:t xml:space="preserve"> amháin</w:t>
      </w:r>
      <w:r>
        <w:rPr>
          <w:rStyle w:val="NewtextChar"/>
          <w:rFonts w:asciiTheme="majorHAnsi" w:hAnsiTheme="majorHAnsi"/>
          <w:color w:val="auto"/>
          <w:u w:val="none"/>
          <w:lang w:val="ga"/>
        </w:rPr>
        <w:t xml:space="preserve"> ag a bhfuil an ceart an mhaoin a dhíol le linn t</w:t>
      </w:r>
      <w:r w:rsidR="000F6E35">
        <w:rPr>
          <w:rStyle w:val="NewtextChar"/>
          <w:rFonts w:asciiTheme="majorHAnsi" w:hAnsiTheme="majorHAnsi"/>
          <w:color w:val="auto"/>
          <w:u w:val="none"/>
          <w:lang w:val="ga"/>
        </w:rPr>
        <w:t>h</w:t>
      </w:r>
      <w:r>
        <w:rPr>
          <w:rStyle w:val="NewtextChar"/>
          <w:rFonts w:asciiTheme="majorHAnsi" w:hAnsiTheme="majorHAnsi"/>
          <w:color w:val="auto"/>
          <w:u w:val="none"/>
          <w:lang w:val="ga"/>
        </w:rPr>
        <w:t>réimhse an chomhaontaithe seo agus comhaontaítear na táillí atá leagtha amach i gClásal 9.1 den chomhaontú seo a roinnt.</w:t>
      </w:r>
    </w:p>
    <w:p w14:paraId="33A0F092" w14:textId="1C5F3B69" w:rsidR="00BB2F16" w:rsidRPr="009F26F0" w:rsidRDefault="00BB2F16" w:rsidP="008977CA">
      <w:pPr>
        <w:jc w:val="both"/>
        <w:rPr>
          <w:rStyle w:val="NewtextChar"/>
          <w:rFonts w:asciiTheme="majorHAnsi" w:hAnsiTheme="majorHAnsi"/>
          <w:b/>
        </w:rPr>
      </w:pPr>
    </w:p>
    <w:p w14:paraId="4039ED6D" w14:textId="4A2FC9F0" w:rsidR="00BB2F16" w:rsidRPr="00AF74F2" w:rsidRDefault="00BB2F16" w:rsidP="008977CA">
      <w:pPr>
        <w:jc w:val="both"/>
        <w:rPr>
          <w:rStyle w:val="NewtextChar"/>
          <w:rFonts w:asciiTheme="majorHAnsi" w:hAnsiTheme="majorHAnsi"/>
          <w:color w:val="auto"/>
        </w:rPr>
      </w:pPr>
      <w:r>
        <w:rPr>
          <w:rStyle w:val="NewtextChar"/>
          <w:rFonts w:asciiTheme="majorHAnsi" w:hAnsiTheme="majorHAnsi"/>
          <w:color w:val="auto"/>
          <w:lang w:val="ga"/>
        </w:rPr>
        <w:t>Déanfaidh an Cliant an méid seo a leanas:</w:t>
      </w:r>
    </w:p>
    <w:p w14:paraId="09564704" w14:textId="64D1BF14" w:rsidR="00BB2F16" w:rsidRPr="008977CA" w:rsidRDefault="00BB2F16" w:rsidP="000139C7">
      <w:pPr>
        <w:pStyle w:val="ListParagraph"/>
        <w:numPr>
          <w:ilvl w:val="0"/>
          <w:numId w:val="5"/>
        </w:numPr>
        <w:ind w:left="513"/>
        <w:jc w:val="both"/>
        <w:rPr>
          <w:rStyle w:val="NewtextChar"/>
          <w:rFonts w:asciiTheme="majorHAnsi" w:hAnsiTheme="majorHAnsi"/>
          <w:color w:val="auto"/>
          <w:u w:val="none"/>
        </w:rPr>
      </w:pPr>
      <w:r>
        <w:rPr>
          <w:rStyle w:val="NewtextChar"/>
          <w:rFonts w:asciiTheme="majorHAnsi" w:hAnsiTheme="majorHAnsi"/>
          <w:color w:val="auto"/>
          <w:u w:val="none"/>
          <w:lang w:val="ga"/>
        </w:rPr>
        <w:t xml:space="preserve">ní bhfaighidh sé/sí réidh leis an maoin trí aon ghníomhaire (ghníomhairí) eile do thréimhse an chomhaontaithe seo agus </w:t>
      </w:r>
    </w:p>
    <w:p w14:paraId="4DEF24D1" w14:textId="2EA53F34" w:rsidR="00BB2F16" w:rsidRPr="008977CA" w:rsidRDefault="00BB2F16" w:rsidP="000139C7">
      <w:pPr>
        <w:pStyle w:val="ListParagraph"/>
        <w:numPr>
          <w:ilvl w:val="0"/>
          <w:numId w:val="5"/>
        </w:numPr>
        <w:ind w:left="513"/>
        <w:jc w:val="both"/>
        <w:rPr>
          <w:rStyle w:val="NewtextChar"/>
          <w:rFonts w:asciiTheme="majorHAnsi" w:hAnsiTheme="majorHAnsi"/>
          <w:color w:val="auto"/>
          <w:u w:val="none"/>
        </w:rPr>
      </w:pPr>
      <w:r>
        <w:rPr>
          <w:rStyle w:val="NewtextChar"/>
          <w:rFonts w:asciiTheme="majorHAnsi" w:hAnsiTheme="majorHAnsi"/>
          <w:color w:val="auto"/>
          <w:u w:val="none"/>
          <w:lang w:val="ga"/>
        </w:rPr>
        <w:t>beidh sé/sí faoi dhliteanas táillí comhaontaithe a íoc leis na Gníomhairí, mar atá leagtha amach i gClásal 9.1 sa bhreis ar aon chostais/eisíocaíochtaí nó táillí comhaontaithe eile arna leagan amach i gclásal 9.3 den chomhaontú seo, sa chás laistigh den tréimhse shonraithe i gClásal 10 d’fhoirceannadh an comhaontú seo, go malartaítear conarthaí do dhíolachán na maoine le ceannaitheoir:</w:t>
      </w:r>
    </w:p>
    <w:p w14:paraId="6A6440E3" w14:textId="228C9F3F" w:rsidR="00BB2F16" w:rsidRPr="008977CA" w:rsidRDefault="00BB2F16" w:rsidP="000139C7">
      <w:pPr>
        <w:pStyle w:val="ListParagraph"/>
        <w:numPr>
          <w:ilvl w:val="0"/>
          <w:numId w:val="7"/>
        </w:numPr>
        <w:jc w:val="both"/>
        <w:rPr>
          <w:rStyle w:val="NewtextChar"/>
          <w:rFonts w:asciiTheme="majorHAnsi" w:hAnsiTheme="majorHAnsi"/>
          <w:color w:val="auto"/>
          <w:u w:val="none"/>
        </w:rPr>
      </w:pPr>
      <w:r>
        <w:rPr>
          <w:rStyle w:val="NewtextChar"/>
          <w:rFonts w:asciiTheme="majorHAnsi" w:hAnsiTheme="majorHAnsi"/>
          <w:color w:val="auto"/>
          <w:u w:val="none"/>
          <w:lang w:val="ga"/>
        </w:rPr>
        <w:t>arna thabhairt isteach ag ceachtar Gníomhaire, nó</w:t>
      </w:r>
    </w:p>
    <w:p w14:paraId="231A31F0" w14:textId="5D9C58E0" w:rsidR="00BB2F16" w:rsidRPr="008977CA" w:rsidRDefault="00BB2F16" w:rsidP="000139C7">
      <w:pPr>
        <w:pStyle w:val="ListParagraph"/>
        <w:numPr>
          <w:ilvl w:val="0"/>
          <w:numId w:val="7"/>
        </w:numPr>
        <w:jc w:val="both"/>
        <w:rPr>
          <w:rStyle w:val="NewtextChar"/>
          <w:rFonts w:asciiTheme="majorHAnsi" w:hAnsiTheme="majorHAnsi"/>
          <w:color w:val="auto"/>
          <w:u w:val="none"/>
        </w:rPr>
      </w:pPr>
      <w:r>
        <w:rPr>
          <w:rStyle w:val="NewtextChar"/>
          <w:rFonts w:asciiTheme="majorHAnsi" w:hAnsiTheme="majorHAnsi"/>
          <w:color w:val="auto"/>
          <w:u w:val="none"/>
          <w:lang w:val="ga"/>
        </w:rPr>
        <w:t>sa chás go raibh idirbhearta ag ceachtar de na Gníomhairí leo maidir leis an maoin, nó</w:t>
      </w:r>
    </w:p>
    <w:p w14:paraId="3EFA8620" w14:textId="7141BCB1" w:rsidR="00BB2F16" w:rsidRDefault="00BB2F16" w:rsidP="000139C7">
      <w:pPr>
        <w:pStyle w:val="ListParagraph"/>
        <w:numPr>
          <w:ilvl w:val="0"/>
          <w:numId w:val="7"/>
        </w:numPr>
        <w:jc w:val="both"/>
        <w:rPr>
          <w:rStyle w:val="NewtextChar"/>
          <w:rFonts w:asciiTheme="majorHAnsi" w:hAnsiTheme="majorHAnsi"/>
          <w:color w:val="auto"/>
          <w:u w:val="none"/>
        </w:rPr>
      </w:pPr>
      <w:r>
        <w:rPr>
          <w:rStyle w:val="NewtextChar"/>
          <w:rFonts w:asciiTheme="majorHAnsi" w:hAnsiTheme="majorHAnsi"/>
          <w:color w:val="auto"/>
          <w:u w:val="none"/>
          <w:lang w:val="ga"/>
        </w:rPr>
        <w:t>arna thabhairt isteach ag aon ghníomhaire eile, le linn tréimhse an chomhaontaithe seo.</w:t>
      </w:r>
    </w:p>
    <w:p w14:paraId="2BF84D79" w14:textId="77777777" w:rsidR="00AF74F2" w:rsidRPr="00AF74F2" w:rsidRDefault="00AF74F2" w:rsidP="00AF74F2">
      <w:pPr>
        <w:pStyle w:val="ListParagraph"/>
        <w:ind w:left="1080"/>
        <w:jc w:val="both"/>
        <w:rPr>
          <w:rStyle w:val="NewtextChar"/>
          <w:rFonts w:asciiTheme="majorHAnsi" w:hAnsiTheme="majorHAnsi"/>
          <w:color w:val="auto"/>
          <w:u w:val="none"/>
        </w:rPr>
      </w:pPr>
    </w:p>
    <w:p w14:paraId="6FC0D83F" w14:textId="77777777" w:rsidR="00AF74F2" w:rsidRPr="00C822EF" w:rsidRDefault="005972E5" w:rsidP="00C822EF">
      <w:pPr>
        <w:jc w:val="center"/>
        <w:rPr>
          <w:rStyle w:val="NewtextChar"/>
          <w:rFonts w:asciiTheme="majorHAnsi" w:hAnsiTheme="majorHAnsi"/>
          <w:b/>
          <w:color w:val="FF0000"/>
        </w:rPr>
      </w:pPr>
      <w:r>
        <w:rPr>
          <w:rStyle w:val="NewtextChar"/>
          <w:rFonts w:asciiTheme="majorHAnsi" w:hAnsiTheme="majorHAnsi"/>
          <w:b/>
          <w:bCs/>
          <w:color w:val="FF0000"/>
          <w:lang w:val="ga"/>
        </w:rPr>
        <w:t>NÓ</w:t>
      </w:r>
    </w:p>
    <w:p w14:paraId="25359486" w14:textId="520A77D2" w:rsidR="00440DA9" w:rsidRPr="000339B1" w:rsidRDefault="005972E5" w:rsidP="00440DA9">
      <w:pPr>
        <w:rPr>
          <w:rStyle w:val="NewtextChar"/>
          <w:rFonts w:asciiTheme="majorHAnsi" w:hAnsiTheme="majorHAnsi"/>
          <w:color w:val="auto"/>
          <w:u w:val="none"/>
        </w:rPr>
      </w:pPr>
      <w:r>
        <w:rPr>
          <w:rFonts w:asciiTheme="majorHAnsi" w:hAnsiTheme="majorHAnsi" w:cs="Arial"/>
          <w:lang w:val="ga"/>
        </w:rPr>
        <w:t xml:space="preserve">Is ionann an cineál comhaontaithe gníomhaireachta agus </w:t>
      </w:r>
      <w:r>
        <w:rPr>
          <w:rFonts w:asciiTheme="majorHAnsi" w:hAnsiTheme="majorHAnsi" w:cs="Arial"/>
          <w:b/>
          <w:bCs/>
          <w:lang w:val="ga"/>
        </w:rPr>
        <w:t>Ilghníomhaireacht</w:t>
      </w:r>
      <w:r>
        <w:rPr>
          <w:rStyle w:val="NewtextChar"/>
          <w:rFonts w:asciiTheme="majorHAnsi" w:hAnsiTheme="majorHAnsi"/>
          <w:color w:val="auto"/>
          <w:u w:val="none"/>
          <w:lang w:val="ga"/>
        </w:rPr>
        <w:t xml:space="preserve">. &lt;Tá </w:t>
      </w:r>
      <w:r>
        <w:rPr>
          <w:rStyle w:val="NewtextChar"/>
          <w:rFonts w:asciiTheme="majorHAnsi" w:hAnsiTheme="majorHAnsi"/>
          <w:b/>
          <w:bCs/>
          <w:caps/>
          <w:color w:val="00B0F0"/>
          <w:u w:val="none"/>
          <w:lang w:val="ga"/>
        </w:rPr>
        <w:t>Ainm an Ghníomhaire</w:t>
      </w:r>
      <w:r>
        <w:rPr>
          <w:rStyle w:val="NewtextChar"/>
          <w:rFonts w:asciiTheme="majorHAnsi" w:hAnsiTheme="majorHAnsi"/>
          <w:color w:val="auto"/>
          <w:u w:val="none"/>
          <w:lang w:val="ga"/>
        </w:rPr>
        <w:t>&gt; ar cheann de roinnt gníomhairí ag a bhfuil an ceart an mhaoin a dhíol le linn t</w:t>
      </w:r>
      <w:r w:rsidR="00D60CB6">
        <w:rPr>
          <w:rStyle w:val="NewtextChar"/>
          <w:rFonts w:asciiTheme="majorHAnsi" w:hAnsiTheme="majorHAnsi"/>
          <w:color w:val="auto"/>
          <w:u w:val="none"/>
          <w:lang w:val="ga"/>
        </w:rPr>
        <w:t>h</w:t>
      </w:r>
      <w:r>
        <w:rPr>
          <w:rStyle w:val="NewtextChar"/>
          <w:rFonts w:asciiTheme="majorHAnsi" w:hAnsiTheme="majorHAnsi"/>
          <w:color w:val="auto"/>
          <w:u w:val="none"/>
          <w:lang w:val="ga"/>
        </w:rPr>
        <w:t>réimhse an chomhaontaithe seo.</w:t>
      </w:r>
    </w:p>
    <w:p w14:paraId="734B8CAF" w14:textId="77777777" w:rsidR="004554D2" w:rsidRDefault="004554D2" w:rsidP="002222F9">
      <w:pPr>
        <w:ind w:right="-58"/>
        <w:jc w:val="both"/>
        <w:rPr>
          <w:rFonts w:asciiTheme="majorHAnsi" w:hAnsiTheme="majorHAnsi" w:cs="Arial"/>
          <w:i/>
        </w:rPr>
      </w:pPr>
    </w:p>
    <w:p w14:paraId="34611D6C" w14:textId="77777777" w:rsidR="005972E5" w:rsidRPr="00742A3B" w:rsidRDefault="005972E5" w:rsidP="005972E5">
      <w:pPr>
        <w:ind w:right="-58"/>
        <w:rPr>
          <w:rFonts w:asciiTheme="majorHAnsi" w:hAnsiTheme="majorHAnsi" w:cs="Arial"/>
          <w:b/>
          <w:color w:val="0000FF"/>
          <w:sz w:val="26"/>
          <w:szCs w:val="26"/>
          <w:u w:val="single"/>
        </w:rPr>
      </w:pPr>
      <w:r>
        <w:rPr>
          <w:rFonts w:asciiTheme="majorHAnsi" w:hAnsiTheme="majorHAnsi" w:cs="Arial"/>
          <w:b/>
          <w:bCs/>
          <w:sz w:val="26"/>
          <w:szCs w:val="26"/>
          <w:lang w:val="ga"/>
        </w:rPr>
        <w:t xml:space="preserve">5. * </w:t>
      </w:r>
      <w:r>
        <w:rPr>
          <w:rFonts w:asciiTheme="majorHAnsi" w:hAnsiTheme="majorHAnsi" w:cs="Arial"/>
          <w:b/>
          <w:bCs/>
          <w:sz w:val="26"/>
          <w:szCs w:val="26"/>
          <w:u w:val="single"/>
          <w:lang w:val="ga"/>
        </w:rPr>
        <w:t>Mionsonraí na Maoine</w:t>
      </w:r>
      <w:r>
        <w:rPr>
          <w:rFonts w:asciiTheme="majorHAnsi" w:hAnsiTheme="majorHAnsi" w:cs="Arial"/>
          <w:b/>
          <w:bCs/>
          <w:color w:val="0000FF"/>
          <w:sz w:val="26"/>
          <w:szCs w:val="26"/>
          <w:u w:val="single"/>
          <w:lang w:val="ga"/>
        </w:rPr>
        <w:t xml:space="preserve"> </w:t>
      </w:r>
    </w:p>
    <w:p w14:paraId="0CB277DA" w14:textId="77777777" w:rsidR="005972E5" w:rsidRPr="001D61CD" w:rsidRDefault="005972E5" w:rsidP="005972E5">
      <w:pPr>
        <w:pStyle w:val="ListParagraph"/>
        <w:ind w:left="0" w:right="-58"/>
        <w:jc w:val="both"/>
        <w:rPr>
          <w:rFonts w:asciiTheme="majorHAnsi" w:hAnsiTheme="majorHAnsi" w:cs="Arial"/>
          <w:b/>
          <w:u w:val="single"/>
        </w:rPr>
      </w:pPr>
      <w:r>
        <w:rPr>
          <w:rFonts w:asciiTheme="majorHAnsi" w:hAnsiTheme="majorHAnsi" w:cs="Arial"/>
          <w:b/>
          <w:bCs/>
          <w:lang w:val="ga"/>
        </w:rPr>
        <w:t xml:space="preserve">5.1 * </w:t>
      </w:r>
      <w:r>
        <w:rPr>
          <w:rFonts w:asciiTheme="majorHAnsi" w:hAnsiTheme="majorHAnsi" w:cs="Arial"/>
          <w:b/>
          <w:bCs/>
          <w:u w:val="single"/>
          <w:lang w:val="ga"/>
        </w:rPr>
        <w:t>Cur Síos ar an Maoin</w:t>
      </w:r>
    </w:p>
    <w:p w14:paraId="35ACA1D7" w14:textId="77777777" w:rsidR="00060842" w:rsidRDefault="005972E5" w:rsidP="005972E5">
      <w:pPr>
        <w:ind w:right="-58"/>
        <w:jc w:val="both"/>
        <w:rPr>
          <w:rFonts w:asciiTheme="majorHAnsi" w:hAnsiTheme="majorHAnsi" w:cs="Arial"/>
          <w:b/>
        </w:rPr>
      </w:pPr>
      <w:r>
        <w:rPr>
          <w:rFonts w:asciiTheme="majorHAnsi" w:hAnsiTheme="majorHAnsi" w:cs="Arial"/>
          <w:lang w:val="ga"/>
        </w:rPr>
        <w:t xml:space="preserve">Tá tuairisc nó cur síos ar an maoin leagtha amach i Sceideal I den Chomhaontú seo.  </w:t>
      </w:r>
    </w:p>
    <w:p w14:paraId="3AC97F0F" w14:textId="77777777" w:rsidR="00060842" w:rsidRPr="001D61CD" w:rsidRDefault="00060842" w:rsidP="005972E5">
      <w:pPr>
        <w:ind w:right="-58"/>
        <w:jc w:val="both"/>
        <w:rPr>
          <w:rFonts w:asciiTheme="majorHAnsi" w:hAnsiTheme="majorHAnsi" w:cs="Arial"/>
          <w:b/>
        </w:rPr>
      </w:pPr>
    </w:p>
    <w:p w14:paraId="5F1C4700" w14:textId="77777777" w:rsidR="005972E5" w:rsidRPr="001D61CD" w:rsidRDefault="005972E5" w:rsidP="005972E5">
      <w:pPr>
        <w:ind w:right="-58"/>
        <w:jc w:val="both"/>
        <w:rPr>
          <w:rFonts w:asciiTheme="majorHAnsi" w:hAnsiTheme="majorHAnsi" w:cs="Arial"/>
          <w:b/>
          <w:color w:val="FF0000"/>
        </w:rPr>
      </w:pPr>
      <w:r>
        <w:rPr>
          <w:rFonts w:asciiTheme="majorHAnsi" w:hAnsiTheme="majorHAnsi" w:cs="Arial"/>
          <w:b/>
          <w:bCs/>
          <w:lang w:val="ga"/>
        </w:rPr>
        <w:t xml:space="preserve">5.2 * </w:t>
      </w:r>
      <w:r>
        <w:rPr>
          <w:rFonts w:asciiTheme="majorHAnsi" w:hAnsiTheme="majorHAnsi" w:cs="Arial"/>
          <w:b/>
          <w:bCs/>
          <w:u w:val="single"/>
          <w:lang w:val="ga"/>
        </w:rPr>
        <w:t>Luach Margaidh Molta</w:t>
      </w:r>
      <w:r>
        <w:rPr>
          <w:rFonts w:asciiTheme="majorHAnsi" w:hAnsiTheme="majorHAnsi" w:cs="Arial"/>
          <w:b/>
          <w:bCs/>
          <w:lang w:val="ga"/>
        </w:rPr>
        <w:t xml:space="preserve"> </w:t>
      </w:r>
    </w:p>
    <w:p w14:paraId="5ADCC20F" w14:textId="7434F44C" w:rsidR="005972E5" w:rsidRPr="001D61CD" w:rsidRDefault="005972E5" w:rsidP="005972E5">
      <w:pPr>
        <w:ind w:right="-58"/>
        <w:jc w:val="both"/>
        <w:rPr>
          <w:rFonts w:asciiTheme="majorHAnsi" w:hAnsiTheme="majorHAnsi" w:cs="Arial"/>
        </w:rPr>
      </w:pPr>
      <w:r>
        <w:rPr>
          <w:rFonts w:asciiTheme="majorHAnsi" w:hAnsiTheme="majorHAnsi" w:cs="Arial"/>
          <w:lang w:val="ga"/>
        </w:rPr>
        <w:t>Meastar gur ionann luach margaidh molta na maoine agus &lt;</w:t>
      </w:r>
      <w:r>
        <w:rPr>
          <w:rFonts w:asciiTheme="majorHAnsi" w:hAnsiTheme="majorHAnsi" w:cs="Arial"/>
          <w:b/>
          <w:bCs/>
          <w:color w:val="00B0F0"/>
          <w:lang w:val="ga"/>
        </w:rPr>
        <w:t>Luach margaidh molta</w:t>
      </w:r>
      <w:r>
        <w:rPr>
          <w:rFonts w:asciiTheme="majorHAnsi" w:hAnsiTheme="majorHAnsi" w:cs="Arial"/>
          <w:b/>
          <w:bCs/>
          <w:lang w:val="ga"/>
        </w:rPr>
        <w:t>&gt;</w:t>
      </w:r>
      <w:r>
        <w:rPr>
          <w:rFonts w:asciiTheme="majorHAnsi" w:hAnsiTheme="majorHAnsi" w:cs="Arial"/>
          <w:lang w:val="ga"/>
        </w:rPr>
        <w:t xml:space="preserve"> </w:t>
      </w:r>
      <w:r>
        <w:rPr>
          <w:rFonts w:asciiTheme="majorHAnsi" w:hAnsiTheme="majorHAnsi" w:cs="Arial"/>
          <w:b/>
          <w:bCs/>
          <w:color w:val="FF0000"/>
          <w:u w:val="single"/>
          <w:lang w:val="ga"/>
        </w:rPr>
        <w:t>NÓ</w:t>
      </w:r>
      <w:r>
        <w:rPr>
          <w:rFonts w:asciiTheme="majorHAnsi" w:hAnsiTheme="majorHAnsi" w:cs="Arial"/>
          <w:lang w:val="ga"/>
        </w:rPr>
        <w:t xml:space="preserve"> go dtitfidh sé idir </w:t>
      </w:r>
      <w:r>
        <w:rPr>
          <w:rFonts w:asciiTheme="majorHAnsi" w:hAnsiTheme="majorHAnsi" w:cs="Arial"/>
          <w:b/>
          <w:bCs/>
          <w:lang w:val="ga"/>
        </w:rPr>
        <w:t>&lt;</w:t>
      </w:r>
      <w:r>
        <w:rPr>
          <w:rFonts w:asciiTheme="majorHAnsi" w:hAnsiTheme="majorHAnsi" w:cs="Arial"/>
          <w:b/>
          <w:bCs/>
          <w:color w:val="00B0F0"/>
          <w:lang w:val="ga"/>
        </w:rPr>
        <w:t>Luach margaidh molta ÍSEAL</w:t>
      </w:r>
      <w:r>
        <w:rPr>
          <w:rFonts w:asciiTheme="majorHAnsi" w:hAnsiTheme="majorHAnsi" w:cs="Arial"/>
          <w:b/>
          <w:bCs/>
          <w:lang w:val="ga"/>
        </w:rPr>
        <w:t>&gt;</w:t>
      </w:r>
      <w:r>
        <w:rPr>
          <w:rFonts w:asciiTheme="majorHAnsi" w:hAnsiTheme="majorHAnsi" w:cs="Arial"/>
          <w:lang w:val="ga"/>
        </w:rPr>
        <w:t xml:space="preserve"> agus &lt;</w:t>
      </w:r>
      <w:r>
        <w:rPr>
          <w:rFonts w:asciiTheme="majorHAnsi" w:hAnsiTheme="majorHAnsi" w:cs="Arial"/>
          <w:b/>
          <w:bCs/>
          <w:color w:val="00B0F0"/>
          <w:lang w:val="ga"/>
        </w:rPr>
        <w:t>Luach margaidh molta ARD</w:t>
      </w:r>
      <w:r>
        <w:rPr>
          <w:rFonts w:asciiTheme="majorHAnsi" w:hAnsiTheme="majorHAnsi" w:cs="Arial"/>
          <w:b/>
          <w:bCs/>
          <w:lang w:val="ga"/>
        </w:rPr>
        <w:t>&gt;</w:t>
      </w:r>
      <w:r>
        <w:rPr>
          <w:rFonts w:asciiTheme="majorHAnsi" w:hAnsiTheme="majorHAnsi" w:cs="Arial"/>
          <w:lang w:val="ga"/>
        </w:rPr>
        <w:t xml:space="preserve">. </w:t>
      </w:r>
    </w:p>
    <w:p w14:paraId="620DAB57" w14:textId="77777777" w:rsidR="005972E5" w:rsidRPr="001D61CD" w:rsidRDefault="005972E5" w:rsidP="002222F9">
      <w:pPr>
        <w:ind w:right="-58"/>
        <w:jc w:val="both"/>
        <w:rPr>
          <w:rFonts w:asciiTheme="majorHAnsi" w:hAnsiTheme="majorHAnsi" w:cs="Arial"/>
          <w:b/>
        </w:rPr>
      </w:pPr>
    </w:p>
    <w:p w14:paraId="4173060B" w14:textId="77777777" w:rsidR="00114663" w:rsidRPr="001D61CD" w:rsidRDefault="005972E5" w:rsidP="002222F9">
      <w:pPr>
        <w:ind w:right="-58"/>
        <w:jc w:val="both"/>
        <w:rPr>
          <w:rFonts w:asciiTheme="majorHAnsi" w:hAnsiTheme="majorHAnsi" w:cs="Arial"/>
          <w:sz w:val="26"/>
          <w:szCs w:val="26"/>
          <w:u w:val="single"/>
        </w:rPr>
      </w:pPr>
      <w:r>
        <w:rPr>
          <w:rFonts w:asciiTheme="majorHAnsi" w:hAnsiTheme="majorHAnsi" w:cs="Arial"/>
          <w:b/>
          <w:bCs/>
          <w:sz w:val="26"/>
          <w:szCs w:val="26"/>
          <w:lang w:val="ga"/>
        </w:rPr>
        <w:t>6. *</w:t>
      </w:r>
      <w:r>
        <w:rPr>
          <w:rFonts w:asciiTheme="majorHAnsi" w:hAnsiTheme="majorHAnsi" w:cs="Arial"/>
          <w:b/>
          <w:bCs/>
          <w:sz w:val="26"/>
          <w:szCs w:val="26"/>
          <w:u w:val="single"/>
          <w:lang w:val="ga"/>
        </w:rPr>
        <w:t>Tréimhse an Chomhaontaithe</w:t>
      </w:r>
      <w:r>
        <w:rPr>
          <w:rFonts w:asciiTheme="majorHAnsi" w:hAnsiTheme="majorHAnsi" w:cs="Arial"/>
          <w:sz w:val="26"/>
          <w:szCs w:val="26"/>
          <w:u w:val="single"/>
          <w:lang w:val="ga"/>
        </w:rPr>
        <w:t xml:space="preserve"> </w:t>
      </w:r>
    </w:p>
    <w:p w14:paraId="74BB9AE0" w14:textId="6C4EA7AE" w:rsidR="002222F9" w:rsidRPr="001D61CD" w:rsidRDefault="00DE5E90" w:rsidP="002222F9">
      <w:pPr>
        <w:ind w:right="-58"/>
        <w:jc w:val="both"/>
        <w:rPr>
          <w:rFonts w:asciiTheme="majorHAnsi" w:hAnsiTheme="majorHAnsi" w:cs="Arial"/>
          <w:b/>
        </w:rPr>
      </w:pPr>
      <w:r>
        <w:rPr>
          <w:rFonts w:asciiTheme="majorHAnsi" w:hAnsiTheme="majorHAnsi" w:cs="Arial"/>
          <w:b/>
          <w:bCs/>
          <w:lang w:val="ga"/>
        </w:rPr>
        <w:t>6.1</w:t>
      </w:r>
      <w:r>
        <w:rPr>
          <w:rFonts w:asciiTheme="majorHAnsi" w:hAnsiTheme="majorHAnsi" w:cs="Arial"/>
          <w:lang w:val="ga"/>
        </w:rPr>
        <w:t xml:space="preserve"> Tionscnófar an Comhaontú ar an </w:t>
      </w:r>
      <w:r>
        <w:rPr>
          <w:rFonts w:asciiTheme="majorHAnsi" w:hAnsiTheme="majorHAnsi" w:cs="Arial"/>
          <w:b/>
          <w:bCs/>
          <w:color w:val="00B0F0"/>
          <w:lang w:val="ga"/>
        </w:rPr>
        <w:t>[Dáte 1]</w:t>
      </w:r>
      <w:r>
        <w:rPr>
          <w:rFonts w:asciiTheme="majorHAnsi" w:hAnsiTheme="majorHAnsi" w:cs="Arial"/>
          <w:lang w:val="ga"/>
        </w:rPr>
        <w:t xml:space="preserve"> agus leanfaidh sin i bhfeidhm go dtí </w:t>
      </w:r>
      <w:r>
        <w:rPr>
          <w:rFonts w:asciiTheme="majorHAnsi" w:hAnsiTheme="majorHAnsi" w:cs="Arial"/>
          <w:b/>
          <w:bCs/>
          <w:color w:val="00B0F0"/>
          <w:lang w:val="ga"/>
        </w:rPr>
        <w:t>[Dáta 2]</w:t>
      </w:r>
      <w:r>
        <w:rPr>
          <w:rFonts w:asciiTheme="majorHAnsi" w:hAnsiTheme="majorHAnsi" w:cs="Arial"/>
          <w:lang w:val="ga"/>
        </w:rPr>
        <w:t>&gt;.</w:t>
      </w:r>
    </w:p>
    <w:p w14:paraId="5C317D22" w14:textId="77777777" w:rsidR="00F575E1" w:rsidRDefault="00F575E1" w:rsidP="00DE5E90">
      <w:pPr>
        <w:jc w:val="both"/>
        <w:rPr>
          <w:rFonts w:ascii="Calibri Light" w:hAnsi="Calibri Light" w:cs="Calibri Light"/>
          <w:color w:val="000000" w:themeColor="text1"/>
        </w:rPr>
      </w:pPr>
    </w:p>
    <w:p w14:paraId="719A61A2" w14:textId="47B88758" w:rsidR="00DE5E90" w:rsidRDefault="00DE5E90" w:rsidP="00DE5E90">
      <w:pPr>
        <w:jc w:val="both"/>
        <w:rPr>
          <w:rFonts w:asciiTheme="majorHAnsi" w:hAnsiTheme="majorHAnsi" w:cs="Calibri Light"/>
          <w:color w:val="000000" w:themeColor="text1"/>
        </w:rPr>
      </w:pPr>
      <w:r>
        <w:rPr>
          <w:rFonts w:asciiTheme="majorHAnsi" w:hAnsiTheme="majorHAnsi" w:cs="Calibri Light"/>
          <w:b/>
          <w:bCs/>
          <w:color w:val="000000" w:themeColor="text1"/>
          <w:lang w:val="ga"/>
        </w:rPr>
        <w:t xml:space="preserve">6.2 </w:t>
      </w:r>
      <w:r>
        <w:rPr>
          <w:rFonts w:asciiTheme="majorHAnsi" w:hAnsiTheme="majorHAnsi" w:cs="Calibri Light"/>
          <w:color w:val="000000" w:themeColor="text1"/>
          <w:lang w:val="ga"/>
        </w:rPr>
        <w:t xml:space="preserve">De bhun I. R.  Uimh. 484/2013 - Rialacháin an Aontais Eorpaigh (Faisnéis do Thomhaltóirí, Cealú agus Cearta Eile) 2013, sa chás go mbeidh an LoE/PSA sínithe le Cliant aonair (agus ní Cliant Gnó) trí chianchonradh (e.g. Ríomhshíniú) nó ag áit </w:t>
      </w:r>
      <w:r>
        <w:rPr>
          <w:rFonts w:asciiTheme="majorHAnsi" w:hAnsiTheme="majorHAnsi" w:cs="Calibri Light"/>
          <w:b/>
          <w:bCs/>
          <w:color w:val="000000" w:themeColor="text1"/>
          <w:lang w:val="ga"/>
        </w:rPr>
        <w:t>nach</w:t>
      </w:r>
      <w:r>
        <w:rPr>
          <w:rFonts w:asciiTheme="majorHAnsi" w:hAnsiTheme="majorHAnsi" w:cs="Calibri Light"/>
          <w:color w:val="000000" w:themeColor="text1"/>
          <w:lang w:val="ga"/>
        </w:rPr>
        <w:t xml:space="preserve"> ionann é agus </w:t>
      </w:r>
      <w:r>
        <w:rPr>
          <w:rFonts w:asciiTheme="majorHAnsi" w:hAnsiTheme="majorHAnsi" w:cs="Calibri Light"/>
          <w:b/>
          <w:bCs/>
          <w:color w:val="000000" w:themeColor="text1"/>
          <w:lang w:val="ga"/>
        </w:rPr>
        <w:t>áitreabh gnó na nGníomhairí</w:t>
      </w:r>
      <w:r>
        <w:rPr>
          <w:rFonts w:asciiTheme="majorHAnsi" w:hAnsiTheme="majorHAnsi" w:cs="Calibri Light"/>
          <w:color w:val="000000" w:themeColor="text1"/>
          <w:lang w:val="ga"/>
        </w:rPr>
        <w:t xml:space="preserve">, beidh feidhm le tréimhse “Mharana” de 14 lá.  </w:t>
      </w:r>
    </w:p>
    <w:p w14:paraId="676CF568" w14:textId="47000EFB" w:rsidR="00B457F4" w:rsidRDefault="00B457F4" w:rsidP="00DE5E90">
      <w:pPr>
        <w:jc w:val="both"/>
        <w:rPr>
          <w:rFonts w:asciiTheme="majorHAnsi" w:hAnsiTheme="majorHAnsi" w:cs="Calibri Light"/>
          <w:color w:val="000000" w:themeColor="text1"/>
        </w:rPr>
      </w:pPr>
    </w:p>
    <w:p w14:paraId="684B853A" w14:textId="64483648" w:rsidR="00B457F4" w:rsidRPr="00C35AE7" w:rsidRDefault="00B457F4" w:rsidP="00DE5E90">
      <w:pPr>
        <w:jc w:val="both"/>
        <w:rPr>
          <w:rFonts w:asciiTheme="majorHAnsi" w:hAnsiTheme="majorHAnsi"/>
          <w:sz w:val="23"/>
          <w:szCs w:val="23"/>
        </w:rPr>
      </w:pPr>
      <w:r>
        <w:rPr>
          <w:rFonts w:asciiTheme="majorHAnsi" w:hAnsiTheme="majorHAnsi" w:cs="Calibri Light"/>
          <w:color w:val="000000" w:themeColor="text1"/>
          <w:lang w:val="ga"/>
        </w:rPr>
        <w:t xml:space="preserve">Leis an tréimhse “Mharana” bíonn an Cliant i dteideal an LoE/PSA a chealú laistigh de 14 lá ón dáta a shíníonn an dá pháirtí an comhaontú. </w:t>
      </w:r>
    </w:p>
    <w:p w14:paraId="4AA06D5A" w14:textId="77777777" w:rsidR="002222F9" w:rsidRPr="00CE700D" w:rsidRDefault="00DE5E90" w:rsidP="00CE700D">
      <w:pPr>
        <w:jc w:val="both"/>
        <w:rPr>
          <w:color w:val="000000" w:themeColor="text1"/>
        </w:rPr>
      </w:pPr>
      <w:r>
        <w:rPr>
          <w:rFonts w:ascii="Calibri Light" w:hAnsi="Calibri Light" w:cs="Calibri Light"/>
          <w:color w:val="000000" w:themeColor="text1"/>
          <w:lang w:val="ga"/>
        </w:rPr>
        <w:t> </w:t>
      </w:r>
    </w:p>
    <w:p w14:paraId="078FE5F3" w14:textId="77777777" w:rsidR="005972E5" w:rsidRPr="00742A3B" w:rsidRDefault="005972E5" w:rsidP="005972E5">
      <w:pPr>
        <w:ind w:right="-58"/>
        <w:jc w:val="both"/>
        <w:rPr>
          <w:rFonts w:asciiTheme="majorHAnsi" w:hAnsiTheme="majorHAnsi" w:cs="Arial"/>
          <w:bCs/>
          <w:sz w:val="26"/>
          <w:szCs w:val="26"/>
          <w:u w:val="single"/>
        </w:rPr>
      </w:pPr>
      <w:r>
        <w:rPr>
          <w:rFonts w:asciiTheme="majorHAnsi" w:hAnsiTheme="majorHAnsi" w:cs="Arial"/>
          <w:b/>
          <w:bCs/>
          <w:sz w:val="26"/>
          <w:szCs w:val="26"/>
          <w:lang w:val="ga"/>
        </w:rPr>
        <w:t>7. Oibleagáidí an Ghníomhaire</w:t>
      </w:r>
    </w:p>
    <w:p w14:paraId="44BF4BA1" w14:textId="0991C823" w:rsidR="00D5279A" w:rsidRPr="00D46DF4" w:rsidRDefault="005972E5" w:rsidP="003C444A">
      <w:pPr>
        <w:ind w:left="720" w:hanging="720"/>
        <w:rPr>
          <w:rFonts w:asciiTheme="majorHAnsi" w:hAnsiTheme="majorHAnsi" w:cs="Arial"/>
          <w:bCs/>
        </w:rPr>
      </w:pPr>
      <w:r>
        <w:rPr>
          <w:rFonts w:asciiTheme="majorHAnsi" w:hAnsiTheme="majorHAnsi" w:cs="Arial"/>
          <w:b/>
          <w:bCs/>
          <w:lang w:val="ga"/>
        </w:rPr>
        <w:lastRenderedPageBreak/>
        <w:t>7.1</w:t>
      </w:r>
      <w:r>
        <w:rPr>
          <w:rFonts w:asciiTheme="majorHAnsi" w:hAnsiTheme="majorHAnsi" w:cs="Arial"/>
          <w:lang w:val="ga"/>
        </w:rPr>
        <w:t xml:space="preserve"> Comhlíonfaidh an Gníomhaire na seirbhísí ar bhealach maith agus éifea</w:t>
      </w:r>
      <w:r w:rsidR="00BE35AB">
        <w:rPr>
          <w:rFonts w:asciiTheme="majorHAnsi" w:hAnsiTheme="majorHAnsi" w:cs="Arial"/>
          <w:lang w:val="ga"/>
        </w:rPr>
        <w:t>c</w:t>
      </w:r>
      <w:r>
        <w:rPr>
          <w:rFonts w:asciiTheme="majorHAnsi" w:hAnsiTheme="majorHAnsi" w:cs="Arial"/>
          <w:lang w:val="ga"/>
        </w:rPr>
        <w:t>htúil, go dúthrachtach agus leis</w:t>
      </w:r>
      <w:r w:rsidR="00BE35AB">
        <w:rPr>
          <w:rFonts w:asciiTheme="majorHAnsi" w:hAnsiTheme="majorHAnsi" w:cs="Arial"/>
          <w:bCs/>
        </w:rPr>
        <w:t xml:space="preserve"> </w:t>
      </w:r>
      <w:r w:rsidR="00ED6F4B">
        <w:rPr>
          <w:rFonts w:asciiTheme="majorHAnsi" w:hAnsiTheme="majorHAnsi" w:cs="Arial"/>
          <w:lang w:val="ga"/>
        </w:rPr>
        <w:t>an scil agus bainistiú a bheifí ag súil ó Sholáthróir Maoine</w:t>
      </w:r>
      <w:r w:rsidR="003C444A">
        <w:rPr>
          <w:rFonts w:asciiTheme="majorHAnsi" w:hAnsiTheme="majorHAnsi" w:cs="Arial"/>
          <w:bCs/>
        </w:rPr>
        <w:t xml:space="preserve"> </w:t>
      </w:r>
      <w:r w:rsidR="00ED6F4B">
        <w:rPr>
          <w:rFonts w:asciiTheme="majorHAnsi" w:hAnsiTheme="majorHAnsi" w:cs="Arial"/>
          <w:lang w:val="ga"/>
        </w:rPr>
        <w:t>Gairmiúil.</w:t>
      </w:r>
    </w:p>
    <w:p w14:paraId="7681DECF" w14:textId="4CBA2098" w:rsidR="005972E5" w:rsidRPr="001D61CD" w:rsidRDefault="005972E5" w:rsidP="00BE35AB">
      <w:pPr>
        <w:ind w:left="720" w:hanging="720"/>
        <w:rPr>
          <w:rFonts w:asciiTheme="majorHAnsi" w:hAnsiTheme="majorHAnsi" w:cs="Arial"/>
          <w:bCs/>
        </w:rPr>
      </w:pPr>
      <w:r>
        <w:rPr>
          <w:rFonts w:asciiTheme="majorHAnsi" w:hAnsiTheme="majorHAnsi" w:cs="Arial"/>
          <w:b/>
          <w:bCs/>
          <w:lang w:val="ga"/>
        </w:rPr>
        <w:t>7.2</w:t>
      </w:r>
      <w:r>
        <w:rPr>
          <w:rFonts w:asciiTheme="majorHAnsi" w:hAnsiTheme="majorHAnsi" w:cs="Arial"/>
          <w:lang w:val="ga"/>
        </w:rPr>
        <w:t xml:space="preserve"> Deimhníonn an Gníomhaire go bhfuiltear inniúil na seirbhísí riachtanacha atá de dhíth ón gcliant</w:t>
      </w:r>
      <w:r w:rsidR="00ED6F4B">
        <w:rPr>
          <w:rFonts w:asciiTheme="majorHAnsi" w:hAnsiTheme="majorHAnsi" w:cs="Arial"/>
          <w:b/>
          <w:bCs/>
          <w:lang w:val="ga"/>
        </w:rPr>
        <w:t xml:space="preserve"> </w:t>
      </w:r>
      <w:r w:rsidR="00ED6F4B">
        <w:rPr>
          <w:rFonts w:asciiTheme="majorHAnsi" w:hAnsiTheme="majorHAnsi" w:cs="Arial"/>
          <w:lang w:val="ga"/>
        </w:rPr>
        <w:t>a chur ar fáil dó/di.</w:t>
      </w:r>
    </w:p>
    <w:p w14:paraId="4F3E4FE2" w14:textId="46A866F2" w:rsidR="005972E5" w:rsidRDefault="005972E5" w:rsidP="00BE35AB">
      <w:pPr>
        <w:ind w:left="720" w:hanging="720"/>
        <w:jc w:val="both"/>
        <w:rPr>
          <w:rFonts w:asciiTheme="majorHAnsi" w:hAnsiTheme="majorHAnsi" w:cs="Arial"/>
          <w:bCs/>
        </w:rPr>
      </w:pPr>
      <w:r>
        <w:rPr>
          <w:rFonts w:asciiTheme="majorHAnsi" w:hAnsiTheme="majorHAnsi" w:cs="Arial"/>
          <w:b/>
          <w:bCs/>
          <w:lang w:val="ga"/>
        </w:rPr>
        <w:t>7.3</w:t>
      </w:r>
      <w:r>
        <w:rPr>
          <w:rFonts w:asciiTheme="majorHAnsi" w:hAnsiTheme="majorHAnsi" w:cs="Arial"/>
          <w:lang w:val="ga"/>
        </w:rPr>
        <w:t xml:space="preserve"> Deimhníonn an Gníomhaire go ngníomhóidh siad chun leasa is fearr an Chliaint ag gach</w:t>
      </w:r>
      <w:r w:rsidR="003C444A">
        <w:rPr>
          <w:rFonts w:asciiTheme="majorHAnsi" w:hAnsiTheme="majorHAnsi" w:cs="Arial"/>
          <w:lang w:val="ga"/>
        </w:rPr>
        <w:t xml:space="preserve"> </w:t>
      </w:r>
      <w:r>
        <w:rPr>
          <w:rFonts w:asciiTheme="majorHAnsi" w:hAnsiTheme="majorHAnsi" w:cs="Arial"/>
          <w:lang w:val="ga"/>
        </w:rPr>
        <w:t>tráth agus</w:t>
      </w:r>
      <w:r w:rsidR="00ED6F4B">
        <w:rPr>
          <w:rFonts w:asciiTheme="majorHAnsi" w:hAnsiTheme="majorHAnsi" w:cs="Arial"/>
          <w:b/>
          <w:bCs/>
          <w:lang w:val="ga"/>
        </w:rPr>
        <w:t xml:space="preserve"> </w:t>
      </w:r>
      <w:r w:rsidR="00ED6F4B">
        <w:rPr>
          <w:rFonts w:asciiTheme="majorHAnsi" w:hAnsiTheme="majorHAnsi" w:cs="Arial"/>
          <w:lang w:val="ga"/>
        </w:rPr>
        <w:t>deimhnítear nach bhfuiltear ar an eolas faoi aon choinbhleacht leasa a</w:t>
      </w:r>
      <w:r w:rsidR="003C444A">
        <w:rPr>
          <w:rFonts w:asciiTheme="majorHAnsi" w:hAnsiTheme="majorHAnsi" w:cs="Arial"/>
          <w:lang w:val="ga"/>
        </w:rPr>
        <w:t xml:space="preserve"> </w:t>
      </w:r>
      <w:r w:rsidR="00ED6F4B">
        <w:rPr>
          <w:rFonts w:asciiTheme="majorHAnsi" w:hAnsiTheme="majorHAnsi" w:cs="Arial"/>
          <w:lang w:val="ga"/>
        </w:rPr>
        <w:t>chuirfeadh isteach ar</w:t>
      </w:r>
      <w:r w:rsidR="00BE35AB">
        <w:rPr>
          <w:rFonts w:asciiTheme="majorHAnsi" w:hAnsiTheme="majorHAnsi" w:cs="Arial"/>
          <w:bCs/>
        </w:rPr>
        <w:t xml:space="preserve"> </w:t>
      </w:r>
      <w:r w:rsidR="00ED6F4B">
        <w:rPr>
          <w:rFonts w:asciiTheme="majorHAnsi" w:hAnsiTheme="majorHAnsi" w:cs="Arial"/>
          <w:lang w:val="ga"/>
        </w:rPr>
        <w:t>sholáthar na seirbhísí ar bhealach éifeachtúil agus gairmiúil.</w:t>
      </w:r>
    </w:p>
    <w:p w14:paraId="329E8AA3" w14:textId="77777777" w:rsidR="005972E5" w:rsidRPr="00CE700D" w:rsidRDefault="005972E5" w:rsidP="005972E5">
      <w:pPr>
        <w:ind w:right="-58"/>
        <w:jc w:val="both"/>
        <w:rPr>
          <w:rFonts w:asciiTheme="majorHAnsi" w:hAnsiTheme="majorHAnsi" w:cs="Arial"/>
          <w:b/>
          <w:bCs/>
          <w:sz w:val="26"/>
          <w:szCs w:val="26"/>
          <w:u w:val="single"/>
        </w:rPr>
      </w:pPr>
      <w:r>
        <w:rPr>
          <w:rFonts w:asciiTheme="majorHAnsi" w:hAnsiTheme="majorHAnsi" w:cs="Arial"/>
          <w:b/>
          <w:bCs/>
          <w:sz w:val="26"/>
          <w:szCs w:val="26"/>
          <w:lang w:val="ga"/>
        </w:rPr>
        <w:t>8. *Oibleagáidí an Chliaint</w:t>
      </w:r>
    </w:p>
    <w:p w14:paraId="40D92BC0" w14:textId="665BC236" w:rsidR="005972E5" w:rsidRPr="00742A3B" w:rsidRDefault="005972E5" w:rsidP="00774A30">
      <w:pPr>
        <w:ind w:left="720" w:hanging="720"/>
        <w:jc w:val="both"/>
        <w:rPr>
          <w:rFonts w:asciiTheme="majorHAnsi" w:hAnsiTheme="majorHAnsi" w:cs="Arial"/>
        </w:rPr>
      </w:pPr>
      <w:r>
        <w:rPr>
          <w:rFonts w:asciiTheme="majorHAnsi" w:hAnsiTheme="majorHAnsi" w:cs="Arial"/>
          <w:b/>
          <w:bCs/>
          <w:lang w:val="ga"/>
        </w:rPr>
        <w:t>8.1</w:t>
      </w:r>
      <w:r>
        <w:rPr>
          <w:rFonts w:asciiTheme="majorHAnsi" w:hAnsiTheme="majorHAnsi" w:cs="Arial"/>
          <w:lang w:val="ga"/>
        </w:rPr>
        <w:t xml:space="preserve"> Deimhníonn an Cliant gurb iad úinéirí tairbhiú</w:t>
      </w:r>
      <w:r w:rsidR="00774A30">
        <w:rPr>
          <w:rFonts w:asciiTheme="majorHAnsi" w:hAnsiTheme="majorHAnsi" w:cs="Arial"/>
          <w:lang w:val="ga"/>
        </w:rPr>
        <w:t>la</w:t>
      </w:r>
      <w:r>
        <w:rPr>
          <w:rFonts w:asciiTheme="majorHAnsi" w:hAnsiTheme="majorHAnsi" w:cs="Arial"/>
          <w:lang w:val="ga"/>
        </w:rPr>
        <w:t xml:space="preserve"> iomlán</w:t>
      </w:r>
      <w:r w:rsidR="00774A30">
        <w:rPr>
          <w:rFonts w:asciiTheme="majorHAnsi" w:hAnsiTheme="majorHAnsi" w:cs="Arial"/>
          <w:lang w:val="ga"/>
        </w:rPr>
        <w:t>a</w:t>
      </w:r>
      <w:r>
        <w:rPr>
          <w:rFonts w:asciiTheme="majorHAnsi" w:hAnsiTheme="majorHAnsi" w:cs="Arial"/>
          <w:lang w:val="ga"/>
        </w:rPr>
        <w:t xml:space="preserve"> na maoine atá faoi chaibidil, agus</w:t>
      </w:r>
      <w:r w:rsidR="00774A30">
        <w:rPr>
          <w:rFonts w:asciiTheme="majorHAnsi" w:hAnsiTheme="majorHAnsi" w:cs="Arial"/>
        </w:rPr>
        <w:t xml:space="preserve"> </w:t>
      </w:r>
      <w:r w:rsidR="00ED6F4B">
        <w:rPr>
          <w:rFonts w:asciiTheme="majorHAnsi" w:hAnsiTheme="majorHAnsi" w:cs="Arial"/>
          <w:lang w:val="ga"/>
        </w:rPr>
        <w:t>go bhfuiltear údaraithe gníomhú i ngach ní a bhaineann leis an gComhaontú seo.</w:t>
      </w:r>
    </w:p>
    <w:p w14:paraId="65B1C990" w14:textId="63976F92" w:rsidR="00203D70" w:rsidRPr="00742A3B" w:rsidRDefault="005972E5" w:rsidP="003C444A">
      <w:pPr>
        <w:ind w:left="720" w:hanging="720"/>
        <w:jc w:val="both"/>
        <w:rPr>
          <w:rFonts w:asciiTheme="majorHAnsi" w:hAnsiTheme="majorHAnsi" w:cs="Arial"/>
        </w:rPr>
      </w:pPr>
      <w:r>
        <w:rPr>
          <w:rFonts w:asciiTheme="majorHAnsi" w:hAnsiTheme="majorHAnsi" w:cs="Arial"/>
          <w:b/>
          <w:bCs/>
          <w:lang w:val="ga"/>
        </w:rPr>
        <w:t>8.2</w:t>
      </w:r>
      <w:r>
        <w:rPr>
          <w:rFonts w:asciiTheme="majorHAnsi" w:hAnsiTheme="majorHAnsi" w:cs="Arial"/>
          <w:lang w:val="ga"/>
        </w:rPr>
        <w:t xml:space="preserve"> Deimhníonn an Cliant nach eol dóibh aon bhac ar dhíolachán na maoine</w:t>
      </w:r>
      <w:r w:rsidR="003C444A">
        <w:rPr>
          <w:rFonts w:asciiTheme="majorHAnsi" w:hAnsiTheme="majorHAnsi" w:cs="Arial"/>
        </w:rPr>
        <w:t xml:space="preserve"> </w:t>
      </w:r>
      <w:r w:rsidR="00ED6F4B">
        <w:rPr>
          <w:rFonts w:asciiTheme="majorHAnsi" w:hAnsiTheme="majorHAnsi" w:cs="Arial"/>
          <w:lang w:val="ga"/>
        </w:rPr>
        <w:t>agus deimhnítear go gcuirfear an gníomhaire ar an eolas sa chás go mbeadh aon bhac i</w:t>
      </w:r>
      <w:r w:rsidR="003C444A">
        <w:rPr>
          <w:rFonts w:asciiTheme="majorHAnsi" w:hAnsiTheme="majorHAnsi" w:cs="Arial"/>
          <w:lang w:val="ga"/>
        </w:rPr>
        <w:t xml:space="preserve"> </w:t>
      </w:r>
      <w:r w:rsidR="00ED6F4B">
        <w:rPr>
          <w:rFonts w:asciiTheme="majorHAnsi" w:hAnsiTheme="majorHAnsi" w:cs="Arial"/>
          <w:lang w:val="ga"/>
        </w:rPr>
        <w:t>gceist, chomh luath</w:t>
      </w:r>
      <w:r w:rsidR="00BE35AB">
        <w:rPr>
          <w:rFonts w:asciiTheme="majorHAnsi" w:hAnsiTheme="majorHAnsi" w:cs="Arial"/>
        </w:rPr>
        <w:t xml:space="preserve"> </w:t>
      </w:r>
      <w:r w:rsidR="00ED6F4B">
        <w:rPr>
          <w:rFonts w:asciiTheme="majorHAnsi" w:hAnsiTheme="majorHAnsi" w:cs="Arial"/>
          <w:lang w:val="ga"/>
        </w:rPr>
        <w:t>agus atá réasúnach, sa chás go dtiocfadh aon ní chun cinn.</w:t>
      </w:r>
    </w:p>
    <w:p w14:paraId="6183E21A" w14:textId="1257E58E" w:rsidR="005972E5" w:rsidRPr="001D61CD" w:rsidRDefault="00E9143A" w:rsidP="003C444A">
      <w:pPr>
        <w:ind w:left="720" w:hanging="720"/>
        <w:jc w:val="both"/>
        <w:rPr>
          <w:rFonts w:asciiTheme="majorHAnsi" w:hAnsiTheme="majorHAnsi" w:cs="Arial"/>
        </w:rPr>
      </w:pPr>
      <w:r>
        <w:rPr>
          <w:rFonts w:asciiTheme="majorHAnsi" w:hAnsiTheme="majorHAnsi" w:cs="Arial"/>
          <w:b/>
          <w:bCs/>
          <w:lang w:val="ga"/>
        </w:rPr>
        <w:t>8.3</w:t>
      </w:r>
      <w:r>
        <w:rPr>
          <w:rFonts w:asciiTheme="majorHAnsi" w:hAnsiTheme="majorHAnsi" w:cs="Arial"/>
          <w:lang w:val="ga"/>
        </w:rPr>
        <w:t xml:space="preserve"> Deimhníonn an Cliant go gcuirfidh siad an mhaoin ar fáil lena thaispeáint ag gach</w:t>
      </w:r>
      <w:r w:rsidR="00ED6F4B">
        <w:rPr>
          <w:rFonts w:asciiTheme="majorHAnsi" w:hAnsiTheme="majorHAnsi" w:cs="Arial"/>
          <w:b/>
          <w:bCs/>
          <w:lang w:val="ga"/>
        </w:rPr>
        <w:t xml:space="preserve"> </w:t>
      </w:r>
      <w:r w:rsidR="00ED6F4B">
        <w:rPr>
          <w:rFonts w:asciiTheme="majorHAnsi" w:hAnsiTheme="majorHAnsi" w:cs="Arial"/>
          <w:lang w:val="ga"/>
        </w:rPr>
        <w:t>am</w:t>
      </w:r>
      <w:r w:rsidR="003C444A">
        <w:rPr>
          <w:rFonts w:asciiTheme="majorHAnsi" w:hAnsiTheme="majorHAnsi" w:cs="Arial"/>
          <w:lang w:val="ga"/>
        </w:rPr>
        <w:t xml:space="preserve"> </w:t>
      </w:r>
      <w:r w:rsidR="00ED6F4B">
        <w:rPr>
          <w:rFonts w:asciiTheme="majorHAnsi" w:hAnsiTheme="majorHAnsi" w:cs="Arial"/>
          <w:lang w:val="ga"/>
        </w:rPr>
        <w:t xml:space="preserve">réasúnach agus go gcuirfear an mhaoin i láthair ar shlí a </w:t>
      </w:r>
      <w:r w:rsidR="00774A30">
        <w:rPr>
          <w:rFonts w:asciiTheme="majorHAnsi" w:hAnsiTheme="majorHAnsi" w:cs="Arial"/>
          <w:lang w:val="ga"/>
        </w:rPr>
        <w:t>mb</w:t>
      </w:r>
      <w:r w:rsidR="00ED6F4B">
        <w:rPr>
          <w:rFonts w:asciiTheme="majorHAnsi" w:hAnsiTheme="majorHAnsi" w:cs="Arial"/>
          <w:lang w:val="ga"/>
        </w:rPr>
        <w:t>íonn comhaontaithe leis</w:t>
      </w:r>
      <w:r w:rsidR="003C444A">
        <w:rPr>
          <w:rFonts w:asciiTheme="majorHAnsi" w:hAnsiTheme="majorHAnsi" w:cs="Arial"/>
        </w:rPr>
        <w:t xml:space="preserve"> </w:t>
      </w:r>
      <w:r w:rsidR="00ED6F4B">
        <w:rPr>
          <w:rFonts w:asciiTheme="majorHAnsi" w:hAnsiTheme="majorHAnsi" w:cs="Arial"/>
          <w:lang w:val="ga"/>
        </w:rPr>
        <w:t>an ngníomhaire, chun nach gcuirfear bac ar an bpróiseas díolacháin.</w:t>
      </w:r>
    </w:p>
    <w:p w14:paraId="790D35C4" w14:textId="510E2A30" w:rsidR="005972E5" w:rsidRPr="00742A3B" w:rsidRDefault="005972E5" w:rsidP="00BE35AB">
      <w:pPr>
        <w:ind w:left="720" w:hanging="720"/>
        <w:jc w:val="both"/>
        <w:rPr>
          <w:rFonts w:asciiTheme="majorHAnsi" w:hAnsiTheme="majorHAnsi" w:cs="Arial"/>
        </w:rPr>
      </w:pPr>
      <w:r>
        <w:rPr>
          <w:rFonts w:asciiTheme="majorHAnsi" w:hAnsiTheme="majorHAnsi" w:cs="Arial"/>
          <w:b/>
          <w:bCs/>
          <w:lang w:val="ga"/>
        </w:rPr>
        <w:t>8.4</w:t>
      </w:r>
      <w:r>
        <w:rPr>
          <w:rFonts w:asciiTheme="majorHAnsi" w:hAnsiTheme="majorHAnsi" w:cs="Arial"/>
          <w:lang w:val="ga"/>
        </w:rPr>
        <w:t xml:space="preserve"> Sa chás go ndíolfadh an Cliant aon chuid den talamh seachas tríd an nGníomhaire nó na Gníomhairí (</w:t>
      </w:r>
      <w:r w:rsidR="0096234B">
        <w:rPr>
          <w:rFonts w:asciiTheme="majorHAnsi" w:hAnsiTheme="majorHAnsi" w:cs="Arial"/>
          <w:lang w:val="ga"/>
        </w:rPr>
        <w:t>comhaontú ilghníomhaireachta), ansin tá oibleagáidí an Chliaint leagtha amach i Sceideal II.</w:t>
      </w:r>
    </w:p>
    <w:p w14:paraId="0AD498FE" w14:textId="77777777" w:rsidR="00454709" w:rsidRDefault="00454709" w:rsidP="00CE4AE8">
      <w:pPr>
        <w:ind w:right="-58"/>
        <w:jc w:val="both"/>
        <w:rPr>
          <w:rFonts w:asciiTheme="majorHAnsi" w:hAnsiTheme="majorHAnsi" w:cs="Arial"/>
          <w:b/>
          <w:bCs/>
          <w:sz w:val="26"/>
          <w:szCs w:val="26"/>
        </w:rPr>
      </w:pPr>
    </w:p>
    <w:p w14:paraId="18FDF442" w14:textId="77777777" w:rsidR="00CE4AE8" w:rsidRPr="0096234B" w:rsidRDefault="00CE4AE8" w:rsidP="00CE4AE8">
      <w:pPr>
        <w:ind w:right="-58"/>
        <w:jc w:val="both"/>
        <w:rPr>
          <w:rFonts w:asciiTheme="majorHAnsi" w:hAnsiTheme="majorHAnsi" w:cs="Arial"/>
          <w:b/>
          <w:bCs/>
          <w:sz w:val="26"/>
          <w:szCs w:val="26"/>
          <w:u w:val="single"/>
        </w:rPr>
      </w:pPr>
      <w:r>
        <w:rPr>
          <w:rFonts w:asciiTheme="majorHAnsi" w:hAnsiTheme="majorHAnsi" w:cs="Arial"/>
          <w:b/>
          <w:bCs/>
          <w:sz w:val="26"/>
          <w:szCs w:val="26"/>
          <w:lang w:val="ga"/>
        </w:rPr>
        <w:t xml:space="preserve">9. * </w:t>
      </w:r>
      <w:r>
        <w:rPr>
          <w:rFonts w:asciiTheme="majorHAnsi" w:hAnsiTheme="majorHAnsi" w:cs="Arial"/>
          <w:b/>
          <w:bCs/>
          <w:sz w:val="26"/>
          <w:szCs w:val="26"/>
          <w:u w:val="single"/>
          <w:lang w:val="ga"/>
        </w:rPr>
        <w:t xml:space="preserve">Táillí, Eisíocaíochtaí &amp; Sonraisc </w:t>
      </w:r>
    </w:p>
    <w:p w14:paraId="6190535A" w14:textId="77777777" w:rsidR="00114663" w:rsidRPr="0096234B" w:rsidRDefault="00CE4AE8" w:rsidP="00CE4AE8">
      <w:pPr>
        <w:ind w:right="-58"/>
        <w:jc w:val="both"/>
        <w:rPr>
          <w:rFonts w:asciiTheme="majorHAnsi" w:hAnsiTheme="majorHAnsi" w:cs="Arial"/>
          <w:b/>
          <w:bCs/>
          <w:u w:val="single"/>
        </w:rPr>
      </w:pPr>
      <w:r>
        <w:rPr>
          <w:rFonts w:asciiTheme="majorHAnsi" w:hAnsiTheme="majorHAnsi" w:cs="Arial"/>
          <w:b/>
          <w:bCs/>
          <w:lang w:val="ga"/>
        </w:rPr>
        <w:t xml:space="preserve">9.1 * </w:t>
      </w:r>
      <w:r>
        <w:rPr>
          <w:rFonts w:asciiTheme="majorHAnsi" w:hAnsiTheme="majorHAnsi" w:cs="Arial"/>
          <w:b/>
          <w:bCs/>
          <w:u w:val="single"/>
          <w:lang w:val="ga"/>
        </w:rPr>
        <w:t xml:space="preserve">Táille / Coimisiún an Ghníomhaire &amp; CBL </w:t>
      </w:r>
    </w:p>
    <w:p w14:paraId="78DA998E" w14:textId="77777777" w:rsidR="00CE4AE8" w:rsidRPr="0096234B" w:rsidRDefault="00CE4AE8" w:rsidP="00CE4AE8">
      <w:pPr>
        <w:ind w:right="-58"/>
        <w:jc w:val="both"/>
        <w:rPr>
          <w:rFonts w:asciiTheme="majorHAnsi" w:hAnsiTheme="majorHAnsi" w:cs="Arial"/>
        </w:rPr>
      </w:pPr>
      <w:r>
        <w:rPr>
          <w:rFonts w:asciiTheme="majorHAnsi" w:hAnsiTheme="majorHAnsi" w:cs="Arial"/>
          <w:lang w:val="ga"/>
        </w:rPr>
        <w:t>Beidh táille an Ghníomhaire comhdhéanta de &lt;</w:t>
      </w:r>
      <w:r>
        <w:rPr>
          <w:rFonts w:asciiTheme="majorHAnsi" w:hAnsiTheme="majorHAnsi" w:cs="Arial"/>
          <w:b/>
          <w:bCs/>
          <w:color w:val="00B0F0"/>
          <w:lang w:val="ga"/>
        </w:rPr>
        <w:t>STRUCHTÚR TÁILLÍ</w:t>
      </w:r>
      <w:r>
        <w:rPr>
          <w:rFonts w:asciiTheme="majorHAnsi" w:hAnsiTheme="majorHAnsi" w:cs="Arial"/>
          <w:lang w:val="ga"/>
        </w:rPr>
        <w:t>&gt;.</w:t>
      </w:r>
    </w:p>
    <w:p w14:paraId="7924F58C" w14:textId="77777777" w:rsidR="00497372" w:rsidRPr="0096234B" w:rsidRDefault="00B16284" w:rsidP="00C822EF">
      <w:pPr>
        <w:ind w:right="-58"/>
        <w:jc w:val="center"/>
        <w:rPr>
          <w:rFonts w:asciiTheme="majorHAnsi" w:hAnsiTheme="majorHAnsi" w:cs="Arial"/>
          <w:b/>
          <w:color w:val="FF0000"/>
          <w:u w:val="single"/>
        </w:rPr>
      </w:pPr>
      <w:r>
        <w:rPr>
          <w:rFonts w:asciiTheme="majorHAnsi" w:hAnsiTheme="majorHAnsi" w:cs="Arial"/>
          <w:b/>
          <w:bCs/>
          <w:color w:val="FF0000"/>
          <w:u w:val="single"/>
          <w:lang w:val="ga"/>
        </w:rPr>
        <w:t>NÓ</w:t>
      </w:r>
    </w:p>
    <w:p w14:paraId="7A30C03D" w14:textId="512BAAF0" w:rsidR="005475AB" w:rsidRPr="0096234B" w:rsidRDefault="00CE4AE8" w:rsidP="0086771A">
      <w:pPr>
        <w:ind w:right="-58"/>
        <w:jc w:val="both"/>
        <w:rPr>
          <w:rFonts w:asciiTheme="majorHAnsi" w:hAnsiTheme="majorHAnsi" w:cs="Arial"/>
        </w:rPr>
      </w:pPr>
      <w:r>
        <w:rPr>
          <w:rFonts w:asciiTheme="majorHAnsi" w:hAnsiTheme="majorHAnsi" w:cs="Arial"/>
          <w:lang w:val="ga"/>
        </w:rPr>
        <w:t>Sa chás gur ionann an struchtúr táillí agus céatadán den luach marga</w:t>
      </w:r>
      <w:r w:rsidR="00BE35AB">
        <w:rPr>
          <w:rFonts w:asciiTheme="majorHAnsi" w:hAnsiTheme="majorHAnsi" w:cs="Arial"/>
          <w:lang w:val="ga"/>
        </w:rPr>
        <w:t>i</w:t>
      </w:r>
      <w:r>
        <w:rPr>
          <w:rFonts w:asciiTheme="majorHAnsi" w:hAnsiTheme="majorHAnsi" w:cs="Arial"/>
          <w:lang w:val="ga"/>
        </w:rPr>
        <w:t>dh molta ansin is ionann táille an Ghníomhaire agus €&lt;</w:t>
      </w:r>
      <w:r>
        <w:rPr>
          <w:rFonts w:asciiTheme="majorHAnsi" w:hAnsiTheme="majorHAnsi" w:cs="Arial"/>
          <w:b/>
          <w:bCs/>
          <w:color w:val="00B0F0"/>
          <w:lang w:val="ga"/>
        </w:rPr>
        <w:t>TÁILLE RÍOFA</w:t>
      </w:r>
      <w:r>
        <w:rPr>
          <w:rFonts w:asciiTheme="majorHAnsi" w:hAnsiTheme="majorHAnsi" w:cs="Arial"/>
          <w:lang w:val="ga"/>
        </w:rPr>
        <w:t xml:space="preserve">&gt; </w:t>
      </w:r>
    </w:p>
    <w:p w14:paraId="22C71BE0" w14:textId="77777777" w:rsidR="005475AB" w:rsidRPr="0096234B" w:rsidRDefault="00CE4AE8" w:rsidP="00D30E2E">
      <w:pPr>
        <w:ind w:right="-58"/>
        <w:jc w:val="center"/>
        <w:rPr>
          <w:rFonts w:asciiTheme="majorHAnsi" w:hAnsiTheme="majorHAnsi" w:cs="Arial"/>
        </w:rPr>
      </w:pPr>
      <w:r>
        <w:rPr>
          <w:rFonts w:asciiTheme="majorHAnsi" w:hAnsiTheme="majorHAnsi" w:cs="Arial"/>
          <w:b/>
          <w:bCs/>
          <w:color w:val="FF0000"/>
          <w:u w:val="single"/>
          <w:lang w:val="ga"/>
        </w:rPr>
        <w:t>NÓ</w:t>
      </w:r>
      <w:r>
        <w:rPr>
          <w:rFonts w:asciiTheme="majorHAnsi" w:hAnsiTheme="majorHAnsi" w:cs="Arial"/>
          <w:lang w:val="ga"/>
        </w:rPr>
        <w:t xml:space="preserve"> </w:t>
      </w:r>
    </w:p>
    <w:p w14:paraId="19ECE330" w14:textId="10A2FE8D" w:rsidR="00CE4AE8" w:rsidRPr="0096234B" w:rsidRDefault="00CE4AE8" w:rsidP="00286810">
      <w:pPr>
        <w:ind w:right="-58"/>
        <w:rPr>
          <w:rFonts w:asciiTheme="majorHAnsi" w:hAnsiTheme="majorHAnsi" w:cs="Arial"/>
        </w:rPr>
      </w:pPr>
      <w:r>
        <w:rPr>
          <w:rFonts w:asciiTheme="majorHAnsi" w:hAnsiTheme="majorHAnsi" w:cs="Arial"/>
          <w:lang w:val="ga"/>
        </w:rPr>
        <w:t>idir €&lt;</w:t>
      </w:r>
      <w:r>
        <w:rPr>
          <w:rFonts w:asciiTheme="majorHAnsi" w:hAnsiTheme="majorHAnsi" w:cs="Arial"/>
          <w:b/>
          <w:bCs/>
          <w:color w:val="00B0F0"/>
          <w:lang w:val="ga"/>
        </w:rPr>
        <w:t>TÁILLE ÍSEAL RÍOFA</w:t>
      </w:r>
      <w:r>
        <w:rPr>
          <w:rFonts w:asciiTheme="majorHAnsi" w:hAnsiTheme="majorHAnsi" w:cs="Arial"/>
          <w:lang w:val="ga"/>
        </w:rPr>
        <w:t>&gt; agus €&lt;</w:t>
      </w:r>
      <w:r>
        <w:rPr>
          <w:rFonts w:asciiTheme="majorHAnsi" w:hAnsiTheme="majorHAnsi" w:cs="Arial"/>
          <w:b/>
          <w:bCs/>
          <w:color w:val="00B0F0"/>
          <w:lang w:val="ga"/>
        </w:rPr>
        <w:t>TÁILLE RÍOFA ARD</w:t>
      </w:r>
      <w:r>
        <w:rPr>
          <w:rFonts w:asciiTheme="majorHAnsi" w:hAnsiTheme="majorHAnsi" w:cs="Arial"/>
          <w:lang w:val="ga"/>
        </w:rPr>
        <w:t>&gt; (sa chás go dtugtar an luach margaidh molta mar raon).</w:t>
      </w:r>
    </w:p>
    <w:p w14:paraId="74C66F78" w14:textId="77777777" w:rsidR="005475AB" w:rsidRPr="0096234B" w:rsidRDefault="005475AB" w:rsidP="00CE4AE8">
      <w:pPr>
        <w:jc w:val="both"/>
        <w:rPr>
          <w:rFonts w:asciiTheme="majorHAnsi" w:hAnsiTheme="majorHAnsi" w:cs="Arial"/>
        </w:rPr>
      </w:pPr>
    </w:p>
    <w:p w14:paraId="2FD46E7F" w14:textId="6BA35A27" w:rsidR="00CE4AE8" w:rsidRPr="0096234B" w:rsidRDefault="00CE4AE8" w:rsidP="00CE4AE8">
      <w:pPr>
        <w:jc w:val="both"/>
        <w:rPr>
          <w:rFonts w:asciiTheme="majorHAnsi" w:hAnsiTheme="majorHAnsi" w:cs="Arial"/>
        </w:rPr>
      </w:pPr>
      <w:r>
        <w:rPr>
          <w:rFonts w:asciiTheme="majorHAnsi" w:hAnsiTheme="majorHAnsi" w:cs="Arial"/>
          <w:lang w:val="ga"/>
        </w:rPr>
        <w:t>Beidh an táille faoi réir CBL ag an ráta a bhíonn i bhfeidhm ag am an díolacháin (faoi láthair &lt;</w:t>
      </w:r>
      <w:r w:rsidRPr="00DC39C1">
        <w:rPr>
          <w:rFonts w:asciiTheme="majorHAnsi" w:hAnsiTheme="majorHAnsi" w:cs="Arial"/>
          <w:b/>
          <w:bCs/>
          <w:color w:val="00B0F0"/>
          <w:lang w:val="ga"/>
        </w:rPr>
        <w:t>RÁTA</w:t>
      </w:r>
      <w:r>
        <w:rPr>
          <w:rFonts w:asciiTheme="majorHAnsi" w:hAnsiTheme="majorHAnsi" w:cs="Arial"/>
          <w:color w:val="00B0F0"/>
          <w:lang w:val="ga"/>
        </w:rPr>
        <w:t xml:space="preserve"> </w:t>
      </w:r>
      <w:r>
        <w:rPr>
          <w:rFonts w:asciiTheme="majorHAnsi" w:hAnsiTheme="majorHAnsi" w:cs="Arial"/>
          <w:b/>
          <w:bCs/>
          <w:color w:val="00B0F0"/>
          <w:lang w:val="ga"/>
        </w:rPr>
        <w:t>CBL</w:t>
      </w:r>
      <w:r>
        <w:rPr>
          <w:rFonts w:asciiTheme="majorHAnsi" w:hAnsiTheme="majorHAnsi" w:cs="Arial"/>
          <w:lang w:val="ga"/>
        </w:rPr>
        <w:t>&gt; %).</w:t>
      </w:r>
    </w:p>
    <w:p w14:paraId="039FD19C" w14:textId="77777777" w:rsidR="00CE4AE8" w:rsidRPr="0096234B" w:rsidRDefault="00CE4AE8" w:rsidP="00CE4AE8">
      <w:pPr>
        <w:jc w:val="both"/>
        <w:rPr>
          <w:rFonts w:asciiTheme="majorHAnsi" w:hAnsiTheme="majorHAnsi" w:cs="Arial"/>
        </w:rPr>
      </w:pPr>
    </w:p>
    <w:p w14:paraId="25390E7D" w14:textId="7F6C604E" w:rsidR="00CE4AE8" w:rsidRPr="0096234B" w:rsidRDefault="00CE4AE8" w:rsidP="002E61B4">
      <w:pPr>
        <w:ind w:right="-58"/>
        <w:jc w:val="both"/>
        <w:rPr>
          <w:rFonts w:asciiTheme="majorHAnsi" w:hAnsiTheme="majorHAnsi" w:cs="Arial"/>
        </w:rPr>
      </w:pPr>
      <w:r>
        <w:rPr>
          <w:rFonts w:asciiTheme="majorHAnsi" w:hAnsiTheme="majorHAnsi" w:cs="Arial"/>
          <w:lang w:val="ga"/>
        </w:rPr>
        <w:t>Beidh an táille iníoctha leis an nGníomhaire ar an dáta a dtabharfar an conradh ar dhíolachán na maoine chun críche.</w:t>
      </w:r>
    </w:p>
    <w:p w14:paraId="21F31243" w14:textId="0E24FA2C" w:rsidR="002158E8" w:rsidRPr="0096234B" w:rsidRDefault="002158E8" w:rsidP="002E61B4">
      <w:pPr>
        <w:ind w:right="-58"/>
        <w:jc w:val="both"/>
        <w:rPr>
          <w:rFonts w:asciiTheme="majorHAnsi" w:hAnsiTheme="majorHAnsi" w:cs="Arial"/>
        </w:rPr>
      </w:pPr>
    </w:p>
    <w:p w14:paraId="3B9E2567" w14:textId="120F2BEF" w:rsidR="002158E8" w:rsidRPr="0096234B" w:rsidRDefault="007C0B9C" w:rsidP="002E61B4">
      <w:pPr>
        <w:ind w:right="-58"/>
        <w:jc w:val="both"/>
        <w:rPr>
          <w:rFonts w:asciiTheme="majorHAnsi" w:hAnsiTheme="majorHAnsi" w:cs="Arial"/>
          <w:b/>
        </w:rPr>
      </w:pPr>
      <w:r>
        <w:rPr>
          <w:rFonts w:asciiTheme="majorHAnsi" w:hAnsiTheme="majorHAnsi" w:cs="Arial"/>
          <w:lang w:val="ga"/>
        </w:rPr>
        <w:t>Sa chás go ndéanfar an díolachán trí chomhaontú ilghníomhaireachta féadfaidh coinníollacha iomlána a bhaineann leis an táille a bheith mionsonraithe i Sceideal II.</w:t>
      </w:r>
    </w:p>
    <w:p w14:paraId="18ED8976" w14:textId="77777777" w:rsidR="00CE4AE8" w:rsidRPr="0096234B" w:rsidRDefault="00CE4AE8" w:rsidP="00CE4AE8">
      <w:pPr>
        <w:rPr>
          <w:rFonts w:asciiTheme="majorHAnsi" w:hAnsiTheme="majorHAnsi" w:cs="Arial"/>
        </w:rPr>
      </w:pPr>
    </w:p>
    <w:p w14:paraId="6BBF223F" w14:textId="72469854" w:rsidR="00114663" w:rsidRPr="0096234B" w:rsidRDefault="00CE4AE8" w:rsidP="00CE4AE8">
      <w:pPr>
        <w:jc w:val="both"/>
        <w:rPr>
          <w:rFonts w:asciiTheme="majorHAnsi" w:hAnsiTheme="majorHAnsi" w:cs="Arial"/>
          <w:b/>
          <w:u w:val="single"/>
        </w:rPr>
      </w:pPr>
      <w:r>
        <w:rPr>
          <w:rFonts w:asciiTheme="majorHAnsi" w:hAnsiTheme="majorHAnsi" w:cs="Arial"/>
          <w:b/>
          <w:bCs/>
          <w:lang w:val="ga"/>
        </w:rPr>
        <w:t>9.2</w:t>
      </w:r>
      <w:r>
        <w:rPr>
          <w:rFonts w:asciiTheme="majorHAnsi" w:hAnsiTheme="majorHAnsi" w:cs="Arial"/>
          <w:b/>
          <w:bCs/>
          <w:sz w:val="26"/>
          <w:szCs w:val="26"/>
          <w:lang w:val="ga"/>
        </w:rPr>
        <w:t xml:space="preserve"> * </w:t>
      </w:r>
      <w:r>
        <w:rPr>
          <w:rFonts w:asciiTheme="majorHAnsi" w:hAnsiTheme="majorHAnsi" w:cs="Arial"/>
          <w:b/>
          <w:bCs/>
          <w:u w:val="single"/>
          <w:lang w:val="ga"/>
        </w:rPr>
        <w:t>Costais Fógraíochta</w:t>
      </w:r>
    </w:p>
    <w:p w14:paraId="1E91B570" w14:textId="77777777" w:rsidR="00CE4AE8" w:rsidRPr="0096234B" w:rsidRDefault="00CE4AE8" w:rsidP="00CE4AE8">
      <w:pPr>
        <w:jc w:val="both"/>
        <w:rPr>
          <w:rFonts w:asciiTheme="majorHAnsi" w:hAnsiTheme="majorHAnsi" w:cs="Arial"/>
        </w:rPr>
      </w:pPr>
      <w:r>
        <w:rPr>
          <w:rFonts w:asciiTheme="majorHAnsi" w:hAnsiTheme="majorHAnsi" w:cs="Arial"/>
          <w:lang w:val="ga"/>
        </w:rPr>
        <w:t xml:space="preserve">Beidh an Cliant faoi dhliteanas do gach costas fógraíochta a chomhaontaítear sa bhreis ar an táille ag 9.1.  </w:t>
      </w:r>
    </w:p>
    <w:p w14:paraId="56EA488D" w14:textId="77777777" w:rsidR="00CE4AE8" w:rsidRPr="0096234B" w:rsidRDefault="00CE4AE8" w:rsidP="00CE4AE8">
      <w:pPr>
        <w:jc w:val="both"/>
        <w:rPr>
          <w:rFonts w:asciiTheme="majorHAnsi" w:hAnsiTheme="majorHAnsi" w:cs="Arial"/>
        </w:rPr>
      </w:pPr>
    </w:p>
    <w:p w14:paraId="74EE3245" w14:textId="6AAADD2B" w:rsidR="00AB38D0" w:rsidRPr="0096234B" w:rsidRDefault="00AB38D0" w:rsidP="00AB38D0">
      <w:pPr>
        <w:jc w:val="both"/>
        <w:rPr>
          <w:rFonts w:asciiTheme="majorHAnsi" w:hAnsiTheme="majorHAnsi" w:cs="Arial"/>
        </w:rPr>
      </w:pPr>
      <w:r>
        <w:rPr>
          <w:rFonts w:asciiTheme="majorHAnsi" w:hAnsiTheme="majorHAnsi" w:cs="Arial"/>
          <w:b/>
          <w:bCs/>
          <w:lang w:val="ga"/>
        </w:rPr>
        <w:t>9.2.1</w:t>
      </w:r>
      <w:r>
        <w:rPr>
          <w:rFonts w:asciiTheme="majorHAnsi" w:hAnsiTheme="majorHAnsi" w:cs="Arial"/>
          <w:lang w:val="ga"/>
        </w:rPr>
        <w:t xml:space="preserve"> Fógróidh an Gníomhaire/na Gníomhairí an mhaoin atá mionsonraithe i Sceideal I ar &lt;</w:t>
      </w:r>
      <w:r>
        <w:rPr>
          <w:rFonts w:asciiTheme="majorHAnsi" w:hAnsiTheme="majorHAnsi" w:cs="Arial"/>
          <w:b/>
          <w:bCs/>
          <w:color w:val="00B0F0"/>
          <w:lang w:val="ga"/>
        </w:rPr>
        <w:t>FHOIRM CHOMHAONTAITHE STÁIT D’FHÓGRAÍOCHT MAOINE</w:t>
      </w:r>
      <w:r>
        <w:rPr>
          <w:rFonts w:asciiTheme="majorHAnsi" w:hAnsiTheme="majorHAnsi" w:cs="Arial"/>
          <w:lang w:val="ga"/>
        </w:rPr>
        <w:t>&gt;.</w:t>
      </w:r>
    </w:p>
    <w:p w14:paraId="710B743B" w14:textId="77777777" w:rsidR="00AB38D0" w:rsidRPr="0096234B" w:rsidRDefault="00AB38D0" w:rsidP="00CE4AE8">
      <w:pPr>
        <w:jc w:val="both"/>
        <w:rPr>
          <w:rFonts w:asciiTheme="majorHAnsi" w:hAnsiTheme="majorHAnsi" w:cs="Arial"/>
        </w:rPr>
      </w:pPr>
    </w:p>
    <w:p w14:paraId="5F76DC50" w14:textId="6ABFB33F" w:rsidR="00E9143A" w:rsidRPr="0096234B" w:rsidRDefault="00AB38D0" w:rsidP="00CE4AE8">
      <w:pPr>
        <w:jc w:val="both"/>
        <w:rPr>
          <w:rFonts w:asciiTheme="majorHAnsi" w:hAnsiTheme="majorHAnsi" w:cs="Arial"/>
        </w:rPr>
      </w:pPr>
      <w:r>
        <w:rPr>
          <w:rFonts w:asciiTheme="majorHAnsi" w:hAnsiTheme="majorHAnsi" w:cs="Arial"/>
          <w:b/>
          <w:bCs/>
          <w:lang w:val="ga"/>
        </w:rPr>
        <w:lastRenderedPageBreak/>
        <w:t>9.2.2</w:t>
      </w:r>
      <w:r>
        <w:rPr>
          <w:rFonts w:asciiTheme="majorHAnsi" w:hAnsiTheme="majorHAnsi" w:cs="Arial"/>
          <w:lang w:val="ga"/>
        </w:rPr>
        <w:t xml:space="preserve"> Is ionann na costais fógraíochta (íoctha nó le bheith íoctha ag an nGníomhaire don Chliant agus thar ceann an Chliaint i ndáil le díolachán na maoine) atá comhaontaithe agus €&lt;</w:t>
      </w:r>
      <w:r>
        <w:rPr>
          <w:rFonts w:asciiTheme="majorHAnsi" w:hAnsiTheme="majorHAnsi" w:cs="Arial"/>
          <w:b/>
          <w:bCs/>
          <w:color w:val="00B0F0"/>
          <w:lang w:val="ga"/>
        </w:rPr>
        <w:t>COSTAIS FÓGRAÍOCHTA</w:t>
      </w:r>
      <w:r>
        <w:rPr>
          <w:rFonts w:asciiTheme="majorHAnsi" w:hAnsiTheme="majorHAnsi" w:cs="Arial"/>
          <w:lang w:val="ga"/>
        </w:rPr>
        <w:t>&gt; (gan CBL san áireamh). Beidh na costais fógraíochta faoi réir CBL ag an ráta a bhíonn i bhfeidhm ag an am  (faoi láthair &lt;</w:t>
      </w:r>
      <w:r w:rsidRPr="00DC39C1">
        <w:rPr>
          <w:rFonts w:asciiTheme="majorHAnsi" w:hAnsiTheme="majorHAnsi" w:cs="Arial"/>
          <w:b/>
          <w:bCs/>
          <w:color w:val="00B0F0"/>
          <w:lang w:val="ga"/>
        </w:rPr>
        <w:t>RÁTA</w:t>
      </w:r>
      <w:r>
        <w:rPr>
          <w:rFonts w:asciiTheme="majorHAnsi" w:hAnsiTheme="majorHAnsi" w:cs="Arial"/>
          <w:color w:val="00B0F0"/>
          <w:lang w:val="ga"/>
        </w:rPr>
        <w:t xml:space="preserve"> </w:t>
      </w:r>
      <w:r>
        <w:rPr>
          <w:rFonts w:asciiTheme="majorHAnsi" w:hAnsiTheme="majorHAnsi" w:cs="Arial"/>
          <w:b/>
          <w:bCs/>
          <w:color w:val="00B0F0"/>
          <w:lang w:val="ga"/>
        </w:rPr>
        <w:t>CBL</w:t>
      </w:r>
      <w:r>
        <w:rPr>
          <w:rFonts w:asciiTheme="majorHAnsi" w:hAnsiTheme="majorHAnsi" w:cs="Arial"/>
          <w:lang w:val="ga"/>
        </w:rPr>
        <w:t>&gt; %).</w:t>
      </w:r>
    </w:p>
    <w:p w14:paraId="6DEEE404" w14:textId="77777777" w:rsidR="00CE4AE8" w:rsidRPr="0096234B" w:rsidRDefault="00CE4AE8" w:rsidP="00CE4AE8">
      <w:pPr>
        <w:jc w:val="both"/>
        <w:rPr>
          <w:rFonts w:asciiTheme="majorHAnsi" w:hAnsiTheme="majorHAnsi" w:cs="Arial"/>
        </w:rPr>
      </w:pPr>
    </w:p>
    <w:p w14:paraId="00AE706F" w14:textId="2B855D95" w:rsidR="00CE4AE8" w:rsidRPr="0096234B" w:rsidRDefault="00AB38D0" w:rsidP="00CE4AE8">
      <w:pPr>
        <w:jc w:val="both"/>
        <w:rPr>
          <w:rFonts w:asciiTheme="majorHAnsi" w:hAnsiTheme="majorHAnsi" w:cs="Arial"/>
          <w:i/>
        </w:rPr>
      </w:pPr>
      <w:r>
        <w:rPr>
          <w:rFonts w:asciiTheme="majorHAnsi" w:hAnsiTheme="majorHAnsi" w:cs="Arial"/>
          <w:b/>
          <w:bCs/>
          <w:lang w:val="ga"/>
        </w:rPr>
        <w:t>9.2.3</w:t>
      </w:r>
      <w:r>
        <w:rPr>
          <w:rFonts w:asciiTheme="majorHAnsi" w:hAnsiTheme="majorHAnsi" w:cs="Arial"/>
          <w:lang w:val="ga"/>
        </w:rPr>
        <w:t xml:space="preserve"> Comhaontófar aon chostais fógraíochta breise roimh réidh leis an gCliant agus deimhneoidh an Gníomhaire é sin i scríbhinn.  Beidh na costais fógraíochta comhaontaithe iníoctha ach a síneofar an Comhaontú seo </w:t>
      </w:r>
      <w:r>
        <w:rPr>
          <w:rFonts w:asciiTheme="majorHAnsi" w:hAnsiTheme="majorHAnsi" w:cs="Arial"/>
          <w:b/>
          <w:bCs/>
          <w:color w:val="FF0000"/>
          <w:u w:val="single"/>
          <w:lang w:val="ga"/>
        </w:rPr>
        <w:t>NÓ</w:t>
      </w:r>
      <w:r>
        <w:rPr>
          <w:rFonts w:asciiTheme="majorHAnsi" w:hAnsiTheme="majorHAnsi" w:cs="Arial"/>
          <w:lang w:val="ga"/>
        </w:rPr>
        <w:t xml:space="preserve"> &lt;</w:t>
      </w:r>
      <w:r>
        <w:rPr>
          <w:rFonts w:asciiTheme="majorHAnsi" w:hAnsiTheme="majorHAnsi" w:cs="Arial"/>
          <w:b/>
          <w:bCs/>
          <w:caps/>
          <w:color w:val="00B0F0"/>
          <w:lang w:val="ga"/>
        </w:rPr>
        <w:t>sonraigh COINNÍOLL (COINNÍOLLACHA) Eile</w:t>
      </w:r>
      <w:r>
        <w:rPr>
          <w:rFonts w:asciiTheme="majorHAnsi" w:hAnsiTheme="majorHAnsi" w:cs="Arial"/>
          <w:lang w:val="ga"/>
        </w:rPr>
        <w:t>&gt;.</w:t>
      </w:r>
    </w:p>
    <w:p w14:paraId="574F3A76" w14:textId="2E9F0E74" w:rsidR="00D46DF4" w:rsidRPr="0096234B" w:rsidRDefault="00D46DF4" w:rsidP="00CE4AE8">
      <w:pPr>
        <w:jc w:val="both"/>
        <w:rPr>
          <w:rFonts w:asciiTheme="majorHAnsi" w:hAnsiTheme="majorHAnsi" w:cs="Arial"/>
          <w:b/>
        </w:rPr>
      </w:pPr>
    </w:p>
    <w:p w14:paraId="02541BD6" w14:textId="77777777" w:rsidR="0096234B" w:rsidRDefault="0096234B" w:rsidP="00CE4AE8">
      <w:pPr>
        <w:jc w:val="both"/>
        <w:rPr>
          <w:rFonts w:asciiTheme="majorHAnsi" w:hAnsiTheme="majorHAnsi" w:cs="Arial"/>
          <w:b/>
        </w:rPr>
      </w:pPr>
    </w:p>
    <w:p w14:paraId="22DD79A1" w14:textId="175E0224" w:rsidR="0096234B" w:rsidRDefault="0096234B" w:rsidP="00CE4AE8">
      <w:pPr>
        <w:jc w:val="both"/>
        <w:rPr>
          <w:rFonts w:asciiTheme="majorHAnsi" w:hAnsiTheme="majorHAnsi" w:cs="Arial"/>
          <w:b/>
        </w:rPr>
      </w:pPr>
    </w:p>
    <w:p w14:paraId="0C84D9C0" w14:textId="77777777" w:rsidR="00354637" w:rsidRDefault="00354637" w:rsidP="00CE4AE8">
      <w:pPr>
        <w:jc w:val="both"/>
        <w:rPr>
          <w:rFonts w:asciiTheme="majorHAnsi" w:hAnsiTheme="majorHAnsi" w:cs="Arial"/>
          <w:b/>
        </w:rPr>
      </w:pPr>
    </w:p>
    <w:p w14:paraId="2E42FBBD" w14:textId="2110F6EC" w:rsidR="00114663" w:rsidRPr="0096234B" w:rsidRDefault="00CE4AE8" w:rsidP="00CE4AE8">
      <w:pPr>
        <w:jc w:val="both"/>
        <w:rPr>
          <w:rFonts w:asciiTheme="majorHAnsi" w:hAnsiTheme="majorHAnsi" w:cs="Arial"/>
          <w:b/>
          <w:sz w:val="26"/>
          <w:szCs w:val="26"/>
          <w:u w:val="single"/>
        </w:rPr>
      </w:pPr>
      <w:r>
        <w:rPr>
          <w:rFonts w:asciiTheme="majorHAnsi" w:hAnsiTheme="majorHAnsi" w:cs="Arial"/>
          <w:b/>
          <w:bCs/>
          <w:lang w:val="ga"/>
        </w:rPr>
        <w:t>9.3</w:t>
      </w:r>
      <w:r>
        <w:rPr>
          <w:rFonts w:asciiTheme="majorHAnsi" w:hAnsiTheme="majorHAnsi" w:cs="Arial"/>
          <w:sz w:val="26"/>
          <w:szCs w:val="26"/>
          <w:lang w:val="ga"/>
        </w:rPr>
        <w:t xml:space="preserve"> </w:t>
      </w:r>
      <w:r>
        <w:rPr>
          <w:rFonts w:asciiTheme="majorHAnsi" w:hAnsiTheme="majorHAnsi" w:cs="Arial"/>
          <w:b/>
          <w:bCs/>
          <w:lang w:val="ga"/>
        </w:rPr>
        <w:t xml:space="preserve">* </w:t>
      </w:r>
      <w:r>
        <w:rPr>
          <w:rFonts w:asciiTheme="majorHAnsi" w:hAnsiTheme="majorHAnsi" w:cs="Arial"/>
          <w:b/>
          <w:bCs/>
          <w:u w:val="single"/>
          <w:lang w:val="ga"/>
        </w:rPr>
        <w:t>Costais &amp; Eisíocaíochtaí</w:t>
      </w:r>
    </w:p>
    <w:p w14:paraId="5AC042D9" w14:textId="0C64153E" w:rsidR="00CE4AE8" w:rsidRPr="0096234B" w:rsidRDefault="00CE4AE8" w:rsidP="00CE4AE8">
      <w:pPr>
        <w:jc w:val="both"/>
        <w:rPr>
          <w:rFonts w:asciiTheme="majorHAnsi" w:hAnsiTheme="majorHAnsi" w:cs="Arial"/>
        </w:rPr>
      </w:pPr>
      <w:r>
        <w:rPr>
          <w:rFonts w:asciiTheme="majorHAnsi" w:hAnsiTheme="majorHAnsi" w:cs="Arial"/>
          <w:lang w:val="ga"/>
        </w:rPr>
        <w:t>Beidh an Cliant faoi dhliteanas do gach eisíocaíochtaí comhaontaithe a thabhaíonn an Gníomhaire. Is ionann na heisíocaíochtaí (i.e. íocaíochtaí a bhíonn déanta nó a dhéanfar nó costais a thabhaítear nó a thabhóidh an Gníomhaire don Chliant nó thar ceann an Chliaint i ndáil le díolachán na maoine) agus táthar comhaontaithe go dtí an tsuim €&lt;</w:t>
      </w:r>
      <w:r>
        <w:rPr>
          <w:rFonts w:asciiTheme="majorHAnsi" w:hAnsiTheme="majorHAnsi" w:cs="Arial"/>
          <w:b/>
          <w:bCs/>
          <w:color w:val="00B0F0"/>
          <w:lang w:val="ga"/>
        </w:rPr>
        <w:t>LUACH EISÍOCAÍOCHTAÍ</w:t>
      </w:r>
      <w:r>
        <w:rPr>
          <w:rFonts w:asciiTheme="majorHAnsi" w:hAnsiTheme="majorHAnsi" w:cs="Arial"/>
          <w:lang w:val="ga"/>
        </w:rPr>
        <w:t xml:space="preserve">&gt; (gan CBL san áireamh).  </w:t>
      </w:r>
    </w:p>
    <w:p w14:paraId="1CD159B9" w14:textId="77777777" w:rsidR="00CE4AE8" w:rsidRPr="0096234B" w:rsidRDefault="00CE4AE8" w:rsidP="00CE4AE8">
      <w:pPr>
        <w:jc w:val="both"/>
        <w:rPr>
          <w:rFonts w:asciiTheme="majorHAnsi" w:hAnsiTheme="majorHAnsi" w:cs="Arial"/>
        </w:rPr>
      </w:pPr>
    </w:p>
    <w:p w14:paraId="266BCE59" w14:textId="77777777" w:rsidR="003C7066" w:rsidRPr="0096234B" w:rsidRDefault="00CE4AE8" w:rsidP="00CE4AE8">
      <w:pPr>
        <w:jc w:val="both"/>
        <w:rPr>
          <w:rFonts w:asciiTheme="majorHAnsi" w:hAnsiTheme="majorHAnsi" w:cs="Arial"/>
        </w:rPr>
      </w:pPr>
      <w:r>
        <w:rPr>
          <w:rFonts w:asciiTheme="majorHAnsi" w:hAnsiTheme="majorHAnsi" w:cs="Arial"/>
          <w:lang w:val="ga"/>
        </w:rPr>
        <w:t>Beidh na costaisí nó na heisíocaíochtaí faoi réir CBL ag an ráta a bhíonn i bhfeidhm ag an am (faoi láthair &lt;</w:t>
      </w:r>
      <w:r>
        <w:rPr>
          <w:rFonts w:asciiTheme="majorHAnsi" w:hAnsiTheme="majorHAnsi" w:cs="Arial"/>
          <w:b/>
          <w:bCs/>
          <w:color w:val="00B0F0"/>
          <w:lang w:val="ga"/>
        </w:rPr>
        <w:t>RÁTA CBL</w:t>
      </w:r>
      <w:r>
        <w:rPr>
          <w:rFonts w:asciiTheme="majorHAnsi" w:hAnsiTheme="majorHAnsi" w:cs="Arial"/>
          <w:lang w:val="ga"/>
        </w:rPr>
        <w:t>&gt; %).</w:t>
      </w:r>
    </w:p>
    <w:p w14:paraId="10D7F265" w14:textId="58679447" w:rsidR="00CE4AE8" w:rsidRPr="0096234B" w:rsidRDefault="00CE4AE8" w:rsidP="00CE4AE8">
      <w:pPr>
        <w:jc w:val="both"/>
        <w:rPr>
          <w:rFonts w:asciiTheme="majorHAnsi" w:hAnsiTheme="majorHAnsi" w:cs="Arial"/>
        </w:rPr>
      </w:pPr>
      <w:r>
        <w:rPr>
          <w:rFonts w:asciiTheme="majorHAnsi" w:hAnsiTheme="majorHAnsi" w:cs="Arial"/>
          <w:lang w:val="ga"/>
        </w:rPr>
        <w:t xml:space="preserve">Comhaontófar aon eisíocaíochtaí breise roimh réidh leis an gCliant agus deimhneoidh an Gníomhaire é sin i scríbhinn.  Beidh na heisíocaíochtaí comhaontaithe iníoctha ach a síneofar an Comhaontú seo </w:t>
      </w:r>
      <w:r>
        <w:rPr>
          <w:rFonts w:asciiTheme="majorHAnsi" w:hAnsiTheme="majorHAnsi" w:cs="Arial"/>
          <w:b/>
          <w:bCs/>
          <w:color w:val="FF0000"/>
          <w:u w:val="single"/>
          <w:lang w:val="ga"/>
        </w:rPr>
        <w:t>NÓ</w:t>
      </w:r>
      <w:r>
        <w:rPr>
          <w:rFonts w:asciiTheme="majorHAnsi" w:hAnsiTheme="majorHAnsi" w:cs="Arial"/>
          <w:lang w:val="ga"/>
        </w:rPr>
        <w:t xml:space="preserve"> &lt;</w:t>
      </w:r>
      <w:r>
        <w:rPr>
          <w:rFonts w:asciiTheme="majorHAnsi" w:hAnsiTheme="majorHAnsi" w:cs="Arial"/>
          <w:b/>
          <w:bCs/>
          <w:caps/>
          <w:color w:val="00B0F0"/>
          <w:lang w:val="ga"/>
        </w:rPr>
        <w:t>sonraigh coinníoll (coinníollacha)</w:t>
      </w:r>
      <w:r>
        <w:rPr>
          <w:rFonts w:asciiTheme="majorHAnsi" w:hAnsiTheme="majorHAnsi" w:cs="Arial"/>
          <w:caps/>
          <w:lang w:val="ga"/>
        </w:rPr>
        <w:t>&gt;.</w:t>
      </w:r>
    </w:p>
    <w:p w14:paraId="477AB9CC" w14:textId="77777777" w:rsidR="00CE4AE8" w:rsidRPr="0096234B" w:rsidRDefault="00CE4AE8" w:rsidP="00CE4AE8">
      <w:pPr>
        <w:ind w:right="-58"/>
        <w:jc w:val="both"/>
        <w:rPr>
          <w:rFonts w:asciiTheme="majorHAnsi" w:hAnsiTheme="majorHAnsi" w:cs="Arial"/>
          <w:b/>
        </w:rPr>
      </w:pPr>
    </w:p>
    <w:p w14:paraId="4A36AE49" w14:textId="77777777" w:rsidR="00114663" w:rsidRPr="0096234B" w:rsidRDefault="00CE4AE8" w:rsidP="00CE4AE8">
      <w:pPr>
        <w:rPr>
          <w:rFonts w:asciiTheme="majorHAnsi" w:hAnsiTheme="majorHAnsi" w:cs="Arial"/>
          <w:b/>
        </w:rPr>
      </w:pPr>
      <w:r>
        <w:rPr>
          <w:rFonts w:asciiTheme="majorHAnsi" w:hAnsiTheme="majorHAnsi" w:cs="Arial"/>
          <w:b/>
          <w:bCs/>
          <w:lang w:val="ga"/>
        </w:rPr>
        <w:t>9.4 Socruithe Sonraisc</w:t>
      </w:r>
    </w:p>
    <w:p w14:paraId="71D0839F" w14:textId="52090537" w:rsidR="003D707D" w:rsidRPr="0096234B" w:rsidRDefault="00CE4AE8" w:rsidP="00CE4AE8">
      <w:pPr>
        <w:jc w:val="both"/>
        <w:rPr>
          <w:rFonts w:asciiTheme="majorHAnsi" w:hAnsiTheme="majorHAnsi" w:cs="Arial"/>
        </w:rPr>
      </w:pPr>
      <w:r>
        <w:rPr>
          <w:rFonts w:asciiTheme="majorHAnsi" w:hAnsiTheme="majorHAnsi" w:cs="Arial"/>
          <w:lang w:val="ga"/>
        </w:rPr>
        <w:t>Asbhainfear na táillí ón éarlais a fhaigheann an Gníomhaire. Eiseoidh an Gníomhaire sonrasc a léireoidh an éarlais a fhaightear agus na hasbhaintí a rinneadh. Cuirfear iarmh</w:t>
      </w:r>
      <w:r w:rsidR="007B255E">
        <w:rPr>
          <w:rFonts w:asciiTheme="majorHAnsi" w:hAnsiTheme="majorHAnsi" w:cs="Arial"/>
          <w:lang w:val="ga"/>
        </w:rPr>
        <w:t>é</w:t>
      </w:r>
      <w:r>
        <w:rPr>
          <w:rFonts w:asciiTheme="majorHAnsi" w:hAnsiTheme="majorHAnsi" w:cs="Arial"/>
          <w:lang w:val="ga"/>
        </w:rPr>
        <w:t xml:space="preserve">id </w:t>
      </w:r>
      <w:r w:rsidR="00DC39C1">
        <w:rPr>
          <w:rFonts w:asciiTheme="majorHAnsi" w:hAnsiTheme="majorHAnsi" w:cs="Arial"/>
          <w:lang w:val="ga"/>
        </w:rPr>
        <w:t>na</w:t>
      </w:r>
      <w:r>
        <w:rPr>
          <w:rFonts w:asciiTheme="majorHAnsi" w:hAnsiTheme="majorHAnsi" w:cs="Arial"/>
          <w:lang w:val="ga"/>
        </w:rPr>
        <w:t xml:space="preserve"> </w:t>
      </w:r>
      <w:r w:rsidR="00DC39C1">
        <w:rPr>
          <w:rFonts w:asciiTheme="majorHAnsi" w:hAnsiTheme="majorHAnsi" w:cs="Arial"/>
          <w:lang w:val="ga"/>
        </w:rPr>
        <w:t>h</w:t>
      </w:r>
      <w:r>
        <w:rPr>
          <w:rFonts w:asciiTheme="majorHAnsi" w:hAnsiTheme="majorHAnsi" w:cs="Arial"/>
          <w:lang w:val="ga"/>
        </w:rPr>
        <w:t>éarlais</w:t>
      </w:r>
      <w:r w:rsidR="00DC39C1">
        <w:rPr>
          <w:rFonts w:asciiTheme="majorHAnsi" w:hAnsiTheme="majorHAnsi" w:cs="Arial"/>
          <w:lang w:val="ga"/>
        </w:rPr>
        <w:t>e</w:t>
      </w:r>
      <w:r>
        <w:rPr>
          <w:rFonts w:asciiTheme="majorHAnsi" w:hAnsiTheme="majorHAnsi" w:cs="Arial"/>
          <w:lang w:val="ga"/>
        </w:rPr>
        <w:t xml:space="preserve"> ar aghaidh ansin chuig &lt;</w:t>
      </w:r>
      <w:r>
        <w:rPr>
          <w:rFonts w:asciiTheme="majorHAnsi" w:hAnsiTheme="majorHAnsi" w:cs="Arial"/>
          <w:b/>
          <w:bCs/>
          <w:color w:val="00B0F0"/>
          <w:lang w:val="ga"/>
        </w:rPr>
        <w:t xml:space="preserve"> AINM AN CHLIAINT</w:t>
      </w:r>
      <w:r>
        <w:rPr>
          <w:rFonts w:asciiTheme="majorHAnsi" w:hAnsiTheme="majorHAnsi" w:cs="Arial"/>
          <w:lang w:val="ga"/>
        </w:rPr>
        <w:t>&gt;</w:t>
      </w:r>
      <w:r>
        <w:rPr>
          <w:rFonts w:asciiTheme="majorHAnsi" w:hAnsiTheme="majorHAnsi" w:cs="Arial"/>
          <w:color w:val="FF0000"/>
          <w:lang w:val="ga"/>
        </w:rPr>
        <w:t xml:space="preserve"> </w:t>
      </w:r>
      <w:r>
        <w:rPr>
          <w:rFonts w:asciiTheme="majorHAnsi" w:hAnsiTheme="majorHAnsi" w:cs="Arial"/>
          <w:b/>
          <w:bCs/>
          <w:color w:val="FF0000"/>
          <w:u w:val="single"/>
          <w:lang w:val="ga"/>
        </w:rPr>
        <w:t>NÓ</w:t>
      </w:r>
      <w:r>
        <w:rPr>
          <w:rFonts w:asciiTheme="majorHAnsi" w:hAnsiTheme="majorHAnsi" w:cs="Arial"/>
          <w:color w:val="FF0000"/>
          <w:lang w:val="ga"/>
        </w:rPr>
        <w:t xml:space="preserve"> </w:t>
      </w:r>
      <w:r>
        <w:rPr>
          <w:rFonts w:asciiTheme="majorHAnsi" w:hAnsiTheme="majorHAnsi" w:cs="Arial"/>
          <w:lang w:val="ga"/>
        </w:rPr>
        <w:t>&lt;</w:t>
      </w:r>
      <w:r>
        <w:rPr>
          <w:rFonts w:asciiTheme="majorHAnsi" w:hAnsiTheme="majorHAnsi" w:cs="Arial"/>
          <w:b/>
          <w:bCs/>
          <w:color w:val="00B0F0"/>
          <w:lang w:val="ga"/>
        </w:rPr>
        <w:t xml:space="preserve"> AINM ATURNAE AN CHLIAINT</w:t>
      </w:r>
      <w:r>
        <w:rPr>
          <w:rFonts w:asciiTheme="majorHAnsi" w:hAnsiTheme="majorHAnsi" w:cs="Arial"/>
          <w:lang w:val="ga"/>
        </w:rPr>
        <w:t>&gt;.</w:t>
      </w:r>
    </w:p>
    <w:p w14:paraId="70CEF334" w14:textId="77777777" w:rsidR="00497372" w:rsidRPr="0096234B" w:rsidRDefault="00CE4AE8" w:rsidP="00C822EF">
      <w:pPr>
        <w:jc w:val="center"/>
        <w:rPr>
          <w:rFonts w:asciiTheme="majorHAnsi" w:hAnsiTheme="majorHAnsi" w:cs="Arial"/>
          <w:b/>
          <w:color w:val="FF0000"/>
          <w:u w:val="single"/>
        </w:rPr>
      </w:pPr>
      <w:r>
        <w:rPr>
          <w:rFonts w:asciiTheme="majorHAnsi" w:hAnsiTheme="majorHAnsi" w:cs="Arial"/>
          <w:b/>
          <w:bCs/>
          <w:color w:val="FF0000"/>
          <w:u w:val="single"/>
          <w:lang w:val="ga"/>
        </w:rPr>
        <w:t>NÓ</w:t>
      </w:r>
    </w:p>
    <w:p w14:paraId="4E54FC70" w14:textId="52A6B2CF" w:rsidR="00CE4AE8" w:rsidRPr="001D61CD" w:rsidRDefault="009306B9" w:rsidP="00CE4AE8">
      <w:pPr>
        <w:jc w:val="both"/>
        <w:rPr>
          <w:rFonts w:asciiTheme="majorHAnsi" w:hAnsiTheme="majorHAnsi" w:cs="Arial"/>
          <w:color w:val="0000FF"/>
        </w:rPr>
      </w:pPr>
      <w:r>
        <w:rPr>
          <w:rFonts w:asciiTheme="majorHAnsi" w:hAnsiTheme="majorHAnsi" w:cs="Arial"/>
          <w:lang w:val="ga"/>
        </w:rPr>
        <w:t>Íocfar aon éarla</w:t>
      </w:r>
      <w:r w:rsidR="00F447D4">
        <w:rPr>
          <w:rFonts w:asciiTheme="majorHAnsi" w:hAnsiTheme="majorHAnsi" w:cs="Arial"/>
          <w:lang w:val="ga"/>
        </w:rPr>
        <w:t>i</w:t>
      </w:r>
      <w:r>
        <w:rPr>
          <w:rFonts w:asciiTheme="majorHAnsi" w:hAnsiTheme="majorHAnsi" w:cs="Arial"/>
          <w:lang w:val="ga"/>
        </w:rPr>
        <w:t>s a fhaigheann an Gníomhaire, gan asbhaint, leis an gCliant agus cuirfidh an Gníomhaire sonrasc chuig an gCliant i ndáil leis na táillí uile atá le híoc.</w:t>
      </w:r>
    </w:p>
    <w:p w14:paraId="2D6539EB" w14:textId="77777777" w:rsidR="00CE4AE8" w:rsidRPr="001D61CD" w:rsidRDefault="00CE4AE8" w:rsidP="00CE4AE8">
      <w:pPr>
        <w:jc w:val="both"/>
        <w:rPr>
          <w:rFonts w:asciiTheme="majorHAnsi" w:hAnsiTheme="majorHAnsi" w:cs="Arial"/>
          <w:b/>
        </w:rPr>
      </w:pPr>
    </w:p>
    <w:p w14:paraId="1F6BAF0F" w14:textId="77777777" w:rsidR="00CE4AE8" w:rsidRPr="009806F4" w:rsidRDefault="00CE4AE8" w:rsidP="002222F9">
      <w:pPr>
        <w:ind w:right="-58"/>
        <w:jc w:val="both"/>
        <w:rPr>
          <w:rFonts w:asciiTheme="majorHAnsi" w:hAnsiTheme="majorHAnsi" w:cs="Arial"/>
          <w:b/>
          <w:sz w:val="26"/>
          <w:szCs w:val="26"/>
          <w:u w:val="single"/>
        </w:rPr>
      </w:pPr>
      <w:r>
        <w:rPr>
          <w:rFonts w:asciiTheme="majorHAnsi" w:hAnsiTheme="majorHAnsi" w:cs="Arial"/>
          <w:b/>
          <w:bCs/>
          <w:sz w:val="26"/>
          <w:szCs w:val="26"/>
          <w:lang w:val="ga"/>
        </w:rPr>
        <w:t xml:space="preserve">10. * </w:t>
      </w:r>
      <w:r>
        <w:rPr>
          <w:rFonts w:asciiTheme="majorHAnsi" w:hAnsiTheme="majorHAnsi" w:cs="Arial"/>
          <w:b/>
          <w:bCs/>
          <w:sz w:val="26"/>
          <w:szCs w:val="26"/>
          <w:u w:val="single"/>
          <w:lang w:val="ga"/>
        </w:rPr>
        <w:t xml:space="preserve">Foirceannadh an Chomhaontaithe </w:t>
      </w:r>
    </w:p>
    <w:p w14:paraId="01279F41" w14:textId="44FC7E8C" w:rsidR="00114663" w:rsidRPr="001D61CD" w:rsidRDefault="00CE4AE8" w:rsidP="002222F9">
      <w:pPr>
        <w:ind w:right="-58"/>
        <w:jc w:val="both"/>
        <w:rPr>
          <w:rFonts w:asciiTheme="majorHAnsi" w:hAnsiTheme="majorHAnsi" w:cs="Arial"/>
          <w:b/>
          <w:u w:val="single"/>
        </w:rPr>
      </w:pPr>
      <w:r>
        <w:rPr>
          <w:rFonts w:asciiTheme="majorHAnsi" w:hAnsiTheme="majorHAnsi" w:cs="Arial"/>
          <w:b/>
          <w:bCs/>
          <w:lang w:val="ga"/>
        </w:rPr>
        <w:t xml:space="preserve">10.1 * </w:t>
      </w:r>
      <w:r>
        <w:rPr>
          <w:rFonts w:asciiTheme="majorHAnsi" w:hAnsiTheme="majorHAnsi" w:cs="Arial"/>
          <w:b/>
          <w:bCs/>
          <w:u w:val="single"/>
          <w:lang w:val="ga"/>
        </w:rPr>
        <w:t>Tréimhse Fógra don Fhoirceannadh</w:t>
      </w:r>
    </w:p>
    <w:p w14:paraId="68153B0E" w14:textId="258F978E" w:rsidR="002222F9" w:rsidRDefault="002222F9" w:rsidP="002222F9">
      <w:pPr>
        <w:ind w:right="-58"/>
        <w:jc w:val="both"/>
        <w:rPr>
          <w:rFonts w:asciiTheme="majorHAnsi" w:hAnsiTheme="majorHAnsi" w:cs="Arial"/>
        </w:rPr>
      </w:pPr>
      <w:r>
        <w:rPr>
          <w:rFonts w:asciiTheme="majorHAnsi" w:hAnsiTheme="majorHAnsi" w:cs="Arial"/>
          <w:lang w:val="ga"/>
        </w:rPr>
        <w:t>Féadfaidh ceachtar páirtí an Comhaontú seo a fhoirceannadh trí &lt;</w:t>
      </w:r>
      <w:r>
        <w:rPr>
          <w:rFonts w:asciiTheme="majorHAnsi" w:hAnsiTheme="majorHAnsi" w:cs="Arial"/>
          <w:b/>
          <w:bCs/>
          <w:color w:val="00B0F0"/>
          <w:lang w:val="ga"/>
        </w:rPr>
        <w:t>TRÉIMHSE FÓGRA</w:t>
      </w:r>
      <w:r>
        <w:rPr>
          <w:rFonts w:asciiTheme="majorHAnsi" w:hAnsiTheme="majorHAnsi" w:cs="Arial"/>
          <w:b/>
          <w:bCs/>
          <w:lang w:val="ga"/>
        </w:rPr>
        <w:t>&gt;</w:t>
      </w:r>
      <w:r>
        <w:rPr>
          <w:rFonts w:asciiTheme="majorHAnsi" w:hAnsiTheme="majorHAnsi" w:cs="Arial"/>
          <w:lang w:val="ga"/>
        </w:rPr>
        <w:t xml:space="preserve"> i scríbhinn a thabhairt.</w:t>
      </w:r>
    </w:p>
    <w:p w14:paraId="11877C01" w14:textId="77777777" w:rsidR="00497372" w:rsidRPr="00497372" w:rsidRDefault="00417DC0" w:rsidP="00C822EF">
      <w:pPr>
        <w:ind w:right="-58"/>
        <w:jc w:val="center"/>
        <w:rPr>
          <w:rFonts w:asciiTheme="majorHAnsi" w:hAnsiTheme="majorHAnsi" w:cs="Arial"/>
          <w:b/>
          <w:color w:val="FF0000"/>
          <w:u w:val="single"/>
        </w:rPr>
      </w:pPr>
      <w:r>
        <w:rPr>
          <w:rFonts w:asciiTheme="majorHAnsi" w:hAnsiTheme="majorHAnsi" w:cs="Arial"/>
          <w:b/>
          <w:bCs/>
          <w:color w:val="FF0000"/>
          <w:u w:val="single"/>
          <w:lang w:val="ga"/>
        </w:rPr>
        <w:t>NÓ</w:t>
      </w:r>
    </w:p>
    <w:p w14:paraId="15ACF13B" w14:textId="10B5DC22" w:rsidR="00417DC0" w:rsidRDefault="00417DC0" w:rsidP="00417DC0">
      <w:pPr>
        <w:ind w:right="-58"/>
        <w:jc w:val="both"/>
        <w:rPr>
          <w:rFonts w:asciiTheme="majorHAnsi" w:hAnsiTheme="majorHAnsi"/>
        </w:rPr>
      </w:pPr>
      <w:r>
        <w:rPr>
          <w:rFonts w:asciiTheme="majorHAnsi" w:hAnsiTheme="majorHAnsi"/>
          <w:lang w:val="ga"/>
        </w:rPr>
        <w:t>Féadfar an Comhaontú seo a fhoirceannadh gan pionós ag aon am le comhthoiliú frithpháirteach na bpáirtithe.</w:t>
      </w:r>
    </w:p>
    <w:p w14:paraId="26AF271F" w14:textId="77777777" w:rsidR="004C5F28" w:rsidRDefault="004C5F28" w:rsidP="004C5F28">
      <w:pPr>
        <w:ind w:right="-58"/>
        <w:jc w:val="both"/>
        <w:rPr>
          <w:rFonts w:asciiTheme="majorHAnsi" w:hAnsiTheme="majorHAnsi" w:cs="Arial"/>
          <w:b/>
        </w:rPr>
      </w:pPr>
    </w:p>
    <w:p w14:paraId="287C9D11" w14:textId="77777777" w:rsidR="00114663" w:rsidRPr="00C822EF" w:rsidRDefault="00CE4AE8" w:rsidP="00742A3B">
      <w:pPr>
        <w:ind w:left="540" w:right="-58" w:hanging="540"/>
        <w:jc w:val="both"/>
        <w:rPr>
          <w:rFonts w:asciiTheme="majorHAnsi" w:hAnsiTheme="majorHAnsi" w:cs="Arial"/>
          <w:b/>
        </w:rPr>
      </w:pPr>
      <w:r>
        <w:rPr>
          <w:rFonts w:asciiTheme="majorHAnsi" w:hAnsiTheme="majorHAnsi" w:cs="Arial"/>
          <w:b/>
          <w:bCs/>
          <w:lang w:val="ga"/>
        </w:rPr>
        <w:t>10.2 Imeachtaí Fhoirceanta</w:t>
      </w:r>
    </w:p>
    <w:p w14:paraId="4FA24F9F" w14:textId="7C44128A" w:rsidR="002222F9" w:rsidRPr="001D61CD" w:rsidRDefault="00B02383" w:rsidP="002222F9">
      <w:pPr>
        <w:ind w:left="360" w:right="-58" w:hanging="360"/>
        <w:jc w:val="both"/>
        <w:rPr>
          <w:rFonts w:asciiTheme="majorHAnsi" w:hAnsiTheme="majorHAnsi" w:cs="Arial"/>
        </w:rPr>
      </w:pPr>
      <w:r>
        <w:rPr>
          <w:rFonts w:asciiTheme="majorHAnsi" w:hAnsiTheme="majorHAnsi" w:cs="Arial"/>
          <w:lang w:val="ga"/>
        </w:rPr>
        <w:t>10.2.1 Is féidir leis an gCliant an Comhaontú seo a fhoirceannadh gan fógra sa chás go mbeidh na nithe seo a leanas i gceist ó thaobh an Ghníomhaire:</w:t>
      </w:r>
    </w:p>
    <w:p w14:paraId="20D55451" w14:textId="40452DD2" w:rsidR="002222F9" w:rsidRPr="0099194E" w:rsidRDefault="002222F9" w:rsidP="000139C7">
      <w:pPr>
        <w:pStyle w:val="ListParagraph"/>
        <w:numPr>
          <w:ilvl w:val="0"/>
          <w:numId w:val="8"/>
        </w:numPr>
        <w:ind w:right="-58"/>
        <w:jc w:val="both"/>
        <w:rPr>
          <w:rFonts w:asciiTheme="majorHAnsi" w:hAnsiTheme="majorHAnsi" w:cs="Arial"/>
        </w:rPr>
      </w:pPr>
      <w:r>
        <w:rPr>
          <w:rFonts w:asciiTheme="majorHAnsi" w:hAnsiTheme="majorHAnsi" w:cs="Arial"/>
          <w:lang w:val="ga"/>
        </w:rPr>
        <w:lastRenderedPageBreak/>
        <w:t>go ndéanfaidh an Gníomhaire sárú ábhartha ar an gComhaontú agus go dteipeann ar</w:t>
      </w:r>
      <w:r w:rsidR="003C444A">
        <w:rPr>
          <w:rFonts w:asciiTheme="majorHAnsi" w:hAnsiTheme="majorHAnsi" w:cs="Arial"/>
          <w:lang w:val="ga"/>
        </w:rPr>
        <w:t xml:space="preserve"> </w:t>
      </w:r>
      <w:r>
        <w:rPr>
          <w:rFonts w:asciiTheme="majorHAnsi" w:hAnsiTheme="majorHAnsi" w:cs="Arial"/>
          <w:lang w:val="ga"/>
        </w:rPr>
        <w:t>an nGníomhaire an sárú sin a réiteach laistigh de &lt;</w:t>
      </w:r>
      <w:r>
        <w:rPr>
          <w:rFonts w:asciiTheme="majorHAnsi" w:hAnsiTheme="majorHAnsi" w:cs="Arial"/>
          <w:b/>
          <w:bCs/>
          <w:color w:val="00B0F0"/>
          <w:lang w:val="ga"/>
        </w:rPr>
        <w:t>SONRAIGH AN TRÉIMHSE</w:t>
      </w:r>
      <w:r>
        <w:rPr>
          <w:rFonts w:asciiTheme="majorHAnsi" w:hAnsiTheme="majorHAnsi" w:cs="Arial"/>
          <w:lang w:val="ga"/>
        </w:rPr>
        <w:t xml:space="preserve">&gt; ó fhaightear an fógra, i scríbhinn, ón gCliant; nó </w:t>
      </w:r>
    </w:p>
    <w:p w14:paraId="33105AD4" w14:textId="77777777" w:rsidR="002222F9" w:rsidRPr="0099194E" w:rsidRDefault="002222F9" w:rsidP="000139C7">
      <w:pPr>
        <w:pStyle w:val="ListParagraph"/>
        <w:numPr>
          <w:ilvl w:val="0"/>
          <w:numId w:val="8"/>
        </w:numPr>
        <w:ind w:right="-58"/>
        <w:jc w:val="both"/>
        <w:rPr>
          <w:rFonts w:asciiTheme="majorHAnsi" w:hAnsiTheme="majorHAnsi" w:cs="Arial"/>
        </w:rPr>
      </w:pPr>
      <w:r>
        <w:rPr>
          <w:rFonts w:asciiTheme="majorHAnsi" w:hAnsiTheme="majorHAnsi" w:cs="Arial"/>
          <w:lang w:val="ga"/>
        </w:rPr>
        <w:t>gur duine aonair é/í an gníomhaire a cinneadh go bhfuil an sé/sí ina fhéimheach; nó</w:t>
      </w:r>
    </w:p>
    <w:p w14:paraId="157941B9" w14:textId="77777777" w:rsidR="002222F9" w:rsidRPr="0099194E" w:rsidRDefault="002222F9" w:rsidP="000139C7">
      <w:pPr>
        <w:pStyle w:val="ListParagraph"/>
        <w:numPr>
          <w:ilvl w:val="0"/>
          <w:numId w:val="8"/>
        </w:numPr>
        <w:jc w:val="both"/>
        <w:rPr>
          <w:rFonts w:asciiTheme="majorHAnsi" w:hAnsiTheme="majorHAnsi" w:cs="Arial"/>
        </w:rPr>
      </w:pPr>
      <w:r>
        <w:rPr>
          <w:rFonts w:asciiTheme="majorHAnsi" w:hAnsiTheme="majorHAnsi" w:cs="Arial"/>
          <w:lang w:val="ga"/>
        </w:rPr>
        <w:t>gur comhlacht corparáideach é a bhfuil deireadh curtha leis nó atá leachtaithe; nó</w:t>
      </w:r>
    </w:p>
    <w:p w14:paraId="67DB0D5A" w14:textId="77777777" w:rsidR="002222F9" w:rsidRPr="0099194E" w:rsidRDefault="002222F9" w:rsidP="000139C7">
      <w:pPr>
        <w:pStyle w:val="ListParagraph"/>
        <w:numPr>
          <w:ilvl w:val="0"/>
          <w:numId w:val="8"/>
        </w:numPr>
        <w:jc w:val="both"/>
        <w:rPr>
          <w:rFonts w:asciiTheme="majorHAnsi" w:hAnsiTheme="majorHAnsi" w:cs="Arial"/>
        </w:rPr>
      </w:pPr>
      <w:r>
        <w:rPr>
          <w:rFonts w:asciiTheme="majorHAnsi" w:hAnsiTheme="majorHAnsi" w:cs="Arial"/>
          <w:lang w:val="ga"/>
        </w:rPr>
        <w:t>gur comhpháirtíocht é agus go ndearbhaítear go bhfuil duine de na comhpháirtithe ina fhéimheach; nó</w:t>
      </w:r>
    </w:p>
    <w:p w14:paraId="599C29E8" w14:textId="77777777" w:rsidR="002222F9" w:rsidRPr="0099194E" w:rsidRDefault="002222F9" w:rsidP="000139C7">
      <w:pPr>
        <w:pStyle w:val="ListParagraph"/>
        <w:numPr>
          <w:ilvl w:val="0"/>
          <w:numId w:val="8"/>
        </w:numPr>
        <w:jc w:val="both"/>
        <w:rPr>
          <w:rFonts w:asciiTheme="majorHAnsi" w:hAnsiTheme="majorHAnsi" w:cs="Arial"/>
        </w:rPr>
      </w:pPr>
      <w:r>
        <w:rPr>
          <w:rFonts w:asciiTheme="majorHAnsi" w:hAnsiTheme="majorHAnsi" w:cs="Arial"/>
          <w:lang w:val="ga"/>
        </w:rPr>
        <w:t xml:space="preserve">go bhfuil a ceadúnas/cheadúnas ar fionraí, nach bhfuil an ceadúnas athnuaite nó go bhfuil cúlghairm déanta air; nó </w:t>
      </w:r>
    </w:p>
    <w:p w14:paraId="57009EEB" w14:textId="7FEE0158" w:rsidR="002222F9" w:rsidRPr="0099194E" w:rsidRDefault="002222F9" w:rsidP="000139C7">
      <w:pPr>
        <w:pStyle w:val="ListParagraph"/>
        <w:numPr>
          <w:ilvl w:val="0"/>
          <w:numId w:val="8"/>
        </w:numPr>
        <w:jc w:val="both"/>
        <w:rPr>
          <w:rFonts w:asciiTheme="majorHAnsi" w:hAnsiTheme="majorHAnsi" w:cs="Arial"/>
        </w:rPr>
      </w:pPr>
      <w:r>
        <w:rPr>
          <w:rFonts w:asciiTheme="majorHAnsi" w:hAnsiTheme="majorHAnsi" w:cs="Arial"/>
          <w:lang w:val="ga"/>
        </w:rPr>
        <w:t>go bhfuil coinbhleacht leasa i ndáil leis an gComhaontú seo agus nach dtoil</w:t>
      </w:r>
      <w:r w:rsidR="004E3DBC">
        <w:rPr>
          <w:rFonts w:asciiTheme="majorHAnsi" w:hAnsiTheme="majorHAnsi" w:cs="Arial"/>
          <w:lang w:val="ga"/>
        </w:rPr>
        <w:t>ío</w:t>
      </w:r>
      <w:r>
        <w:rPr>
          <w:rFonts w:asciiTheme="majorHAnsi" w:hAnsiTheme="majorHAnsi" w:cs="Arial"/>
          <w:lang w:val="ga"/>
        </w:rPr>
        <w:t>nn an Cliant, i scríbhinn, don Ghníomhaire leanúint ar aghaidh</w:t>
      </w:r>
      <w:r w:rsidR="00F447D4">
        <w:rPr>
          <w:rFonts w:asciiTheme="majorHAnsi" w:hAnsiTheme="majorHAnsi" w:cs="Arial"/>
          <w:lang w:val="ga"/>
        </w:rPr>
        <w:t xml:space="preserve"> ag</w:t>
      </w:r>
      <w:r>
        <w:rPr>
          <w:rFonts w:asciiTheme="majorHAnsi" w:hAnsiTheme="majorHAnsi" w:cs="Arial"/>
          <w:lang w:val="ga"/>
        </w:rPr>
        <w:t xml:space="preserve"> gníomhú don Chliant; nó</w:t>
      </w:r>
    </w:p>
    <w:p w14:paraId="4DDD7DF4" w14:textId="065FC9EF" w:rsidR="00114663" w:rsidRDefault="002222F9" w:rsidP="000139C7">
      <w:pPr>
        <w:pStyle w:val="ListParagraph"/>
        <w:numPr>
          <w:ilvl w:val="0"/>
          <w:numId w:val="8"/>
        </w:numPr>
        <w:jc w:val="both"/>
        <w:rPr>
          <w:rFonts w:asciiTheme="majorHAnsi" w:hAnsiTheme="majorHAnsi" w:cs="Arial"/>
        </w:rPr>
      </w:pPr>
      <w:r>
        <w:rPr>
          <w:rFonts w:asciiTheme="majorHAnsi" w:hAnsiTheme="majorHAnsi" w:cs="Arial"/>
          <w:lang w:val="ga"/>
        </w:rPr>
        <w:t>&lt;</w:t>
      </w:r>
      <w:r>
        <w:rPr>
          <w:rFonts w:asciiTheme="majorHAnsi" w:hAnsiTheme="majorHAnsi" w:cs="Arial"/>
          <w:b/>
          <w:bCs/>
          <w:color w:val="00B0F0"/>
          <w:lang w:val="ga"/>
        </w:rPr>
        <w:t>SONRAIGH COINNÍOLL (COINNÍOLLACHA) EILE</w:t>
      </w:r>
      <w:r>
        <w:rPr>
          <w:rFonts w:asciiTheme="majorHAnsi" w:hAnsiTheme="majorHAnsi" w:cs="Arial"/>
          <w:lang w:val="ga"/>
        </w:rPr>
        <w:t>&gt;.</w:t>
      </w:r>
    </w:p>
    <w:p w14:paraId="4535D8A6" w14:textId="77777777" w:rsidR="009806F4" w:rsidRPr="009806F4" w:rsidRDefault="009806F4" w:rsidP="009806F4">
      <w:pPr>
        <w:pStyle w:val="ListParagraph"/>
        <w:jc w:val="both"/>
        <w:rPr>
          <w:rFonts w:asciiTheme="majorHAnsi" w:hAnsiTheme="majorHAnsi" w:cs="Arial"/>
        </w:rPr>
      </w:pPr>
    </w:p>
    <w:p w14:paraId="3DC53E6F" w14:textId="25854F78" w:rsidR="002222F9" w:rsidRPr="00854D9F" w:rsidRDefault="00B02383" w:rsidP="00854D9F">
      <w:pPr>
        <w:ind w:left="360" w:hanging="360"/>
        <w:jc w:val="both"/>
        <w:rPr>
          <w:rFonts w:asciiTheme="majorHAnsi" w:hAnsiTheme="majorHAnsi" w:cs="Arial"/>
        </w:rPr>
      </w:pPr>
      <w:r>
        <w:rPr>
          <w:rFonts w:asciiTheme="majorHAnsi" w:hAnsiTheme="majorHAnsi" w:cs="Arial"/>
          <w:lang w:val="ga"/>
        </w:rPr>
        <w:t>10.2.2 Is féidir leis an nGníomhaire an Comhaontú seo a fhoirceannadh gan fógra sa chás go mbeadh na nithe seo a leanas fíor i leith an Chlia</w:t>
      </w:r>
      <w:r w:rsidR="00F447D4">
        <w:rPr>
          <w:rFonts w:asciiTheme="majorHAnsi" w:hAnsiTheme="majorHAnsi" w:cs="Arial"/>
          <w:lang w:val="ga"/>
        </w:rPr>
        <w:t>i</w:t>
      </w:r>
      <w:r>
        <w:rPr>
          <w:rFonts w:asciiTheme="majorHAnsi" w:hAnsiTheme="majorHAnsi" w:cs="Arial"/>
          <w:lang w:val="ga"/>
        </w:rPr>
        <w:t>nt:</w:t>
      </w:r>
    </w:p>
    <w:p w14:paraId="52F8F1E7" w14:textId="77777777" w:rsidR="002222F9" w:rsidRPr="00657390" w:rsidRDefault="002222F9" w:rsidP="000139C7">
      <w:pPr>
        <w:pStyle w:val="ListParagraph"/>
        <w:numPr>
          <w:ilvl w:val="0"/>
          <w:numId w:val="9"/>
        </w:numPr>
        <w:jc w:val="both"/>
        <w:rPr>
          <w:rFonts w:asciiTheme="majorHAnsi" w:hAnsiTheme="majorHAnsi" w:cs="Arial"/>
        </w:rPr>
      </w:pPr>
      <w:r>
        <w:rPr>
          <w:rFonts w:asciiTheme="majorHAnsi" w:hAnsiTheme="majorHAnsi" w:cs="Arial"/>
          <w:lang w:val="ga"/>
        </w:rPr>
        <w:t>go dteipeann ar an gCliant an méid atá dlite don Ghníomhaire faoin gComhaontú seo a íoc, nó</w:t>
      </w:r>
    </w:p>
    <w:p w14:paraId="336512FF" w14:textId="77777777" w:rsidR="002222F9" w:rsidRPr="00657390" w:rsidRDefault="002222F9" w:rsidP="000139C7">
      <w:pPr>
        <w:pStyle w:val="ListParagraph"/>
        <w:numPr>
          <w:ilvl w:val="0"/>
          <w:numId w:val="9"/>
        </w:numPr>
        <w:jc w:val="both"/>
        <w:rPr>
          <w:rFonts w:asciiTheme="majorHAnsi" w:hAnsiTheme="majorHAnsi" w:cs="Arial"/>
        </w:rPr>
      </w:pPr>
      <w:r>
        <w:rPr>
          <w:rFonts w:asciiTheme="majorHAnsi" w:hAnsiTheme="majorHAnsi" w:cs="Arial"/>
          <w:lang w:val="ga"/>
        </w:rPr>
        <w:t xml:space="preserve">go ngníomhaíonn nó go dteipeann ar an gCliant gníomhú chun cosc a chur ar an nGníomhaire oibleagáidí an Ghníomhaire a chomhlíonadh go cuí faoin gComhaontú seo, agus </w:t>
      </w:r>
    </w:p>
    <w:p w14:paraId="47967F94" w14:textId="3BCAC5F8" w:rsidR="00854D9F" w:rsidRPr="00854D9F" w:rsidRDefault="002222F9" w:rsidP="000139C7">
      <w:pPr>
        <w:pStyle w:val="ListParagraph"/>
        <w:numPr>
          <w:ilvl w:val="0"/>
          <w:numId w:val="9"/>
        </w:numPr>
        <w:jc w:val="both"/>
        <w:rPr>
          <w:rFonts w:asciiTheme="majorHAnsi" w:hAnsiTheme="majorHAnsi" w:cs="Arial"/>
        </w:rPr>
      </w:pPr>
      <w:r>
        <w:rPr>
          <w:rFonts w:asciiTheme="majorHAnsi" w:hAnsiTheme="majorHAnsi" w:cs="Arial"/>
          <w:lang w:val="ga"/>
        </w:rPr>
        <w:t>tráth a mbeidh fógra tugtha i scríbhinn ag an nGníomhaire faoi aon ní dá dtagraítear dó ag (a) nó (b) chun aghaidh a thabhairt ar nithe den sórt sin laistigh de &lt;</w:t>
      </w:r>
      <w:r>
        <w:rPr>
          <w:rFonts w:asciiTheme="majorHAnsi" w:hAnsiTheme="majorHAnsi" w:cs="Arial"/>
          <w:b/>
          <w:bCs/>
          <w:color w:val="00B0F0"/>
          <w:lang w:val="ga"/>
        </w:rPr>
        <w:t>SONRAIGH TRÉIMHSE</w:t>
      </w:r>
      <w:r>
        <w:rPr>
          <w:rFonts w:asciiTheme="majorHAnsi" w:hAnsiTheme="majorHAnsi" w:cs="Arial"/>
          <w:lang w:val="ga"/>
        </w:rPr>
        <w:t>&gt; d’fhógra mar sin</w:t>
      </w:r>
      <w:r w:rsidR="00F447D4">
        <w:rPr>
          <w:rFonts w:asciiTheme="majorHAnsi" w:hAnsiTheme="majorHAnsi" w:cs="Arial"/>
          <w:lang w:val="ga"/>
        </w:rPr>
        <w:t xml:space="preserve"> a bheith tugtha</w:t>
      </w:r>
      <w:r>
        <w:rPr>
          <w:rFonts w:asciiTheme="majorHAnsi" w:hAnsiTheme="majorHAnsi" w:cs="Arial"/>
          <w:lang w:val="ga"/>
        </w:rPr>
        <w:t>, nó</w:t>
      </w:r>
    </w:p>
    <w:p w14:paraId="46745518" w14:textId="6D198066" w:rsidR="00C35AE7" w:rsidRDefault="002222F9" w:rsidP="002222F9">
      <w:pPr>
        <w:pStyle w:val="ListParagraph"/>
        <w:numPr>
          <w:ilvl w:val="0"/>
          <w:numId w:val="9"/>
        </w:numPr>
        <w:jc w:val="both"/>
        <w:rPr>
          <w:rFonts w:asciiTheme="majorHAnsi" w:hAnsiTheme="majorHAnsi" w:cs="Arial"/>
        </w:rPr>
      </w:pPr>
      <w:r>
        <w:rPr>
          <w:rFonts w:asciiTheme="majorHAnsi" w:hAnsiTheme="majorHAnsi" w:cs="Arial"/>
          <w:lang w:val="ga"/>
        </w:rPr>
        <w:t>&lt;</w:t>
      </w:r>
      <w:r>
        <w:rPr>
          <w:rFonts w:asciiTheme="majorHAnsi" w:hAnsiTheme="majorHAnsi" w:cs="Arial"/>
          <w:b/>
          <w:bCs/>
          <w:color w:val="00B0F0"/>
          <w:lang w:val="ga"/>
        </w:rPr>
        <w:t>SONRAIGH COINNÍOLL (COINNÍOLLACHA) EILE</w:t>
      </w:r>
      <w:r>
        <w:rPr>
          <w:rFonts w:asciiTheme="majorHAnsi" w:hAnsiTheme="majorHAnsi" w:cs="Arial"/>
          <w:lang w:val="ga"/>
        </w:rPr>
        <w:t>&gt;.</w:t>
      </w:r>
    </w:p>
    <w:p w14:paraId="120D506F" w14:textId="77777777" w:rsidR="00354637" w:rsidRPr="00354637" w:rsidRDefault="00354637" w:rsidP="00354637">
      <w:pPr>
        <w:pStyle w:val="ListParagraph"/>
        <w:jc w:val="both"/>
        <w:rPr>
          <w:rFonts w:asciiTheme="majorHAnsi" w:hAnsiTheme="majorHAnsi" w:cs="Arial"/>
        </w:rPr>
      </w:pPr>
    </w:p>
    <w:p w14:paraId="4F571757" w14:textId="2BCACB03" w:rsidR="00523461" w:rsidRPr="00742A3B" w:rsidRDefault="00CE4AE8" w:rsidP="002222F9">
      <w:pPr>
        <w:jc w:val="both"/>
        <w:rPr>
          <w:rFonts w:asciiTheme="majorHAnsi" w:hAnsiTheme="majorHAnsi" w:cs="Arial"/>
          <w:b/>
          <w:i/>
        </w:rPr>
      </w:pPr>
      <w:r>
        <w:rPr>
          <w:rFonts w:asciiTheme="majorHAnsi" w:hAnsiTheme="majorHAnsi" w:cs="Arial"/>
          <w:b/>
          <w:bCs/>
          <w:lang w:val="ga"/>
        </w:rPr>
        <w:t xml:space="preserve">10.3 * </w:t>
      </w:r>
      <w:r>
        <w:rPr>
          <w:rFonts w:asciiTheme="majorHAnsi" w:hAnsiTheme="majorHAnsi" w:cs="Arial"/>
          <w:b/>
          <w:bCs/>
          <w:u w:val="single"/>
          <w:lang w:val="ga"/>
        </w:rPr>
        <w:t>Iarmhairtí d’Fhoirceannadh a</w:t>
      </w:r>
      <w:r w:rsidR="006F24A0">
        <w:rPr>
          <w:rFonts w:asciiTheme="majorHAnsi" w:hAnsiTheme="majorHAnsi" w:cs="Arial"/>
          <w:b/>
          <w:bCs/>
          <w:u w:val="single"/>
          <w:lang w:val="ga"/>
        </w:rPr>
        <w:t>n</w:t>
      </w:r>
      <w:r>
        <w:rPr>
          <w:rFonts w:asciiTheme="majorHAnsi" w:hAnsiTheme="majorHAnsi" w:cs="Arial"/>
          <w:b/>
          <w:bCs/>
          <w:u w:val="single"/>
          <w:lang w:val="ga"/>
        </w:rPr>
        <w:t xml:space="preserve"> Chomhaontaithe</w:t>
      </w:r>
      <w:r>
        <w:rPr>
          <w:rFonts w:asciiTheme="majorHAnsi" w:hAnsiTheme="majorHAnsi" w:cs="Arial"/>
          <w:b/>
          <w:bCs/>
          <w:i/>
          <w:iCs/>
          <w:lang w:val="ga"/>
        </w:rPr>
        <w:t xml:space="preserve"> </w:t>
      </w:r>
    </w:p>
    <w:p w14:paraId="5B273C92" w14:textId="77777777" w:rsidR="002222F9" w:rsidRPr="001D61CD" w:rsidRDefault="00CE4AE8" w:rsidP="002222F9">
      <w:pPr>
        <w:jc w:val="both"/>
        <w:rPr>
          <w:rFonts w:asciiTheme="majorHAnsi" w:hAnsiTheme="majorHAnsi" w:cs="Arial"/>
        </w:rPr>
      </w:pPr>
      <w:r>
        <w:rPr>
          <w:rFonts w:asciiTheme="majorHAnsi" w:hAnsiTheme="majorHAnsi" w:cs="Arial"/>
          <w:b/>
          <w:bCs/>
          <w:lang w:val="ga"/>
        </w:rPr>
        <w:t>10.3.1</w:t>
      </w:r>
      <w:r>
        <w:rPr>
          <w:rFonts w:asciiTheme="majorHAnsi" w:hAnsiTheme="majorHAnsi" w:cs="Arial"/>
          <w:lang w:val="ga"/>
        </w:rPr>
        <w:t xml:space="preserve"> Nuair a bheidh an Comhaontú seo foirceannta beidh an Cliant faoi dhliteanas na nithe seo a leanas:</w:t>
      </w:r>
    </w:p>
    <w:p w14:paraId="0B4B9053" w14:textId="77777777" w:rsidR="002222F9" w:rsidRPr="001D61CD" w:rsidRDefault="002222F9" w:rsidP="00497372">
      <w:pPr>
        <w:ind w:left="1031" w:hanging="311"/>
        <w:jc w:val="both"/>
        <w:rPr>
          <w:rFonts w:asciiTheme="majorHAnsi" w:hAnsiTheme="majorHAnsi" w:cs="Arial"/>
        </w:rPr>
      </w:pPr>
      <w:r>
        <w:rPr>
          <w:rFonts w:asciiTheme="majorHAnsi" w:hAnsiTheme="majorHAnsi" w:cs="Arial"/>
          <w:lang w:val="ga"/>
        </w:rPr>
        <w:t>(a) íoc as gach fógraíocht a comhaontaíodh, arna thabhú ag an nGníomhaire suas go dtí an dáta foirceanta, agus</w:t>
      </w:r>
    </w:p>
    <w:p w14:paraId="6CEC671D" w14:textId="77777777" w:rsidR="002222F9" w:rsidRPr="001D61CD" w:rsidRDefault="002222F9" w:rsidP="00497372">
      <w:pPr>
        <w:ind w:left="1031" w:hanging="311"/>
        <w:jc w:val="both"/>
        <w:rPr>
          <w:rFonts w:asciiTheme="majorHAnsi" w:hAnsiTheme="majorHAnsi" w:cs="Arial"/>
        </w:rPr>
      </w:pPr>
      <w:r>
        <w:rPr>
          <w:rFonts w:asciiTheme="majorHAnsi" w:hAnsiTheme="majorHAnsi" w:cs="Arial"/>
          <w:lang w:val="ga"/>
        </w:rPr>
        <w:t>(b) íoc as táillí an Ghníomhaire, sa chás go mbeidh díolachán socraithe agus gur duine nó eintiteas é an ceannaitheoir</w:t>
      </w:r>
    </w:p>
    <w:p w14:paraId="443CAEC2" w14:textId="77777777" w:rsidR="002222F9" w:rsidRPr="001D61CD" w:rsidRDefault="002222F9" w:rsidP="002222F9">
      <w:pPr>
        <w:ind w:left="1080"/>
        <w:jc w:val="both"/>
        <w:rPr>
          <w:rFonts w:asciiTheme="majorHAnsi" w:hAnsiTheme="majorHAnsi" w:cs="Arial"/>
        </w:rPr>
      </w:pPr>
      <w:r>
        <w:rPr>
          <w:rFonts w:asciiTheme="majorHAnsi" w:hAnsiTheme="majorHAnsi" w:cs="Arial"/>
          <w:lang w:val="ga"/>
        </w:rPr>
        <w:t>(i) arna thabhairt isteach ag an nGníomhaire; nó</w:t>
      </w:r>
    </w:p>
    <w:p w14:paraId="67091F9E" w14:textId="23D2997D" w:rsidR="002222F9" w:rsidRPr="001D61CD" w:rsidRDefault="002222F9" w:rsidP="00D9444E">
      <w:pPr>
        <w:ind w:left="1418" w:hanging="338"/>
        <w:jc w:val="both"/>
        <w:rPr>
          <w:rFonts w:asciiTheme="majorHAnsi" w:hAnsiTheme="majorHAnsi" w:cs="Arial"/>
        </w:rPr>
      </w:pPr>
      <w:r>
        <w:rPr>
          <w:rFonts w:asciiTheme="majorHAnsi" w:hAnsiTheme="majorHAnsi" w:cs="Arial"/>
          <w:lang w:val="ga"/>
        </w:rPr>
        <w:t>(ii) a raibh idirbheartaíochtaí aige/aici leis an nGníomhaire maidir leis an díolachán sula</w:t>
      </w:r>
      <w:r w:rsidR="00F447D4">
        <w:rPr>
          <w:rFonts w:asciiTheme="majorHAnsi" w:hAnsiTheme="majorHAnsi" w:cs="Arial"/>
          <w:lang w:val="ga"/>
        </w:rPr>
        <w:t>r</w:t>
      </w:r>
      <w:r>
        <w:rPr>
          <w:rFonts w:asciiTheme="majorHAnsi" w:hAnsiTheme="majorHAnsi" w:cs="Arial"/>
          <w:lang w:val="ga"/>
        </w:rPr>
        <w:t xml:space="preserve"> foirceannadh an Comhaontú; nó</w:t>
      </w:r>
    </w:p>
    <w:p w14:paraId="640ED3C0" w14:textId="77777777" w:rsidR="002222F9" w:rsidRPr="00AE64F6" w:rsidRDefault="002222F9" w:rsidP="00D9444E">
      <w:pPr>
        <w:ind w:left="1418" w:hanging="338"/>
        <w:jc w:val="both"/>
        <w:rPr>
          <w:rFonts w:asciiTheme="majorHAnsi" w:hAnsiTheme="majorHAnsi" w:cs="Arial"/>
        </w:rPr>
      </w:pPr>
      <w:r>
        <w:rPr>
          <w:rFonts w:asciiTheme="majorHAnsi" w:hAnsiTheme="majorHAnsi" w:cs="Arial"/>
          <w:lang w:val="ga"/>
        </w:rPr>
        <w:t>(iii) arna thabhairt isteach ag Gníomhaire eile sular foirceannadh an Comhaontú, agus</w:t>
      </w:r>
    </w:p>
    <w:p w14:paraId="27DE6769" w14:textId="77777777" w:rsidR="00CC3554" w:rsidRDefault="002222F9" w:rsidP="00497372">
      <w:pPr>
        <w:pStyle w:val="Newtext"/>
        <w:ind w:left="1031" w:right="0" w:hanging="311"/>
        <w:jc w:val="both"/>
        <w:rPr>
          <w:rFonts w:asciiTheme="majorHAnsi" w:hAnsiTheme="majorHAnsi"/>
          <w:color w:val="auto"/>
          <w:u w:val="none"/>
        </w:rPr>
      </w:pPr>
      <w:r>
        <w:rPr>
          <w:rFonts w:asciiTheme="majorHAnsi" w:hAnsiTheme="majorHAnsi"/>
          <w:color w:val="auto"/>
          <w:u w:val="none"/>
          <w:lang w:val="ga"/>
        </w:rPr>
        <w:t xml:space="preserve">(c) íoc as aon chostais agus eisíocaíochtaí comhaontaithe arna thabhú ag an nGníomhaire suas go dtí an dáta foirceanta. </w:t>
      </w:r>
    </w:p>
    <w:p w14:paraId="1A31E7E3" w14:textId="77777777" w:rsidR="004C035A" w:rsidRPr="009543D0" w:rsidRDefault="004C035A" w:rsidP="00497372">
      <w:pPr>
        <w:pStyle w:val="Newtext"/>
        <w:ind w:left="1031" w:right="0" w:hanging="311"/>
        <w:jc w:val="both"/>
        <w:rPr>
          <w:rFonts w:asciiTheme="majorHAnsi" w:hAnsiTheme="majorHAnsi"/>
          <w:color w:val="auto"/>
          <w:u w:val="none"/>
        </w:rPr>
      </w:pPr>
    </w:p>
    <w:p w14:paraId="0799A08C" w14:textId="177C0943" w:rsidR="002222F9" w:rsidRPr="001D61CD" w:rsidRDefault="00CE4AE8" w:rsidP="002222F9">
      <w:pPr>
        <w:jc w:val="both"/>
        <w:rPr>
          <w:rFonts w:asciiTheme="majorHAnsi" w:hAnsiTheme="majorHAnsi" w:cs="Arial"/>
        </w:rPr>
      </w:pPr>
      <w:r>
        <w:rPr>
          <w:rFonts w:asciiTheme="majorHAnsi" w:hAnsiTheme="majorHAnsi" w:cs="Arial"/>
          <w:b/>
          <w:bCs/>
          <w:lang w:val="ga"/>
        </w:rPr>
        <w:t>10.3.2</w:t>
      </w:r>
      <w:r>
        <w:rPr>
          <w:rFonts w:asciiTheme="majorHAnsi" w:hAnsiTheme="majorHAnsi" w:cs="Arial"/>
          <w:lang w:val="ga"/>
        </w:rPr>
        <w:t xml:space="preserve"> Ní bheidh an Gníomhaire i dteideal táille sa chás go ndíolfar an mhaoin níos mó ná &lt;</w:t>
      </w:r>
      <w:r>
        <w:rPr>
          <w:rFonts w:asciiTheme="majorHAnsi" w:hAnsiTheme="majorHAnsi" w:cs="Arial"/>
          <w:b/>
          <w:bCs/>
          <w:color w:val="00B0F0"/>
          <w:lang w:val="ga"/>
        </w:rPr>
        <w:t>SONRAIGH AN TRÉIMHSE</w:t>
      </w:r>
      <w:r>
        <w:rPr>
          <w:rFonts w:asciiTheme="majorHAnsi" w:hAnsiTheme="majorHAnsi" w:cs="Arial"/>
          <w:b/>
          <w:bCs/>
          <w:lang w:val="ga"/>
        </w:rPr>
        <w:t>&gt;</w:t>
      </w:r>
      <w:r>
        <w:rPr>
          <w:rFonts w:asciiTheme="majorHAnsi" w:hAnsiTheme="majorHAnsi" w:cs="Arial"/>
          <w:lang w:val="ga"/>
        </w:rPr>
        <w:t xml:space="preserve"> tar éis fhoirceannadh an Chomhaontaithe seo</w:t>
      </w:r>
    </w:p>
    <w:p w14:paraId="2BB0CD5D" w14:textId="77777777" w:rsidR="00D94228" w:rsidRDefault="00D94228" w:rsidP="00F77493">
      <w:pPr>
        <w:ind w:left="540" w:hanging="540"/>
        <w:jc w:val="both"/>
        <w:rPr>
          <w:rFonts w:asciiTheme="majorHAnsi" w:hAnsiTheme="majorHAnsi" w:cs="Arial"/>
          <w:b/>
        </w:rPr>
      </w:pPr>
    </w:p>
    <w:p w14:paraId="38C32C99" w14:textId="77777777" w:rsidR="002222F9" w:rsidRPr="001D61CD" w:rsidRDefault="00CE4AE8" w:rsidP="00F77493">
      <w:pPr>
        <w:ind w:left="540" w:hanging="540"/>
        <w:jc w:val="both"/>
        <w:rPr>
          <w:rFonts w:asciiTheme="majorHAnsi" w:hAnsiTheme="majorHAnsi" w:cs="Arial"/>
        </w:rPr>
      </w:pPr>
      <w:r>
        <w:rPr>
          <w:rFonts w:asciiTheme="majorHAnsi" w:hAnsiTheme="majorHAnsi" w:cs="Arial"/>
          <w:b/>
          <w:bCs/>
          <w:lang w:val="ga"/>
        </w:rPr>
        <w:t>10.3.3</w:t>
      </w:r>
      <w:r>
        <w:rPr>
          <w:rFonts w:asciiTheme="majorHAnsi" w:hAnsiTheme="majorHAnsi" w:cs="Arial"/>
          <w:lang w:val="ga"/>
        </w:rPr>
        <w:t xml:space="preserve"> Nuair a bheidh an Comhaontú seo foirceannta beidh an Gníomhaire faoi dhliteanas na nithe seo a leanas:</w:t>
      </w:r>
    </w:p>
    <w:p w14:paraId="3292ABD2" w14:textId="77777777" w:rsidR="00497372" w:rsidRDefault="002222F9" w:rsidP="00497372">
      <w:pPr>
        <w:ind w:left="720"/>
        <w:jc w:val="both"/>
        <w:rPr>
          <w:rFonts w:asciiTheme="majorHAnsi" w:hAnsiTheme="majorHAnsi" w:cs="Arial"/>
        </w:rPr>
      </w:pPr>
      <w:r>
        <w:rPr>
          <w:rFonts w:asciiTheme="majorHAnsi" w:hAnsiTheme="majorHAnsi" w:cs="Arial"/>
          <w:lang w:val="ga"/>
        </w:rPr>
        <w:t>(a) ní chuirfidh sé/sí srian ar thabhairt isteach gníomhaire nua, agus</w:t>
      </w:r>
    </w:p>
    <w:p w14:paraId="3FD660A5" w14:textId="03F6A2F3" w:rsidR="002222F9" w:rsidRDefault="002222F9" w:rsidP="00497372">
      <w:pPr>
        <w:ind w:left="720"/>
        <w:jc w:val="both"/>
        <w:rPr>
          <w:rFonts w:asciiTheme="majorHAnsi" w:hAnsiTheme="majorHAnsi" w:cs="Arial"/>
        </w:rPr>
      </w:pPr>
      <w:r>
        <w:rPr>
          <w:rFonts w:asciiTheme="majorHAnsi" w:hAnsiTheme="majorHAnsi" w:cs="Arial"/>
          <w:lang w:val="ga"/>
        </w:rPr>
        <w:lastRenderedPageBreak/>
        <w:t>(b) faoi réir rialacháin cosanta sonraí, gach taifead iomchuí a bheidh coimeádta a bheidh i maoin an Chliaint a aistriú chuig an gCliant nó chuig duine arna ainmniú ag an gCliant, lena n-áirítear aistriú taif</w:t>
      </w:r>
      <w:r w:rsidR="0083730E">
        <w:rPr>
          <w:rFonts w:asciiTheme="majorHAnsi" w:hAnsiTheme="majorHAnsi" w:cs="Arial"/>
          <w:lang w:val="ga"/>
        </w:rPr>
        <w:t>ea</w:t>
      </w:r>
      <w:r>
        <w:rPr>
          <w:rFonts w:asciiTheme="majorHAnsi" w:hAnsiTheme="majorHAnsi" w:cs="Arial"/>
          <w:lang w:val="ga"/>
        </w:rPr>
        <w:t>d leictreonach go pras agus gan m</w:t>
      </w:r>
      <w:r w:rsidR="006B3F1D">
        <w:rPr>
          <w:rFonts w:asciiTheme="majorHAnsi" w:hAnsiTheme="majorHAnsi" w:cs="Arial"/>
          <w:lang w:val="ga"/>
        </w:rPr>
        <w:t>h</w:t>
      </w:r>
      <w:r>
        <w:rPr>
          <w:rFonts w:asciiTheme="majorHAnsi" w:hAnsiTheme="majorHAnsi" w:cs="Arial"/>
          <w:lang w:val="ga"/>
        </w:rPr>
        <w:t>oill agus in aon imeacht nach tráth nach déanaí ná &lt;</w:t>
      </w:r>
      <w:r>
        <w:rPr>
          <w:rFonts w:asciiTheme="majorHAnsi" w:hAnsiTheme="majorHAnsi" w:cs="Arial"/>
          <w:b/>
          <w:bCs/>
          <w:color w:val="00B0F0"/>
          <w:lang w:val="ga"/>
        </w:rPr>
        <w:t>SONRAIGH TRÉIMHSE</w:t>
      </w:r>
      <w:r>
        <w:rPr>
          <w:rFonts w:asciiTheme="majorHAnsi" w:hAnsiTheme="majorHAnsi" w:cs="Arial"/>
          <w:b/>
          <w:bCs/>
          <w:lang w:val="ga"/>
        </w:rPr>
        <w:t>&gt;</w:t>
      </w:r>
      <w:r>
        <w:rPr>
          <w:rFonts w:asciiTheme="majorHAnsi" w:hAnsiTheme="majorHAnsi" w:cs="Arial"/>
          <w:lang w:val="ga"/>
        </w:rPr>
        <w:t xml:space="preserve"> lá tar éis an fhoirceannta.</w:t>
      </w:r>
    </w:p>
    <w:p w14:paraId="1E466D1D" w14:textId="77777777" w:rsidR="00742A3B" w:rsidRPr="001D61CD" w:rsidRDefault="00742A3B" w:rsidP="00720B6B">
      <w:pPr>
        <w:ind w:left="540"/>
        <w:jc w:val="both"/>
        <w:rPr>
          <w:rFonts w:asciiTheme="majorHAnsi" w:hAnsiTheme="majorHAnsi" w:cs="Arial"/>
        </w:rPr>
      </w:pPr>
    </w:p>
    <w:p w14:paraId="0ED4BCD7" w14:textId="77777777" w:rsidR="009D6774" w:rsidRPr="00742A3B" w:rsidRDefault="00115003" w:rsidP="00A337CF">
      <w:pPr>
        <w:ind w:right="-694"/>
        <w:rPr>
          <w:rFonts w:asciiTheme="majorHAnsi" w:hAnsiTheme="majorHAnsi" w:cs="Arial"/>
          <w:b/>
          <w:sz w:val="26"/>
          <w:szCs w:val="26"/>
          <w:u w:val="single"/>
        </w:rPr>
      </w:pPr>
      <w:r>
        <w:rPr>
          <w:rFonts w:asciiTheme="majorHAnsi" w:hAnsiTheme="majorHAnsi" w:cs="Arial"/>
          <w:b/>
          <w:bCs/>
          <w:sz w:val="26"/>
          <w:szCs w:val="26"/>
          <w:lang w:val="ga"/>
        </w:rPr>
        <w:t xml:space="preserve">11. * </w:t>
      </w:r>
      <w:r>
        <w:rPr>
          <w:rFonts w:asciiTheme="majorHAnsi" w:hAnsiTheme="majorHAnsi" w:cs="Arial"/>
          <w:b/>
          <w:bCs/>
          <w:sz w:val="26"/>
          <w:szCs w:val="26"/>
          <w:u w:val="single"/>
          <w:lang w:val="ga"/>
        </w:rPr>
        <w:t>Cuntas an Chliaint</w:t>
      </w:r>
    </w:p>
    <w:p w14:paraId="125D4CA4" w14:textId="77777777" w:rsidR="00A337CF" w:rsidRPr="001D61CD" w:rsidRDefault="00115003" w:rsidP="00A337CF">
      <w:pPr>
        <w:ind w:right="-694"/>
        <w:rPr>
          <w:rFonts w:asciiTheme="majorHAnsi" w:hAnsiTheme="majorHAnsi" w:cs="Arial"/>
          <w:b/>
          <w:u w:val="single"/>
        </w:rPr>
      </w:pPr>
      <w:r>
        <w:rPr>
          <w:rFonts w:asciiTheme="majorHAnsi" w:hAnsiTheme="majorHAnsi" w:cs="Arial"/>
          <w:b/>
          <w:bCs/>
          <w:lang w:val="ga"/>
        </w:rPr>
        <w:t xml:space="preserve">11.1 * </w:t>
      </w:r>
      <w:r>
        <w:rPr>
          <w:rFonts w:asciiTheme="majorHAnsi" w:hAnsiTheme="majorHAnsi" w:cs="Arial"/>
          <w:b/>
          <w:bCs/>
          <w:u w:val="single"/>
          <w:lang w:val="ga"/>
        </w:rPr>
        <w:t xml:space="preserve">Cuntas Cliaint </w:t>
      </w:r>
    </w:p>
    <w:p w14:paraId="2051DC76" w14:textId="77777777" w:rsidR="00106C2F" w:rsidRDefault="00106C2F" w:rsidP="00060842">
      <w:pPr>
        <w:ind w:right="-241"/>
        <w:rPr>
          <w:rFonts w:asciiTheme="majorHAnsi" w:hAnsiTheme="majorHAnsi" w:cs="Arial"/>
          <w:b/>
          <w:u w:val="single"/>
        </w:rPr>
      </w:pPr>
      <w:r>
        <w:rPr>
          <w:rFonts w:asciiTheme="majorHAnsi" w:hAnsiTheme="majorHAnsi" w:cs="Arial"/>
          <w:b/>
          <w:bCs/>
          <w:u w:val="single"/>
          <w:lang w:val="ga"/>
        </w:rPr>
        <w:t>Maidir le Comhaontuithe Comhghníomhaireachta/Ilghníomhaireachta - ní mór mionsonraí GACH AON Cuntas Cliaint a sholáthar.</w:t>
      </w:r>
    </w:p>
    <w:p w14:paraId="7F836D23" w14:textId="77777777" w:rsidR="00742A3B" w:rsidRPr="001D61CD" w:rsidRDefault="00742A3B" w:rsidP="00A337CF">
      <w:pPr>
        <w:ind w:right="-694"/>
        <w:rPr>
          <w:rFonts w:asciiTheme="majorHAnsi" w:hAnsiTheme="majorHAnsi" w:cs="Arial"/>
          <w:b/>
          <w:u w:val="single"/>
        </w:rPr>
      </w:pPr>
    </w:p>
    <w:p w14:paraId="6FFEC27C" w14:textId="52DF8C50" w:rsidR="00742A3B" w:rsidRPr="001D61CD" w:rsidRDefault="00A337CF" w:rsidP="001663A2">
      <w:pPr>
        <w:jc w:val="both"/>
        <w:rPr>
          <w:rFonts w:asciiTheme="majorHAnsi" w:hAnsiTheme="majorHAnsi" w:cs="Arial"/>
        </w:rPr>
      </w:pPr>
      <w:r>
        <w:rPr>
          <w:rFonts w:asciiTheme="majorHAnsi" w:hAnsiTheme="majorHAnsi" w:cs="Arial"/>
          <w:lang w:val="ga"/>
        </w:rPr>
        <w:t>Is ionann Cuntas Cliaint an Ghníomhaire i ndáil leis an gComhaontú seo agus &lt;</w:t>
      </w:r>
      <w:r>
        <w:rPr>
          <w:rFonts w:asciiTheme="majorHAnsi" w:hAnsiTheme="majorHAnsi" w:cs="Arial"/>
          <w:b/>
          <w:bCs/>
          <w:color w:val="00B0F0"/>
          <w:lang w:val="ga"/>
        </w:rPr>
        <w:t>AINM AN CHUNTAIS</w:t>
      </w:r>
      <w:r>
        <w:rPr>
          <w:rFonts w:asciiTheme="majorHAnsi" w:hAnsiTheme="majorHAnsi" w:cs="Arial"/>
          <w:lang w:val="ga"/>
        </w:rPr>
        <w:t>&gt; arna choimeád ag:</w:t>
      </w:r>
    </w:p>
    <w:p w14:paraId="1B78091C" w14:textId="57366442" w:rsidR="001663A2" w:rsidRPr="00497372" w:rsidRDefault="00114663" w:rsidP="001663A2">
      <w:pPr>
        <w:ind w:right="-694"/>
        <w:jc w:val="both"/>
        <w:rPr>
          <w:rFonts w:asciiTheme="majorHAnsi" w:hAnsiTheme="majorHAnsi" w:cs="Arial"/>
          <w:b/>
        </w:rPr>
      </w:pPr>
      <w:r>
        <w:rPr>
          <w:rFonts w:asciiTheme="majorHAnsi" w:hAnsiTheme="majorHAnsi" w:cs="Arial"/>
          <w:b/>
          <w:bCs/>
          <w:lang w:val="ga"/>
        </w:rPr>
        <w:t xml:space="preserve">Ainm an Bhainc:_______________________________________________________________________________ </w:t>
      </w:r>
    </w:p>
    <w:p w14:paraId="67022699" w14:textId="77777777" w:rsidR="001663A2" w:rsidRPr="001D61CD" w:rsidRDefault="00A337CF" w:rsidP="001663A2">
      <w:pPr>
        <w:ind w:right="-694"/>
        <w:jc w:val="both"/>
        <w:rPr>
          <w:rFonts w:asciiTheme="majorHAnsi" w:hAnsiTheme="majorHAnsi" w:cs="Arial"/>
        </w:rPr>
      </w:pPr>
      <w:r>
        <w:rPr>
          <w:rFonts w:asciiTheme="majorHAnsi" w:hAnsiTheme="majorHAnsi" w:cs="Arial"/>
          <w:b/>
          <w:bCs/>
          <w:lang w:val="ga"/>
        </w:rPr>
        <w:t>Seoladh:</w:t>
      </w:r>
      <w:r>
        <w:rPr>
          <w:rFonts w:asciiTheme="majorHAnsi" w:hAnsiTheme="majorHAnsi" w:cs="Arial"/>
          <w:lang w:val="ga"/>
        </w:rPr>
        <w:tab/>
        <w:t xml:space="preserve">               ______________________________________________________________________________</w:t>
      </w:r>
    </w:p>
    <w:p w14:paraId="588FBAF5" w14:textId="77777777" w:rsidR="001663A2" w:rsidRPr="001D61CD" w:rsidRDefault="00A337CF" w:rsidP="006D16EC">
      <w:pPr>
        <w:ind w:right="-694" w:hanging="1800"/>
        <w:jc w:val="both"/>
        <w:rPr>
          <w:rFonts w:asciiTheme="majorHAnsi" w:hAnsiTheme="majorHAnsi" w:cs="Arial"/>
        </w:rPr>
      </w:pPr>
      <w:r>
        <w:rPr>
          <w:rFonts w:asciiTheme="majorHAnsi" w:hAnsiTheme="majorHAnsi" w:cs="Arial"/>
          <w:lang w:val="ga"/>
        </w:rPr>
        <w:tab/>
      </w:r>
      <w:r>
        <w:rPr>
          <w:rFonts w:asciiTheme="majorHAnsi" w:hAnsiTheme="majorHAnsi" w:cs="Arial"/>
          <w:lang w:val="ga"/>
        </w:rPr>
        <w:tab/>
      </w:r>
      <w:r>
        <w:rPr>
          <w:rFonts w:asciiTheme="majorHAnsi" w:hAnsiTheme="majorHAnsi" w:cs="Arial"/>
          <w:lang w:val="ga"/>
        </w:rPr>
        <w:tab/>
        <w:t xml:space="preserve">               ______________________________________________________________________________</w:t>
      </w:r>
    </w:p>
    <w:p w14:paraId="1D04411E" w14:textId="77777777" w:rsidR="00523461" w:rsidRDefault="00523461" w:rsidP="00A337CF">
      <w:pPr>
        <w:ind w:right="-694"/>
        <w:rPr>
          <w:rFonts w:asciiTheme="majorHAnsi" w:hAnsiTheme="majorHAnsi" w:cs="Arial"/>
          <w:b/>
        </w:rPr>
      </w:pPr>
    </w:p>
    <w:p w14:paraId="4742D5E5" w14:textId="77777777" w:rsidR="00A337CF" w:rsidRPr="001D61CD" w:rsidRDefault="00115003" w:rsidP="00A337CF">
      <w:pPr>
        <w:ind w:right="-694"/>
        <w:rPr>
          <w:rFonts w:asciiTheme="majorHAnsi" w:hAnsiTheme="majorHAnsi" w:cs="Arial"/>
          <w:b/>
          <w:u w:val="single"/>
        </w:rPr>
      </w:pPr>
      <w:r>
        <w:rPr>
          <w:rFonts w:asciiTheme="majorHAnsi" w:hAnsiTheme="majorHAnsi" w:cs="Arial"/>
          <w:b/>
          <w:bCs/>
          <w:lang w:val="ga"/>
        </w:rPr>
        <w:t xml:space="preserve">11.2 * </w:t>
      </w:r>
      <w:r>
        <w:rPr>
          <w:rFonts w:asciiTheme="majorHAnsi" w:hAnsiTheme="majorHAnsi" w:cs="Arial"/>
          <w:b/>
          <w:bCs/>
          <w:u w:val="single"/>
          <w:lang w:val="ga"/>
        </w:rPr>
        <w:t xml:space="preserve">Mionsonraí ar Airgead a Chur i dTaisce </w:t>
      </w:r>
    </w:p>
    <w:p w14:paraId="6A147C4B" w14:textId="77777777" w:rsidR="00E613EE" w:rsidRPr="001D61CD" w:rsidRDefault="003A259D" w:rsidP="00060842">
      <w:pPr>
        <w:ind w:right="-99"/>
        <w:jc w:val="both"/>
        <w:rPr>
          <w:rFonts w:asciiTheme="majorHAnsi" w:hAnsiTheme="majorHAnsi" w:cs="Arial"/>
        </w:rPr>
      </w:pPr>
      <w:r>
        <w:rPr>
          <w:rFonts w:asciiTheme="majorHAnsi" w:hAnsiTheme="majorHAnsi" w:cs="Arial"/>
          <w:lang w:val="ga"/>
        </w:rPr>
        <w:t xml:space="preserve">Cuirfidh an Gníomhaire airgead a fhaightear ón gceannaitheoir i dtaisce i gCuntas Cliant an Ghníomhaire de réir na Rialachán (Airgead Cliaint) 2012 fán Acht um Sheirbhísí Maoine (Rialáil) 2011.  </w:t>
      </w:r>
    </w:p>
    <w:p w14:paraId="2EF13BBD" w14:textId="77777777" w:rsidR="003A259D" w:rsidRPr="001D61CD" w:rsidRDefault="003A259D" w:rsidP="00A337CF">
      <w:pPr>
        <w:ind w:right="-57"/>
        <w:jc w:val="both"/>
        <w:rPr>
          <w:rFonts w:asciiTheme="majorHAnsi" w:hAnsiTheme="majorHAnsi" w:cs="Arial"/>
        </w:rPr>
      </w:pPr>
    </w:p>
    <w:p w14:paraId="778D8A1D" w14:textId="77777777" w:rsidR="00A337CF" w:rsidRPr="001D61CD" w:rsidRDefault="00115003" w:rsidP="00A337CF">
      <w:pPr>
        <w:ind w:right="-57"/>
        <w:jc w:val="both"/>
        <w:rPr>
          <w:rFonts w:asciiTheme="majorHAnsi" w:hAnsiTheme="majorHAnsi" w:cs="Arial"/>
          <w:b/>
          <w:u w:val="single"/>
        </w:rPr>
      </w:pPr>
      <w:r>
        <w:rPr>
          <w:rFonts w:asciiTheme="majorHAnsi" w:hAnsiTheme="majorHAnsi" w:cs="Arial"/>
          <w:b/>
          <w:bCs/>
          <w:lang w:val="ga"/>
        </w:rPr>
        <w:t>11.3 *</w:t>
      </w:r>
      <w:r>
        <w:rPr>
          <w:rFonts w:asciiTheme="majorHAnsi" w:hAnsiTheme="majorHAnsi" w:cs="Arial"/>
          <w:b/>
          <w:bCs/>
          <w:u w:val="single"/>
          <w:lang w:val="ga"/>
        </w:rPr>
        <w:t xml:space="preserve"> Ús ar Airgead Cliaint </w:t>
      </w:r>
    </w:p>
    <w:p w14:paraId="0BF86D2E" w14:textId="27D5FECC" w:rsidR="00E7662B" w:rsidRPr="00C54EB4" w:rsidRDefault="00B87A62" w:rsidP="00C54EB4">
      <w:pPr>
        <w:jc w:val="both"/>
        <w:rPr>
          <w:rFonts w:asciiTheme="majorHAnsi" w:hAnsiTheme="majorHAnsi" w:cs="Calibri"/>
        </w:rPr>
      </w:pPr>
      <w:r>
        <w:rPr>
          <w:rFonts w:asciiTheme="majorHAnsi" w:hAnsiTheme="majorHAnsi"/>
          <w:lang w:val="ga"/>
        </w:rPr>
        <w:t>Aisí</w:t>
      </w:r>
      <w:r w:rsidR="00E7662B">
        <w:rPr>
          <w:rFonts w:asciiTheme="majorHAnsi" w:hAnsiTheme="majorHAnsi"/>
          <w:lang w:val="ga"/>
        </w:rPr>
        <w:t>ocfar aon ús a bheidh curtha chun sochair cuntas an chliant i ndáil le hairgead a bheidh coimeádta ag an nGníomhaire i ndáil leis na Rialacháin (Airgead Cliaint) 2012 fán Acht um Sheirbhísí Maoine (Rialáil) 2011 (IR Uimh. 199/2012).</w:t>
      </w:r>
    </w:p>
    <w:p w14:paraId="54812DE4" w14:textId="77777777" w:rsidR="00E7662B" w:rsidRDefault="00E7662B" w:rsidP="0022529C">
      <w:pPr>
        <w:ind w:right="142"/>
        <w:rPr>
          <w:rFonts w:ascii="Cambria" w:hAnsi="Cambria"/>
        </w:rPr>
      </w:pPr>
    </w:p>
    <w:p w14:paraId="7ACA55CC" w14:textId="77777777" w:rsidR="00BA1A1C" w:rsidRPr="001D61CD" w:rsidRDefault="00115003" w:rsidP="00BA1A1C">
      <w:pPr>
        <w:ind w:right="-57"/>
        <w:jc w:val="both"/>
        <w:rPr>
          <w:rFonts w:asciiTheme="majorHAnsi" w:hAnsiTheme="majorHAnsi" w:cs="Arial"/>
          <w:b/>
          <w:sz w:val="26"/>
          <w:szCs w:val="26"/>
          <w:u w:val="single"/>
        </w:rPr>
      </w:pPr>
      <w:r>
        <w:rPr>
          <w:rFonts w:asciiTheme="majorHAnsi" w:hAnsiTheme="majorHAnsi" w:cs="Arial"/>
          <w:b/>
          <w:bCs/>
          <w:sz w:val="26"/>
          <w:szCs w:val="26"/>
          <w:lang w:val="ga"/>
        </w:rPr>
        <w:t xml:space="preserve">12 * </w:t>
      </w:r>
      <w:r>
        <w:rPr>
          <w:rFonts w:asciiTheme="majorHAnsi" w:hAnsiTheme="majorHAnsi" w:cs="Arial"/>
          <w:b/>
          <w:bCs/>
          <w:sz w:val="26"/>
          <w:szCs w:val="26"/>
          <w:u w:val="single"/>
          <w:lang w:val="ga"/>
        </w:rPr>
        <w:t xml:space="preserve">Coinbhleacht Leasa </w:t>
      </w:r>
    </w:p>
    <w:p w14:paraId="2492E8B1" w14:textId="537F37C9" w:rsidR="00BA1A1C" w:rsidRPr="001D61CD" w:rsidRDefault="00115003" w:rsidP="00B87A62">
      <w:pPr>
        <w:ind w:left="720" w:right="-57" w:hanging="720"/>
        <w:jc w:val="both"/>
        <w:rPr>
          <w:rFonts w:asciiTheme="majorHAnsi" w:hAnsiTheme="majorHAnsi" w:cs="Arial"/>
        </w:rPr>
      </w:pPr>
      <w:r>
        <w:rPr>
          <w:rFonts w:asciiTheme="majorHAnsi" w:hAnsiTheme="majorHAnsi" w:cs="Arial"/>
          <w:b/>
          <w:bCs/>
          <w:lang w:val="ga"/>
        </w:rPr>
        <w:t xml:space="preserve">12.1 </w:t>
      </w:r>
      <w:r>
        <w:rPr>
          <w:rFonts w:asciiTheme="majorHAnsi" w:hAnsiTheme="majorHAnsi" w:cs="Arial"/>
          <w:lang w:val="ga"/>
        </w:rPr>
        <w:t>Deimhníonn an Gníomhaire nach bhfuil aon choinbhleacht leasa ann a chuireann cosc air/uirthi</w:t>
      </w:r>
      <w:r w:rsidR="00B87A62">
        <w:rPr>
          <w:rFonts w:asciiTheme="majorHAnsi" w:hAnsiTheme="majorHAnsi" w:cs="Arial"/>
        </w:rPr>
        <w:t xml:space="preserve"> </w:t>
      </w:r>
      <w:r w:rsidR="00ED6F4B">
        <w:rPr>
          <w:rFonts w:asciiTheme="majorHAnsi" w:hAnsiTheme="majorHAnsi" w:cs="Arial"/>
          <w:lang w:val="ga"/>
        </w:rPr>
        <w:t>an tseirbhís mhaoine a sholáthar don Chliant.</w:t>
      </w:r>
    </w:p>
    <w:p w14:paraId="1468A874" w14:textId="29EF4204" w:rsidR="00BA1A1C" w:rsidRPr="001D61CD" w:rsidRDefault="00742A3B" w:rsidP="00B87A62">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bCs/>
          <w:lang w:val="ga"/>
        </w:rPr>
        <w:t>12.2</w:t>
      </w:r>
      <w:r>
        <w:rPr>
          <w:rFonts w:asciiTheme="majorHAnsi" w:hAnsiTheme="majorHAnsi" w:cs="Arial"/>
          <w:lang w:val="ga"/>
        </w:rPr>
        <w:t xml:space="preserve"> Sa chás go n-aithníonn an Gníomhaire, go bhfuil coinbhleacht leasa ann nó go</w:t>
      </w:r>
      <w:r w:rsidR="003C444A">
        <w:rPr>
          <w:rFonts w:asciiTheme="majorHAnsi" w:hAnsiTheme="majorHAnsi" w:cs="Arial"/>
          <w:lang w:val="ga"/>
        </w:rPr>
        <w:t xml:space="preserve"> </w:t>
      </w:r>
      <w:r>
        <w:rPr>
          <w:rFonts w:asciiTheme="majorHAnsi" w:hAnsiTheme="majorHAnsi" w:cs="Arial"/>
          <w:lang w:val="ga"/>
        </w:rPr>
        <w:t>bhféadfadh sé go mbeadh</w:t>
      </w:r>
      <w:r w:rsidR="00ED6F4B">
        <w:rPr>
          <w:rFonts w:asciiTheme="majorHAnsi" w:hAnsiTheme="majorHAnsi" w:cs="Arial"/>
          <w:b/>
          <w:bCs/>
          <w:lang w:val="ga"/>
        </w:rPr>
        <w:t xml:space="preserve">  </w:t>
      </w:r>
      <w:r w:rsidR="00ED6F4B">
        <w:rPr>
          <w:rFonts w:asciiTheme="majorHAnsi" w:hAnsiTheme="majorHAnsi" w:cs="Arial"/>
          <w:lang w:val="ga"/>
        </w:rPr>
        <w:t xml:space="preserve">cuirfidh sé/sí, an Cliant ar an eolas, chomh luath agus atá sin indéanta, i scríbhinn maidir leis na himthosca. </w:t>
      </w:r>
    </w:p>
    <w:p w14:paraId="0EA62519" w14:textId="3979EC42" w:rsidR="00BA1A1C" w:rsidRPr="001D61CD" w:rsidRDefault="00742A3B" w:rsidP="00B87A62">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bCs/>
          <w:lang w:val="ga"/>
        </w:rPr>
        <w:t>12.3</w:t>
      </w:r>
      <w:r>
        <w:rPr>
          <w:rFonts w:asciiTheme="majorHAnsi" w:hAnsiTheme="majorHAnsi" w:cs="Arial"/>
          <w:lang w:val="ga"/>
        </w:rPr>
        <w:t xml:space="preserve"> Cuirfidh an Gníomhaire an Cliant ar an eolas láithreach i scríbhinn sa chás go dtairgtear</w:t>
      </w:r>
      <w:r w:rsidR="003C444A">
        <w:rPr>
          <w:rFonts w:asciiTheme="majorHAnsi" w:hAnsiTheme="majorHAnsi" w:cs="Arial"/>
          <w:lang w:val="ga"/>
        </w:rPr>
        <w:t xml:space="preserve"> </w:t>
      </w:r>
      <w:r>
        <w:rPr>
          <w:rFonts w:asciiTheme="majorHAnsi" w:hAnsiTheme="majorHAnsi" w:cs="Arial"/>
          <w:lang w:val="ga"/>
        </w:rPr>
        <w:t>aon</w:t>
      </w:r>
      <w:r w:rsidR="00B87A62">
        <w:rPr>
          <w:rFonts w:asciiTheme="majorHAnsi" w:hAnsiTheme="majorHAnsi" w:cs="Arial"/>
        </w:rPr>
        <w:t xml:space="preserve"> </w:t>
      </w:r>
      <w:r w:rsidR="00ED6F4B">
        <w:rPr>
          <w:rFonts w:asciiTheme="majorHAnsi" w:hAnsiTheme="majorHAnsi" w:cs="Arial"/>
          <w:lang w:val="ga"/>
        </w:rPr>
        <w:t>chineál dreasachta don Ghníomhaire i ndáil leis na nithe atá clúdaithe sa Chomhaontú seo.</w:t>
      </w:r>
    </w:p>
    <w:p w14:paraId="3A0D682D" w14:textId="0B72ED17" w:rsidR="00152FDB" w:rsidRDefault="00115003" w:rsidP="00B87A62">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bCs/>
          <w:lang w:val="ga"/>
        </w:rPr>
        <w:t>12.4</w:t>
      </w:r>
      <w:r>
        <w:rPr>
          <w:rFonts w:asciiTheme="majorHAnsi" w:hAnsiTheme="majorHAnsi" w:cs="Arial"/>
          <w:lang w:val="ga"/>
        </w:rPr>
        <w:t xml:space="preserve">  Ní gheobhaidh an Gníomhaire buntáiste, ó thaobh airgeadais ná eile, ó aon pháirtí nó ó</w:t>
      </w:r>
      <w:r w:rsidR="003C444A">
        <w:rPr>
          <w:rFonts w:asciiTheme="majorHAnsi" w:hAnsiTheme="majorHAnsi" w:cs="Arial"/>
          <w:lang w:val="ga"/>
        </w:rPr>
        <w:t xml:space="preserve"> </w:t>
      </w:r>
      <w:r>
        <w:rPr>
          <w:rFonts w:asciiTheme="majorHAnsi" w:hAnsiTheme="majorHAnsi" w:cs="Arial"/>
          <w:lang w:val="ga"/>
        </w:rPr>
        <w:t>sholáthróir seirbhíse</w:t>
      </w:r>
      <w:r w:rsidR="00B87A62">
        <w:rPr>
          <w:rFonts w:asciiTheme="majorHAnsi" w:hAnsiTheme="majorHAnsi" w:cs="Arial"/>
        </w:rPr>
        <w:t xml:space="preserve"> </w:t>
      </w:r>
      <w:r w:rsidR="00ED6F4B">
        <w:rPr>
          <w:rFonts w:asciiTheme="majorHAnsi" w:hAnsiTheme="majorHAnsi" w:cs="Arial"/>
          <w:lang w:val="ga"/>
        </w:rPr>
        <w:t>a bhíonn gníomhach i ndáil le haon ní arna chlúdach sa Chomhaontú seo gan cead i scríbhinn a bheith faighte ón gCliant.</w:t>
      </w:r>
    </w:p>
    <w:p w14:paraId="2F626B21" w14:textId="77777777" w:rsidR="00B53511" w:rsidRDefault="00B53511" w:rsidP="006D16EC">
      <w:pPr>
        <w:autoSpaceDE w:val="0"/>
        <w:autoSpaceDN w:val="0"/>
        <w:adjustRightInd w:val="0"/>
        <w:spacing w:line="240" w:lineRule="atLeast"/>
        <w:ind w:left="720" w:hanging="720"/>
        <w:jc w:val="both"/>
        <w:rPr>
          <w:rFonts w:asciiTheme="majorHAnsi" w:hAnsiTheme="majorHAnsi" w:cs="Arial"/>
        </w:rPr>
      </w:pPr>
    </w:p>
    <w:p w14:paraId="6DB4903A" w14:textId="77777777" w:rsidR="00C822EF" w:rsidRPr="001D61CD" w:rsidRDefault="00C822EF" w:rsidP="006D16EC">
      <w:pPr>
        <w:autoSpaceDE w:val="0"/>
        <w:autoSpaceDN w:val="0"/>
        <w:adjustRightInd w:val="0"/>
        <w:spacing w:line="240" w:lineRule="atLeast"/>
        <w:ind w:left="720" w:hanging="720"/>
        <w:jc w:val="both"/>
        <w:rPr>
          <w:rFonts w:asciiTheme="majorHAnsi" w:hAnsiTheme="majorHAnsi" w:cs="Arial"/>
        </w:rPr>
      </w:pPr>
    </w:p>
    <w:p w14:paraId="430DE699" w14:textId="77777777" w:rsidR="00BA1A1C" w:rsidRPr="001D61CD" w:rsidRDefault="009155A8" w:rsidP="00BA1A1C">
      <w:pPr>
        <w:ind w:right="-57"/>
        <w:rPr>
          <w:rFonts w:asciiTheme="majorHAnsi" w:hAnsiTheme="majorHAnsi" w:cs="Arial"/>
          <w:b/>
          <w:sz w:val="26"/>
          <w:szCs w:val="26"/>
          <w:u w:val="single"/>
        </w:rPr>
      </w:pPr>
      <w:r>
        <w:rPr>
          <w:rFonts w:asciiTheme="majorHAnsi" w:hAnsiTheme="majorHAnsi" w:cs="Arial"/>
          <w:b/>
          <w:bCs/>
          <w:sz w:val="26"/>
          <w:szCs w:val="26"/>
          <w:lang w:val="ga"/>
        </w:rPr>
        <w:t>13. *</w:t>
      </w:r>
      <w:r>
        <w:rPr>
          <w:rFonts w:asciiTheme="majorHAnsi" w:hAnsiTheme="majorHAnsi" w:cs="Arial"/>
          <w:b/>
          <w:bCs/>
          <w:sz w:val="26"/>
          <w:szCs w:val="26"/>
          <w:u w:val="single"/>
          <w:lang w:val="ga"/>
        </w:rPr>
        <w:t>Árachas Slánaíochta Gairmiúil</w:t>
      </w:r>
    </w:p>
    <w:p w14:paraId="07545A38" w14:textId="77777777" w:rsidR="00106C2F" w:rsidRPr="001D61CD" w:rsidRDefault="00106C2F" w:rsidP="003349BE">
      <w:pPr>
        <w:jc w:val="both"/>
        <w:rPr>
          <w:rFonts w:asciiTheme="majorHAnsi" w:hAnsiTheme="majorHAnsi" w:cs="Arial"/>
          <w:b/>
          <w:u w:val="single"/>
        </w:rPr>
      </w:pPr>
      <w:r>
        <w:rPr>
          <w:rFonts w:asciiTheme="majorHAnsi" w:hAnsiTheme="majorHAnsi" w:cs="Arial"/>
          <w:b/>
          <w:bCs/>
          <w:u w:val="single"/>
          <w:lang w:val="ga"/>
        </w:rPr>
        <w:t>Maidir le Comhaontuithe Comhghníomhaireachta/Ilghníomhaireachta - ní mór mionsonraí gach aon polasaí árachais a sholáthar</w:t>
      </w:r>
    </w:p>
    <w:p w14:paraId="4A15D9A1" w14:textId="77777777" w:rsidR="00106C2F" w:rsidRPr="001D61CD" w:rsidRDefault="00106C2F" w:rsidP="003349BE">
      <w:pPr>
        <w:ind w:right="-57"/>
        <w:jc w:val="both"/>
        <w:rPr>
          <w:rFonts w:asciiTheme="majorHAnsi" w:hAnsiTheme="majorHAnsi" w:cs="Arial"/>
          <w:b/>
          <w:u w:val="single"/>
        </w:rPr>
      </w:pPr>
    </w:p>
    <w:p w14:paraId="434AD3AC" w14:textId="3B09647D" w:rsidR="00BA1A1C" w:rsidRPr="001D61CD" w:rsidRDefault="00BA1A1C" w:rsidP="003349BE">
      <w:pPr>
        <w:suppressAutoHyphens/>
        <w:ind w:right="-57"/>
        <w:jc w:val="both"/>
        <w:rPr>
          <w:rFonts w:asciiTheme="majorHAnsi" w:hAnsiTheme="majorHAnsi" w:cs="Arial"/>
          <w:spacing w:val="-2"/>
        </w:rPr>
      </w:pPr>
      <w:r>
        <w:rPr>
          <w:rFonts w:asciiTheme="majorHAnsi" w:hAnsiTheme="majorHAnsi" w:cs="Arial"/>
          <w:lang w:val="ga"/>
        </w:rPr>
        <w:t>Is é seo a leanas an c</w:t>
      </w:r>
      <w:r w:rsidR="00A11E76">
        <w:rPr>
          <w:rFonts w:asciiTheme="majorHAnsi" w:hAnsiTheme="majorHAnsi" w:cs="Arial"/>
          <w:lang w:val="ga"/>
        </w:rPr>
        <w:t>h</w:t>
      </w:r>
      <w:r>
        <w:rPr>
          <w:rFonts w:asciiTheme="majorHAnsi" w:hAnsiTheme="majorHAnsi" w:cs="Arial"/>
          <w:lang w:val="ga"/>
        </w:rPr>
        <w:t>uideachta árachais a choimeádann clúdach árachais slánaíochta gairmiúil an Ghníomhaire:</w:t>
      </w:r>
    </w:p>
    <w:p w14:paraId="28A753B0" w14:textId="77777777" w:rsidR="00BA1A1C" w:rsidRPr="001D61CD" w:rsidRDefault="00BA1A1C" w:rsidP="00BA1A1C">
      <w:pPr>
        <w:ind w:left="2160" w:right="-57" w:hanging="1800"/>
        <w:rPr>
          <w:rFonts w:asciiTheme="majorHAnsi" w:hAnsiTheme="majorHAnsi" w:cs="Arial"/>
        </w:rPr>
      </w:pPr>
    </w:p>
    <w:p w14:paraId="3642577D" w14:textId="77777777" w:rsidR="002E61B4" w:rsidRPr="00497372" w:rsidRDefault="00BA1A1C" w:rsidP="002E61B4">
      <w:pPr>
        <w:ind w:right="-57"/>
        <w:rPr>
          <w:rFonts w:asciiTheme="majorHAnsi" w:hAnsiTheme="majorHAnsi" w:cs="Arial"/>
          <w:b/>
        </w:rPr>
      </w:pPr>
      <w:r>
        <w:rPr>
          <w:rFonts w:asciiTheme="majorHAnsi" w:hAnsiTheme="majorHAnsi" w:cs="Arial"/>
          <w:b/>
          <w:bCs/>
          <w:lang w:val="ga"/>
        </w:rPr>
        <w:t>Ainm an Árachóra:</w:t>
      </w:r>
      <w:r>
        <w:rPr>
          <w:rFonts w:asciiTheme="majorHAnsi" w:hAnsiTheme="majorHAnsi" w:cs="Arial"/>
          <w:b/>
          <w:bCs/>
          <w:lang w:val="ga"/>
        </w:rPr>
        <w:tab/>
        <w:t>_________________________________________________________________________________</w:t>
      </w:r>
    </w:p>
    <w:p w14:paraId="2A231401" w14:textId="77777777" w:rsidR="00BA1A1C" w:rsidRPr="00497372" w:rsidRDefault="002E61B4" w:rsidP="00114663">
      <w:pPr>
        <w:ind w:right="-58"/>
        <w:rPr>
          <w:rFonts w:asciiTheme="majorHAnsi" w:hAnsiTheme="majorHAnsi" w:cs="Arial"/>
          <w:b/>
        </w:rPr>
      </w:pPr>
      <w:r>
        <w:rPr>
          <w:rFonts w:asciiTheme="majorHAnsi" w:hAnsiTheme="majorHAnsi" w:cs="Arial"/>
          <w:b/>
          <w:bCs/>
          <w:lang w:val="ga"/>
        </w:rPr>
        <w:t xml:space="preserve">Seoladh:   </w:t>
      </w:r>
      <w:r>
        <w:rPr>
          <w:rFonts w:asciiTheme="majorHAnsi" w:hAnsiTheme="majorHAnsi" w:cs="Arial"/>
          <w:b/>
          <w:bCs/>
          <w:lang w:val="ga"/>
        </w:rPr>
        <w:tab/>
      </w:r>
      <w:r>
        <w:rPr>
          <w:rFonts w:asciiTheme="majorHAnsi" w:hAnsiTheme="majorHAnsi" w:cs="Arial"/>
          <w:b/>
          <w:bCs/>
          <w:lang w:val="ga"/>
        </w:rPr>
        <w:tab/>
        <w:t>_________________________________________________________________________________</w:t>
      </w:r>
    </w:p>
    <w:p w14:paraId="1EC329AE" w14:textId="77777777" w:rsidR="002E61B4" w:rsidRPr="00497372" w:rsidRDefault="00114663" w:rsidP="006D16EC">
      <w:pPr>
        <w:ind w:left="1440" w:right="-58" w:firstLine="720"/>
        <w:rPr>
          <w:rFonts w:asciiTheme="majorHAnsi" w:hAnsiTheme="majorHAnsi" w:cs="Arial"/>
          <w:b/>
        </w:rPr>
      </w:pPr>
      <w:r>
        <w:rPr>
          <w:rFonts w:asciiTheme="majorHAnsi" w:hAnsiTheme="majorHAnsi" w:cs="Arial"/>
          <w:b/>
          <w:bCs/>
          <w:lang w:val="ga"/>
        </w:rPr>
        <w:t>_________________________________________________________________________________</w:t>
      </w:r>
    </w:p>
    <w:p w14:paraId="4022BE58" w14:textId="1C614EF4" w:rsidR="00BA1A1C" w:rsidRPr="001D61CD" w:rsidRDefault="00497372" w:rsidP="00BA1A1C">
      <w:pPr>
        <w:ind w:right="-57"/>
        <w:rPr>
          <w:rFonts w:asciiTheme="majorHAnsi" w:hAnsiTheme="majorHAnsi" w:cs="Arial"/>
        </w:rPr>
      </w:pPr>
      <w:r>
        <w:rPr>
          <w:rFonts w:asciiTheme="majorHAnsi" w:hAnsiTheme="majorHAnsi" w:cs="Arial"/>
          <w:b/>
          <w:bCs/>
          <w:lang w:val="ga"/>
        </w:rPr>
        <w:t>Uimhir an Pholasaí:</w:t>
      </w:r>
      <w:r>
        <w:rPr>
          <w:rFonts w:asciiTheme="majorHAnsi" w:hAnsiTheme="majorHAnsi" w:cs="Arial"/>
          <w:lang w:val="ga"/>
        </w:rPr>
        <w:t>________________________________________________________________________________</w:t>
      </w:r>
    </w:p>
    <w:p w14:paraId="0FED1069" w14:textId="77777777" w:rsidR="00637C12" w:rsidRPr="001D61CD" w:rsidRDefault="00637C12" w:rsidP="00BA1A1C">
      <w:pPr>
        <w:ind w:right="-57"/>
        <w:rPr>
          <w:rFonts w:asciiTheme="majorHAnsi" w:hAnsiTheme="majorHAnsi" w:cs="Arial"/>
          <w:b/>
          <w:sz w:val="28"/>
          <w:szCs w:val="28"/>
          <w:u w:val="single"/>
        </w:rPr>
      </w:pPr>
    </w:p>
    <w:p w14:paraId="149B48D7" w14:textId="449C5664" w:rsidR="00BA1A1C" w:rsidRPr="001D61CD" w:rsidRDefault="00BA1A1C" w:rsidP="00BA1A1C">
      <w:pPr>
        <w:ind w:right="-57"/>
        <w:rPr>
          <w:rFonts w:asciiTheme="majorHAnsi" w:hAnsiTheme="majorHAnsi" w:cs="Arial"/>
          <w:b/>
          <w:sz w:val="26"/>
          <w:szCs w:val="26"/>
          <w:u w:val="single"/>
        </w:rPr>
      </w:pPr>
      <w:r>
        <w:rPr>
          <w:rFonts w:asciiTheme="majorHAnsi" w:hAnsiTheme="majorHAnsi" w:cs="Arial"/>
          <w:b/>
          <w:bCs/>
          <w:sz w:val="26"/>
          <w:szCs w:val="26"/>
          <w:lang w:val="ga"/>
        </w:rPr>
        <w:t xml:space="preserve">14. * </w:t>
      </w:r>
      <w:r>
        <w:rPr>
          <w:rFonts w:asciiTheme="majorHAnsi" w:hAnsiTheme="majorHAnsi" w:cs="Arial"/>
          <w:b/>
          <w:bCs/>
          <w:sz w:val="26"/>
          <w:szCs w:val="26"/>
          <w:u w:val="single"/>
          <w:lang w:val="ga"/>
        </w:rPr>
        <w:t xml:space="preserve">Taifid le </w:t>
      </w:r>
      <w:r w:rsidR="006B3F1D">
        <w:rPr>
          <w:rFonts w:asciiTheme="majorHAnsi" w:hAnsiTheme="majorHAnsi" w:cs="Arial"/>
          <w:b/>
          <w:bCs/>
          <w:sz w:val="26"/>
          <w:szCs w:val="26"/>
          <w:u w:val="single"/>
          <w:lang w:val="ga"/>
        </w:rPr>
        <w:t>coimeád</w:t>
      </w:r>
      <w:r>
        <w:rPr>
          <w:rFonts w:asciiTheme="majorHAnsi" w:hAnsiTheme="majorHAnsi" w:cs="Arial"/>
          <w:b/>
          <w:bCs/>
          <w:sz w:val="26"/>
          <w:szCs w:val="26"/>
          <w:u w:val="single"/>
          <w:lang w:val="ga"/>
        </w:rPr>
        <w:t xml:space="preserve"> ag an nGníomhaire </w:t>
      </w:r>
    </w:p>
    <w:p w14:paraId="24461887" w14:textId="77777777" w:rsidR="0062650F" w:rsidRPr="00F77493" w:rsidRDefault="00BA1A1C" w:rsidP="00BA1A1C">
      <w:pPr>
        <w:ind w:right="-57"/>
        <w:jc w:val="both"/>
        <w:rPr>
          <w:rFonts w:asciiTheme="majorHAnsi" w:hAnsiTheme="majorHAnsi" w:cs="Arial"/>
        </w:rPr>
      </w:pPr>
      <w:r>
        <w:rPr>
          <w:rFonts w:asciiTheme="majorHAnsi" w:hAnsiTheme="majorHAnsi" w:cs="Arial"/>
          <w:lang w:val="ga"/>
        </w:rPr>
        <w:t xml:space="preserve">Coimeádfaidh an Gníomhaire taifead ar na seirbhísí a sholáthrófar de bhun an Chomhaontaithe seo ar feadh tréimhse </w:t>
      </w:r>
      <w:r>
        <w:rPr>
          <w:rFonts w:asciiTheme="majorHAnsi" w:hAnsiTheme="majorHAnsi" w:cs="Arial"/>
          <w:b/>
          <w:bCs/>
          <w:lang w:val="ga"/>
        </w:rPr>
        <w:t xml:space="preserve">6 bliana </w:t>
      </w:r>
      <w:r>
        <w:rPr>
          <w:rFonts w:asciiTheme="majorHAnsi" w:hAnsiTheme="majorHAnsi" w:cs="Arial"/>
          <w:lang w:val="ga"/>
        </w:rPr>
        <w:t>tar éis tabhairt chun críche díolachán na maoine.</w:t>
      </w:r>
    </w:p>
    <w:p w14:paraId="3027C444" w14:textId="77777777" w:rsidR="00454709" w:rsidRPr="001D61CD" w:rsidRDefault="0062650F" w:rsidP="00EB37CE">
      <w:pPr>
        <w:autoSpaceDE w:val="0"/>
        <w:autoSpaceDN w:val="0"/>
        <w:adjustRightInd w:val="0"/>
        <w:jc w:val="both"/>
        <w:rPr>
          <w:rFonts w:asciiTheme="majorHAnsi" w:hAnsiTheme="majorHAnsi" w:cs="Arial"/>
        </w:rPr>
      </w:pPr>
      <w:r>
        <w:rPr>
          <w:rFonts w:asciiTheme="majorHAnsi" w:hAnsiTheme="majorHAnsi" w:cs="Arial"/>
          <w:lang w:val="ga"/>
        </w:rPr>
        <w:t>Caomhnóidh an Gníomhaire taifid chuntasaíochta ar feadh tréimhse</w:t>
      </w:r>
      <w:r>
        <w:rPr>
          <w:rFonts w:asciiTheme="majorHAnsi" w:hAnsiTheme="majorHAnsi" w:cs="Arial"/>
          <w:b/>
          <w:bCs/>
          <w:lang w:val="ga"/>
        </w:rPr>
        <w:t xml:space="preserve"> 7 mbliana</w:t>
      </w:r>
      <w:r>
        <w:rPr>
          <w:rFonts w:asciiTheme="majorHAnsi" w:hAnsiTheme="majorHAnsi" w:cs="Arial"/>
          <w:lang w:val="ga"/>
        </w:rPr>
        <w:t>.</w:t>
      </w:r>
    </w:p>
    <w:p w14:paraId="00A13AA6" w14:textId="77777777" w:rsidR="00FD5F04" w:rsidRDefault="00FD5F04" w:rsidP="0062650F">
      <w:pPr>
        <w:autoSpaceDE w:val="0"/>
        <w:autoSpaceDN w:val="0"/>
        <w:adjustRightInd w:val="0"/>
        <w:rPr>
          <w:rFonts w:asciiTheme="majorHAnsi" w:hAnsiTheme="majorHAnsi" w:cs="Arial"/>
        </w:rPr>
      </w:pPr>
    </w:p>
    <w:p w14:paraId="4453B2E5" w14:textId="77777777" w:rsidR="00BA1A1C" w:rsidRPr="00F27F1A" w:rsidRDefault="006D16EC" w:rsidP="0062650F">
      <w:pPr>
        <w:autoSpaceDE w:val="0"/>
        <w:autoSpaceDN w:val="0"/>
        <w:adjustRightInd w:val="0"/>
        <w:rPr>
          <w:rFonts w:asciiTheme="majorHAnsi" w:hAnsiTheme="majorHAnsi" w:cs="Arial"/>
          <w:sz w:val="22"/>
          <w:szCs w:val="22"/>
          <w:u w:val="single"/>
        </w:rPr>
      </w:pPr>
      <w:r>
        <w:rPr>
          <w:rFonts w:asciiTheme="majorHAnsi" w:hAnsiTheme="majorHAnsi" w:cs="Arial"/>
          <w:u w:val="single"/>
          <w:lang w:val="ga"/>
        </w:rPr>
        <w:t>Taifid den sórt seo san áireamh:</w:t>
      </w:r>
    </w:p>
    <w:p w14:paraId="5A02C4B2" w14:textId="1F1C1239" w:rsidR="00BA1A1C" w:rsidRDefault="00BA1A1C" w:rsidP="000139C7">
      <w:pPr>
        <w:numPr>
          <w:ilvl w:val="0"/>
          <w:numId w:val="1"/>
        </w:numPr>
        <w:ind w:right="-57"/>
        <w:jc w:val="both"/>
        <w:rPr>
          <w:rFonts w:asciiTheme="majorHAnsi" w:hAnsiTheme="majorHAnsi" w:cs="Arial"/>
        </w:rPr>
      </w:pPr>
      <w:r>
        <w:rPr>
          <w:rFonts w:asciiTheme="majorHAnsi" w:hAnsiTheme="majorHAnsi" w:cs="Arial"/>
          <w:lang w:val="ga"/>
        </w:rPr>
        <w:t>Cóip s</w:t>
      </w:r>
      <w:r w:rsidR="00D46010">
        <w:rPr>
          <w:rFonts w:asciiTheme="majorHAnsi" w:hAnsiTheme="majorHAnsi" w:cs="Arial"/>
          <w:lang w:val="ga"/>
        </w:rPr>
        <w:t>h</w:t>
      </w:r>
      <w:r>
        <w:rPr>
          <w:rFonts w:asciiTheme="majorHAnsi" w:hAnsiTheme="majorHAnsi" w:cs="Arial"/>
          <w:lang w:val="ga"/>
        </w:rPr>
        <w:t>ínithe den Chomhaontú seo;</w:t>
      </w:r>
    </w:p>
    <w:p w14:paraId="3740CD3C" w14:textId="77777777" w:rsidR="006D16EC" w:rsidRPr="006D16EC" w:rsidRDefault="006D16EC" w:rsidP="000139C7">
      <w:pPr>
        <w:numPr>
          <w:ilvl w:val="0"/>
          <w:numId w:val="1"/>
        </w:numPr>
        <w:ind w:right="-57"/>
        <w:jc w:val="both"/>
        <w:rPr>
          <w:rFonts w:asciiTheme="majorHAnsi" w:hAnsiTheme="majorHAnsi" w:cs="Arial"/>
        </w:rPr>
      </w:pPr>
      <w:r>
        <w:rPr>
          <w:rFonts w:asciiTheme="majorHAnsi" w:hAnsiTheme="majorHAnsi" w:cs="Arial"/>
          <w:lang w:val="ga"/>
        </w:rPr>
        <w:t>An ráiteas táillí agus eisíocaíochtaí, lena n-áirítear aon ráiteas eatramhach;</w:t>
      </w:r>
    </w:p>
    <w:p w14:paraId="4C0E5834" w14:textId="77777777" w:rsidR="00BA1A1C" w:rsidRPr="001D61CD" w:rsidRDefault="00BA1A1C" w:rsidP="000139C7">
      <w:pPr>
        <w:numPr>
          <w:ilvl w:val="0"/>
          <w:numId w:val="1"/>
        </w:numPr>
        <w:ind w:right="-57"/>
        <w:jc w:val="both"/>
        <w:rPr>
          <w:rFonts w:asciiTheme="majorHAnsi" w:hAnsiTheme="majorHAnsi" w:cs="Arial"/>
        </w:rPr>
      </w:pPr>
      <w:r>
        <w:rPr>
          <w:rFonts w:asciiTheme="majorHAnsi" w:hAnsiTheme="majorHAnsi" w:cs="Arial"/>
          <w:lang w:val="ga"/>
        </w:rPr>
        <w:t>Cóip de gach ábhar bolscaireachta a bhaineann le soláthar seirbhíse na maoine;</w:t>
      </w:r>
    </w:p>
    <w:p w14:paraId="5D5AA1D3" w14:textId="77777777" w:rsidR="00BA1A1C" w:rsidRPr="001D61CD" w:rsidRDefault="00BA1A1C" w:rsidP="000139C7">
      <w:pPr>
        <w:numPr>
          <w:ilvl w:val="0"/>
          <w:numId w:val="1"/>
        </w:numPr>
        <w:ind w:right="-57"/>
        <w:jc w:val="both"/>
        <w:rPr>
          <w:rFonts w:asciiTheme="majorHAnsi" w:hAnsiTheme="majorHAnsi" w:cs="Arial"/>
        </w:rPr>
      </w:pPr>
      <w:r>
        <w:rPr>
          <w:rFonts w:asciiTheme="majorHAnsi" w:hAnsiTheme="majorHAnsi" w:cs="Arial"/>
          <w:lang w:val="ga"/>
        </w:rPr>
        <w:t>Cóip de gach cumarsáid a bhaineann leis an maoin, i scríbhinn agus go leictreonach, idir an Gníomhaire agus an Cliant;</w:t>
      </w:r>
    </w:p>
    <w:p w14:paraId="78FEFACF" w14:textId="77777777" w:rsidR="00BA1A1C" w:rsidRPr="001D61CD" w:rsidRDefault="00BA1A1C" w:rsidP="000139C7">
      <w:pPr>
        <w:numPr>
          <w:ilvl w:val="0"/>
          <w:numId w:val="1"/>
        </w:numPr>
        <w:ind w:right="-57"/>
        <w:jc w:val="both"/>
        <w:rPr>
          <w:rFonts w:asciiTheme="majorHAnsi" w:hAnsiTheme="majorHAnsi" w:cs="Arial"/>
        </w:rPr>
      </w:pPr>
      <w:r>
        <w:rPr>
          <w:rFonts w:asciiTheme="majorHAnsi" w:hAnsiTheme="majorHAnsi" w:cs="Arial"/>
          <w:lang w:val="ga"/>
        </w:rPr>
        <w:t>Cóip de gach cumarsáid a bhaineann leis an maoin, i scríbhinn agus go leictreonach, idir an Gníomhaire agus an Ceannaitheoir;</w:t>
      </w:r>
    </w:p>
    <w:p w14:paraId="68E8CB43" w14:textId="77777777" w:rsidR="00D26B4C" w:rsidRPr="001D61CD" w:rsidRDefault="00D26B4C" w:rsidP="000139C7">
      <w:pPr>
        <w:numPr>
          <w:ilvl w:val="0"/>
          <w:numId w:val="1"/>
        </w:numPr>
        <w:jc w:val="both"/>
        <w:rPr>
          <w:rFonts w:asciiTheme="majorHAnsi" w:hAnsiTheme="majorHAnsi" w:cs="Arial"/>
        </w:rPr>
      </w:pPr>
      <w:r>
        <w:rPr>
          <w:rFonts w:asciiTheme="majorHAnsi" w:hAnsiTheme="majorHAnsi" w:cs="Arial"/>
          <w:lang w:val="ga"/>
        </w:rPr>
        <w:t>Ráiteas (ráitis) den luach margaidh molta;</w:t>
      </w:r>
    </w:p>
    <w:p w14:paraId="45CAB11E" w14:textId="77777777" w:rsidR="00D26B4C" w:rsidRPr="001D61CD" w:rsidRDefault="00D26B4C" w:rsidP="000139C7">
      <w:pPr>
        <w:numPr>
          <w:ilvl w:val="0"/>
          <w:numId w:val="1"/>
        </w:numPr>
        <w:jc w:val="both"/>
        <w:rPr>
          <w:rFonts w:asciiTheme="majorHAnsi" w:hAnsiTheme="majorHAnsi" w:cs="Arial"/>
        </w:rPr>
      </w:pPr>
      <w:r>
        <w:rPr>
          <w:rFonts w:asciiTheme="majorHAnsi" w:hAnsiTheme="majorHAnsi" w:cs="Arial"/>
          <w:lang w:val="ga"/>
        </w:rPr>
        <w:t>Na taifid a bhaineann leis na seirbhísí airgeadais a cruthaíodh de bhun alt 60 den Acht um Sheirbhísí Maoine (Rialáil) 2011;</w:t>
      </w:r>
    </w:p>
    <w:p w14:paraId="0BF99555" w14:textId="77777777" w:rsidR="00D26B4C" w:rsidRPr="001D61CD" w:rsidRDefault="00D26B4C" w:rsidP="000139C7">
      <w:pPr>
        <w:numPr>
          <w:ilvl w:val="0"/>
          <w:numId w:val="1"/>
        </w:numPr>
        <w:jc w:val="both"/>
        <w:rPr>
          <w:rFonts w:asciiTheme="majorHAnsi" w:hAnsiTheme="majorHAnsi" w:cs="Arial"/>
        </w:rPr>
      </w:pPr>
      <w:r>
        <w:rPr>
          <w:rFonts w:asciiTheme="majorHAnsi" w:hAnsiTheme="majorHAnsi" w:cs="Arial"/>
          <w:lang w:val="ga"/>
        </w:rPr>
        <w:t>Na taifid a bhaineann le gach tairiscint, a cruthaíodh de bhun alt 61 den Acht um Sheirbhísí Maoine (Rialáil) 2011; agus</w:t>
      </w:r>
    </w:p>
    <w:p w14:paraId="00E291A9" w14:textId="77777777" w:rsidR="00370EA4" w:rsidRDefault="00052486" w:rsidP="000139C7">
      <w:pPr>
        <w:pStyle w:val="ListParagraph"/>
        <w:numPr>
          <w:ilvl w:val="0"/>
          <w:numId w:val="1"/>
        </w:numPr>
        <w:tabs>
          <w:tab w:val="left" w:pos="2625"/>
        </w:tabs>
        <w:ind w:right="-57"/>
        <w:jc w:val="both"/>
        <w:rPr>
          <w:rFonts w:asciiTheme="majorHAnsi" w:hAnsiTheme="majorHAnsi" w:cs="Arial"/>
        </w:rPr>
      </w:pPr>
      <w:r>
        <w:rPr>
          <w:rFonts w:asciiTheme="majorHAnsi" w:hAnsiTheme="majorHAnsi" w:cs="Arial"/>
          <w:lang w:val="ga"/>
        </w:rPr>
        <w:t>Mionsonraí Cuntas Cliaint agus aon taifid airgeadais eile mar a fhorordaítear sna Rialacháin (Airgead Cliaint) 2012 fán Acht um Sheirbhísí Maoine (Rialáil) 2011.</w:t>
      </w:r>
    </w:p>
    <w:p w14:paraId="0EFAA137" w14:textId="77777777" w:rsidR="00B53511" w:rsidRPr="00B53511" w:rsidRDefault="00B53511" w:rsidP="00B53511">
      <w:pPr>
        <w:pStyle w:val="ListParagraph"/>
        <w:tabs>
          <w:tab w:val="left" w:pos="2625"/>
        </w:tabs>
        <w:ind w:right="-57"/>
        <w:jc w:val="both"/>
        <w:rPr>
          <w:rFonts w:asciiTheme="majorHAnsi" w:hAnsiTheme="majorHAnsi" w:cs="Arial"/>
        </w:rPr>
      </w:pPr>
    </w:p>
    <w:p w14:paraId="400783E3" w14:textId="77777777" w:rsidR="00637C12" w:rsidRPr="00590806" w:rsidRDefault="00370EA4" w:rsidP="00165AB9">
      <w:pPr>
        <w:jc w:val="both"/>
        <w:rPr>
          <w:rFonts w:asciiTheme="majorHAnsi" w:hAnsiTheme="majorHAnsi" w:cs="Arial"/>
          <w:b/>
          <w:sz w:val="26"/>
          <w:szCs w:val="26"/>
        </w:rPr>
      </w:pPr>
      <w:r>
        <w:rPr>
          <w:rFonts w:asciiTheme="majorHAnsi" w:hAnsiTheme="majorHAnsi" w:cs="Arial"/>
          <w:b/>
          <w:bCs/>
          <w:sz w:val="26"/>
          <w:szCs w:val="26"/>
          <w:lang w:val="ga"/>
        </w:rPr>
        <w:t>15. Tairiscintí</w:t>
      </w:r>
    </w:p>
    <w:p w14:paraId="7B5B76B0" w14:textId="77777777" w:rsidR="00BA1A1C" w:rsidRPr="001E19D3" w:rsidRDefault="00370EA4" w:rsidP="00165AB9">
      <w:pPr>
        <w:jc w:val="both"/>
        <w:rPr>
          <w:rFonts w:asciiTheme="majorHAnsi" w:hAnsiTheme="majorHAnsi" w:cs="Arial"/>
        </w:rPr>
      </w:pPr>
      <w:r>
        <w:rPr>
          <w:rFonts w:asciiTheme="majorHAnsi" w:hAnsiTheme="majorHAnsi" w:cs="Arial"/>
          <w:lang w:val="ga"/>
        </w:rPr>
        <w:t>Soláthrófar tairiscintí, lena n-áirítear glacadh ar choinníoll i ndáil le díolacháin, arna soláthar in alt 61 den Acht um Sheirbhísí Maoine (Rialáil) 2011, chuig an gcliant trí chomhaontú an dá pháirtí.</w:t>
      </w:r>
    </w:p>
    <w:p w14:paraId="7EE53093" w14:textId="55C86251" w:rsidR="00590806" w:rsidRDefault="00590806" w:rsidP="00165AB9">
      <w:pPr>
        <w:jc w:val="both"/>
        <w:rPr>
          <w:rFonts w:asciiTheme="majorHAnsi" w:hAnsiTheme="majorHAnsi" w:cs="Arial"/>
        </w:rPr>
      </w:pPr>
    </w:p>
    <w:p w14:paraId="037096AB" w14:textId="0E62EA58" w:rsidR="003062F0" w:rsidRDefault="003062F0" w:rsidP="00165AB9">
      <w:pPr>
        <w:jc w:val="both"/>
        <w:rPr>
          <w:rFonts w:asciiTheme="majorHAnsi" w:hAnsiTheme="majorHAnsi" w:cs="Arial"/>
        </w:rPr>
      </w:pPr>
    </w:p>
    <w:p w14:paraId="03C4EB98" w14:textId="77777777" w:rsidR="003062F0" w:rsidRDefault="003062F0" w:rsidP="00165AB9">
      <w:pPr>
        <w:jc w:val="both"/>
        <w:rPr>
          <w:rFonts w:asciiTheme="majorHAnsi" w:hAnsiTheme="majorHAnsi" w:cs="Arial"/>
        </w:rPr>
      </w:pPr>
    </w:p>
    <w:p w14:paraId="3985744F" w14:textId="46B6DF00" w:rsidR="00637C12" w:rsidRPr="00590806" w:rsidRDefault="009155A8" w:rsidP="00590806">
      <w:pPr>
        <w:rPr>
          <w:rFonts w:asciiTheme="majorHAnsi" w:hAnsiTheme="majorHAnsi" w:cs="Arial"/>
          <w:b/>
          <w:sz w:val="26"/>
          <w:szCs w:val="26"/>
          <w:u w:val="single"/>
        </w:rPr>
      </w:pPr>
      <w:r>
        <w:rPr>
          <w:rFonts w:asciiTheme="majorHAnsi" w:hAnsiTheme="majorHAnsi" w:cs="Arial"/>
          <w:b/>
          <w:bCs/>
          <w:sz w:val="26"/>
          <w:szCs w:val="26"/>
          <w:lang w:val="ga"/>
        </w:rPr>
        <w:t>16 *</w:t>
      </w:r>
      <w:r>
        <w:rPr>
          <w:rFonts w:asciiTheme="majorHAnsi" w:hAnsiTheme="majorHAnsi" w:cs="Arial"/>
          <w:b/>
          <w:bCs/>
          <w:sz w:val="26"/>
          <w:szCs w:val="26"/>
          <w:u w:val="single"/>
          <w:lang w:val="ga"/>
        </w:rPr>
        <w:t>Seirbhísí Airgeadais</w:t>
      </w:r>
    </w:p>
    <w:p w14:paraId="4FCBCCBF" w14:textId="77777777" w:rsidR="00B75947" w:rsidRDefault="00B75947" w:rsidP="009155A8">
      <w:pPr>
        <w:jc w:val="both"/>
        <w:rPr>
          <w:rFonts w:asciiTheme="majorHAnsi" w:hAnsiTheme="majorHAnsi" w:cs="Arial"/>
        </w:rPr>
      </w:pPr>
      <w:r>
        <w:rPr>
          <w:rFonts w:asciiTheme="majorHAnsi" w:hAnsiTheme="majorHAnsi" w:cs="Arial"/>
          <w:lang w:val="ga"/>
        </w:rPr>
        <w:t>&lt;</w:t>
      </w:r>
      <w:r>
        <w:rPr>
          <w:rFonts w:asciiTheme="majorHAnsi" w:hAnsiTheme="majorHAnsi" w:cs="Arial"/>
          <w:b/>
          <w:bCs/>
          <w:color w:val="000000" w:themeColor="text1"/>
          <w:lang w:val="ga"/>
        </w:rPr>
        <w:t>Is é</w:t>
      </w:r>
      <w:r>
        <w:rPr>
          <w:rFonts w:asciiTheme="majorHAnsi" w:hAnsiTheme="majorHAnsi" w:cs="Arial"/>
          <w:lang w:val="ga"/>
        </w:rPr>
        <w:t xml:space="preserve">&gt; </w:t>
      </w:r>
      <w:r>
        <w:rPr>
          <w:rFonts w:asciiTheme="majorHAnsi" w:hAnsiTheme="majorHAnsi" w:cs="Arial"/>
          <w:b/>
          <w:bCs/>
          <w:color w:val="FF0000"/>
          <w:u w:val="single"/>
          <w:lang w:val="ga"/>
        </w:rPr>
        <w:t>NÓ</w:t>
      </w:r>
      <w:r>
        <w:rPr>
          <w:rFonts w:asciiTheme="majorHAnsi" w:hAnsiTheme="majorHAnsi" w:cs="Arial"/>
          <w:lang w:val="ga"/>
        </w:rPr>
        <w:t xml:space="preserve"> &lt;</w:t>
      </w:r>
      <w:r>
        <w:rPr>
          <w:rFonts w:asciiTheme="majorHAnsi" w:hAnsiTheme="majorHAnsi" w:cs="Arial"/>
          <w:b/>
          <w:bCs/>
          <w:color w:val="000000" w:themeColor="text1"/>
          <w:lang w:val="ga"/>
        </w:rPr>
        <w:t>Ní hé</w:t>
      </w:r>
      <w:r>
        <w:rPr>
          <w:rFonts w:asciiTheme="majorHAnsi" w:hAnsiTheme="majorHAnsi" w:cs="Arial"/>
          <w:color w:val="000000" w:themeColor="text1"/>
          <w:lang w:val="ga"/>
        </w:rPr>
        <w:t xml:space="preserve">&gt; </w:t>
      </w:r>
      <w:r>
        <w:rPr>
          <w:rFonts w:asciiTheme="majorHAnsi" w:hAnsiTheme="majorHAnsi" w:cs="Arial"/>
          <w:lang w:val="ga"/>
        </w:rPr>
        <w:t xml:space="preserve">rún an Ghníomhaire seirbhísí airgeadais a thairiscint do cheannaitheoirí féideartha. </w:t>
      </w:r>
    </w:p>
    <w:p w14:paraId="587A9141" w14:textId="77777777" w:rsidR="00B75947" w:rsidRDefault="00B75947" w:rsidP="009155A8">
      <w:pPr>
        <w:jc w:val="both"/>
        <w:rPr>
          <w:rFonts w:asciiTheme="majorHAnsi" w:hAnsiTheme="majorHAnsi" w:cs="Arial"/>
        </w:rPr>
      </w:pPr>
    </w:p>
    <w:p w14:paraId="71234A98" w14:textId="77777777" w:rsidR="002E61B4" w:rsidRPr="00210F74" w:rsidRDefault="00B75947" w:rsidP="00210F74">
      <w:pPr>
        <w:jc w:val="both"/>
        <w:rPr>
          <w:rFonts w:asciiTheme="majorHAnsi" w:hAnsiTheme="majorHAnsi" w:cs="Arial"/>
        </w:rPr>
      </w:pPr>
      <w:r>
        <w:rPr>
          <w:rFonts w:asciiTheme="majorHAnsi" w:hAnsiTheme="majorHAnsi" w:cs="Arial"/>
          <w:lang w:val="ga"/>
        </w:rPr>
        <w:t>&lt;</w:t>
      </w:r>
      <w:r>
        <w:rPr>
          <w:rFonts w:asciiTheme="majorHAnsi" w:hAnsiTheme="majorHAnsi" w:cs="Arial"/>
          <w:b/>
          <w:bCs/>
          <w:color w:val="000000" w:themeColor="text1"/>
          <w:lang w:val="ga"/>
        </w:rPr>
        <w:t>Is é</w:t>
      </w:r>
      <w:r>
        <w:rPr>
          <w:rFonts w:asciiTheme="majorHAnsi" w:hAnsiTheme="majorHAnsi" w:cs="Arial"/>
          <w:lang w:val="ga"/>
        </w:rPr>
        <w:t xml:space="preserve">&gt; </w:t>
      </w:r>
      <w:r>
        <w:rPr>
          <w:rFonts w:asciiTheme="majorHAnsi" w:hAnsiTheme="majorHAnsi" w:cs="Arial"/>
          <w:b/>
          <w:bCs/>
          <w:color w:val="FF0000"/>
          <w:u w:val="single"/>
          <w:lang w:val="ga"/>
        </w:rPr>
        <w:t>NÓ</w:t>
      </w:r>
      <w:r>
        <w:rPr>
          <w:rFonts w:asciiTheme="majorHAnsi" w:hAnsiTheme="majorHAnsi" w:cs="Arial"/>
          <w:lang w:val="ga"/>
        </w:rPr>
        <w:t xml:space="preserve"> &lt;</w:t>
      </w:r>
      <w:r>
        <w:rPr>
          <w:rFonts w:asciiTheme="majorHAnsi" w:hAnsiTheme="majorHAnsi" w:cs="Arial"/>
          <w:b/>
          <w:bCs/>
          <w:color w:val="000000" w:themeColor="text1"/>
          <w:lang w:val="ga"/>
        </w:rPr>
        <w:t>Ní hé</w:t>
      </w:r>
      <w:r>
        <w:rPr>
          <w:rFonts w:asciiTheme="majorHAnsi" w:hAnsiTheme="majorHAnsi" w:cs="Arial"/>
          <w:color w:val="000000" w:themeColor="text1"/>
          <w:lang w:val="ga"/>
        </w:rPr>
        <w:t xml:space="preserve">&gt; </w:t>
      </w:r>
      <w:r>
        <w:rPr>
          <w:rFonts w:asciiTheme="majorHAnsi" w:hAnsiTheme="majorHAnsi" w:cs="Arial"/>
          <w:lang w:val="ga"/>
        </w:rPr>
        <w:t>rún an Ghníomhaire seirbhísí airgeadais a thairiscint do cheannaitheoirí féideartha trí fhochuideachta nó trí chomhlacht comhlachaithe an Ghníomhaire.</w:t>
      </w:r>
    </w:p>
    <w:p w14:paraId="19D5A017" w14:textId="26FC3A99" w:rsidR="001857F7" w:rsidRDefault="001857F7" w:rsidP="00590806">
      <w:pPr>
        <w:ind w:right="-57"/>
        <w:jc w:val="both"/>
        <w:rPr>
          <w:rFonts w:asciiTheme="majorHAnsi" w:hAnsiTheme="majorHAnsi" w:cs="Arial"/>
          <w:b/>
          <w:sz w:val="26"/>
          <w:szCs w:val="26"/>
        </w:rPr>
      </w:pPr>
    </w:p>
    <w:p w14:paraId="5D28DAFC" w14:textId="40DA82B8" w:rsidR="00637C12" w:rsidRPr="00590806" w:rsidRDefault="006E0BFE" w:rsidP="00590806">
      <w:pPr>
        <w:ind w:right="-57"/>
        <w:jc w:val="both"/>
        <w:rPr>
          <w:rFonts w:asciiTheme="majorHAnsi" w:hAnsiTheme="majorHAnsi" w:cs="Arial"/>
          <w:b/>
          <w:sz w:val="26"/>
          <w:szCs w:val="26"/>
          <w:u w:val="single"/>
        </w:rPr>
      </w:pPr>
      <w:r>
        <w:rPr>
          <w:rFonts w:asciiTheme="majorHAnsi" w:hAnsiTheme="majorHAnsi" w:cs="Arial"/>
          <w:b/>
          <w:bCs/>
          <w:sz w:val="26"/>
          <w:szCs w:val="26"/>
          <w:lang w:val="ga"/>
        </w:rPr>
        <w:t xml:space="preserve">17. * </w:t>
      </w:r>
      <w:r>
        <w:rPr>
          <w:rFonts w:asciiTheme="majorHAnsi" w:hAnsiTheme="majorHAnsi" w:cs="Arial"/>
          <w:b/>
          <w:bCs/>
          <w:sz w:val="26"/>
          <w:szCs w:val="26"/>
          <w:u w:val="single"/>
          <w:lang w:val="ga"/>
        </w:rPr>
        <w:t>Nósanna Imeachta Gearáin agus Cúitimh</w:t>
      </w:r>
      <w:r>
        <w:rPr>
          <w:rFonts w:asciiTheme="majorHAnsi" w:hAnsiTheme="majorHAnsi" w:cs="Arial"/>
          <w:sz w:val="26"/>
          <w:szCs w:val="26"/>
          <w:u w:val="single"/>
          <w:lang w:val="ga"/>
        </w:rPr>
        <w:t xml:space="preserve"> </w:t>
      </w:r>
    </w:p>
    <w:p w14:paraId="0365E292" w14:textId="77777777" w:rsidR="00ED6F4B" w:rsidRDefault="008D1C5B" w:rsidP="006D16EC">
      <w:pPr>
        <w:autoSpaceDE w:val="0"/>
        <w:autoSpaceDN w:val="0"/>
        <w:adjustRightInd w:val="0"/>
        <w:ind w:left="720" w:right="-57" w:hanging="720"/>
        <w:jc w:val="both"/>
        <w:rPr>
          <w:rFonts w:asciiTheme="majorHAnsi" w:hAnsiTheme="majorHAnsi"/>
        </w:rPr>
      </w:pPr>
      <w:r>
        <w:rPr>
          <w:rFonts w:asciiTheme="majorHAnsi" w:hAnsiTheme="majorHAnsi"/>
          <w:b/>
          <w:bCs/>
          <w:lang w:val="ga"/>
        </w:rPr>
        <w:t>17.1</w:t>
      </w:r>
      <w:r>
        <w:rPr>
          <w:rFonts w:asciiTheme="majorHAnsi" w:hAnsiTheme="majorHAnsi"/>
          <w:lang w:val="ga"/>
        </w:rPr>
        <w:t xml:space="preserve"> Is féidir aon ghearán a bheadh ag Cliant mar thoradh ar, nó ceangailte leis </w:t>
      </w:r>
    </w:p>
    <w:p w14:paraId="76B1B987" w14:textId="7260E0B4" w:rsidR="00FD5F04" w:rsidRPr="0097324A" w:rsidRDefault="00ED6F4B" w:rsidP="006D16EC">
      <w:pPr>
        <w:autoSpaceDE w:val="0"/>
        <w:autoSpaceDN w:val="0"/>
        <w:adjustRightInd w:val="0"/>
        <w:ind w:left="720" w:right="-57" w:hanging="720"/>
        <w:jc w:val="both"/>
        <w:rPr>
          <w:rFonts w:asciiTheme="majorHAnsi" w:hAnsiTheme="majorHAnsi"/>
        </w:rPr>
      </w:pPr>
      <w:r>
        <w:rPr>
          <w:rFonts w:asciiTheme="majorHAnsi" w:hAnsiTheme="majorHAnsi"/>
          <w:b/>
          <w:bCs/>
          <w:lang w:val="ga"/>
        </w:rPr>
        <w:lastRenderedPageBreak/>
        <w:t xml:space="preserve">          </w:t>
      </w:r>
      <w:r>
        <w:rPr>
          <w:rFonts w:asciiTheme="majorHAnsi" w:hAnsiTheme="majorHAnsi"/>
          <w:lang w:val="ga"/>
        </w:rPr>
        <w:t>an gComhaontú seo, a chur faoi bhráid an duine seo chun déileáil leis &lt;</w:t>
      </w:r>
      <w:r>
        <w:rPr>
          <w:rFonts w:asciiTheme="majorHAnsi" w:hAnsiTheme="majorHAnsi"/>
          <w:b/>
          <w:bCs/>
          <w:caps/>
          <w:color w:val="00B0F0"/>
          <w:lang w:val="ga"/>
        </w:rPr>
        <w:t>A</w:t>
      </w:r>
      <w:r w:rsidR="00A11E76">
        <w:rPr>
          <w:rFonts w:asciiTheme="majorHAnsi" w:hAnsiTheme="majorHAnsi"/>
          <w:b/>
          <w:bCs/>
          <w:caps/>
          <w:color w:val="00B0F0"/>
          <w:lang w:val="ga"/>
        </w:rPr>
        <w:t>I</w:t>
      </w:r>
      <w:r>
        <w:rPr>
          <w:rFonts w:asciiTheme="majorHAnsi" w:hAnsiTheme="majorHAnsi"/>
          <w:b/>
          <w:bCs/>
          <w:caps/>
          <w:color w:val="00B0F0"/>
          <w:lang w:val="ga"/>
        </w:rPr>
        <w:t>nm agus mionsonraí teagmhála an duine arb é/í an pointe teagmhála don CHLIANT</w:t>
      </w:r>
      <w:r>
        <w:rPr>
          <w:rFonts w:asciiTheme="majorHAnsi" w:hAnsiTheme="majorHAnsi"/>
          <w:lang w:val="ga"/>
        </w:rPr>
        <w:t xml:space="preserve">&gt;. </w:t>
      </w:r>
    </w:p>
    <w:p w14:paraId="1B275C9E" w14:textId="440CF69F" w:rsidR="00FD5F04" w:rsidRPr="0097324A" w:rsidRDefault="008D1C5B" w:rsidP="00FD5F04">
      <w:pPr>
        <w:autoSpaceDE w:val="0"/>
        <w:autoSpaceDN w:val="0"/>
        <w:adjustRightInd w:val="0"/>
        <w:ind w:right="-57"/>
        <w:jc w:val="both"/>
        <w:rPr>
          <w:rFonts w:asciiTheme="majorHAnsi" w:hAnsiTheme="majorHAnsi"/>
        </w:rPr>
      </w:pPr>
      <w:r>
        <w:rPr>
          <w:rFonts w:asciiTheme="majorHAnsi" w:hAnsiTheme="majorHAnsi"/>
          <w:b/>
          <w:bCs/>
          <w:lang w:val="ga"/>
        </w:rPr>
        <w:t>17.2</w:t>
      </w:r>
      <w:r>
        <w:rPr>
          <w:rFonts w:asciiTheme="majorHAnsi" w:hAnsiTheme="majorHAnsi"/>
          <w:lang w:val="ga"/>
        </w:rPr>
        <w:t xml:space="preserve"> Ní mór don Chliant an gearán a dhéanamh i scríbhinn chuig an duine atá luaite thuas. </w:t>
      </w:r>
    </w:p>
    <w:p w14:paraId="5018D484" w14:textId="77777777" w:rsidR="00ED6F4B" w:rsidRDefault="008D1C5B" w:rsidP="006D16EC">
      <w:pPr>
        <w:autoSpaceDE w:val="0"/>
        <w:autoSpaceDN w:val="0"/>
        <w:adjustRightInd w:val="0"/>
        <w:ind w:left="720" w:right="-57" w:hanging="720"/>
        <w:jc w:val="both"/>
        <w:rPr>
          <w:rFonts w:asciiTheme="majorHAnsi" w:hAnsiTheme="majorHAnsi"/>
        </w:rPr>
      </w:pPr>
      <w:r>
        <w:rPr>
          <w:rFonts w:asciiTheme="majorHAnsi" w:hAnsiTheme="majorHAnsi"/>
          <w:b/>
          <w:bCs/>
          <w:lang w:val="ga"/>
        </w:rPr>
        <w:t>17.3</w:t>
      </w:r>
      <w:r>
        <w:rPr>
          <w:rFonts w:asciiTheme="majorHAnsi" w:hAnsiTheme="majorHAnsi"/>
          <w:lang w:val="ga"/>
        </w:rPr>
        <w:t xml:space="preserve"> Breithneoidh an duine atá luaite thuas an gearán agus eiseofar freagra chuig</w:t>
      </w:r>
    </w:p>
    <w:p w14:paraId="639DB1DB" w14:textId="6915DDED" w:rsidR="00FD5F04" w:rsidRPr="001857F7" w:rsidRDefault="00ED6F4B" w:rsidP="006D16EC">
      <w:pPr>
        <w:autoSpaceDE w:val="0"/>
        <w:autoSpaceDN w:val="0"/>
        <w:adjustRightInd w:val="0"/>
        <w:ind w:left="720" w:right="-57" w:hanging="720"/>
        <w:jc w:val="both"/>
        <w:rPr>
          <w:rFonts w:asciiTheme="majorHAnsi" w:hAnsiTheme="majorHAnsi"/>
          <w:color w:val="000000" w:themeColor="text1"/>
        </w:rPr>
      </w:pPr>
      <w:r>
        <w:rPr>
          <w:rFonts w:asciiTheme="majorHAnsi" w:hAnsiTheme="majorHAnsi"/>
          <w:lang w:val="ga"/>
        </w:rPr>
        <w:t xml:space="preserve">           </w:t>
      </w:r>
      <w:r>
        <w:rPr>
          <w:rFonts w:asciiTheme="majorHAnsi" w:hAnsiTheme="majorHAnsi"/>
          <w:color w:val="000000" w:themeColor="text1"/>
          <w:lang w:val="ga"/>
        </w:rPr>
        <w:t xml:space="preserve">an nGearánaí laistigh de 10 lá oibre ó fhaightear an gearán. </w:t>
      </w:r>
    </w:p>
    <w:p w14:paraId="04C73A0B" w14:textId="77777777" w:rsidR="001857F7" w:rsidRDefault="001857F7" w:rsidP="006D16EC">
      <w:pPr>
        <w:ind w:left="540" w:hanging="540"/>
        <w:jc w:val="both"/>
        <w:rPr>
          <w:rFonts w:asciiTheme="majorHAnsi" w:hAnsiTheme="majorHAnsi" w:cs="Arial"/>
          <w:b/>
          <w:color w:val="000000" w:themeColor="text1"/>
        </w:rPr>
      </w:pPr>
    </w:p>
    <w:p w14:paraId="33BCF999" w14:textId="5D00AB4C" w:rsidR="00FD5F04" w:rsidRPr="00A11E76" w:rsidRDefault="009A376D" w:rsidP="003C444A">
      <w:pPr>
        <w:ind w:left="540" w:hanging="540"/>
        <w:jc w:val="both"/>
        <w:rPr>
          <w:rFonts w:asciiTheme="majorHAnsi" w:hAnsiTheme="majorHAnsi"/>
          <w:color w:val="000000" w:themeColor="text1"/>
          <w:lang w:val="ga"/>
        </w:rPr>
      </w:pPr>
      <w:r>
        <w:rPr>
          <w:rFonts w:asciiTheme="majorHAnsi" w:hAnsiTheme="majorHAnsi" w:cs="Arial"/>
          <w:b/>
          <w:bCs/>
          <w:color w:val="000000" w:themeColor="text1"/>
          <w:lang w:val="ga"/>
        </w:rPr>
        <w:t xml:space="preserve">17.4.1 </w:t>
      </w:r>
      <w:r>
        <w:rPr>
          <w:rFonts w:asciiTheme="majorHAnsi" w:hAnsiTheme="majorHAnsi" w:cs="Arial"/>
          <w:color w:val="000000" w:themeColor="text1"/>
          <w:lang w:val="ga"/>
        </w:rPr>
        <w:t xml:space="preserve">Sa chás nach réiteofar an gearán chun sástachta an chliaint, féadfaidh an cliant </w:t>
      </w:r>
      <w:r w:rsidR="002C7037">
        <w:rPr>
          <w:rFonts w:asciiTheme="majorHAnsi" w:hAnsiTheme="majorHAnsi" w:cs="Arial"/>
          <w:color w:val="000000" w:themeColor="text1"/>
          <w:lang w:val="ga"/>
        </w:rPr>
        <w:t xml:space="preserve">an t-ábhar a chur ar aghaidh chuig eadráin, lena éascú ag eadránaí.  </w:t>
      </w:r>
      <w:r w:rsidR="00A11E76">
        <w:rPr>
          <w:rFonts w:asciiTheme="majorHAnsi" w:hAnsiTheme="majorHAnsi" w:cs="Arial"/>
          <w:color w:val="000000" w:themeColor="text1"/>
          <w:lang w:val="ga"/>
        </w:rPr>
        <w:t>I</w:t>
      </w:r>
      <w:r w:rsidR="002C7037">
        <w:rPr>
          <w:rFonts w:asciiTheme="majorHAnsi" w:hAnsiTheme="majorHAnsi" w:cs="Arial"/>
          <w:color w:val="000000" w:themeColor="text1"/>
          <w:lang w:val="ga"/>
        </w:rPr>
        <w:t xml:space="preserve">s é/í an Cliant </w:t>
      </w:r>
      <w:r w:rsidR="002C7037">
        <w:rPr>
          <w:rFonts w:asciiTheme="majorHAnsi" w:hAnsiTheme="majorHAnsi"/>
          <w:color w:val="000000" w:themeColor="text1"/>
          <w:lang w:val="ga"/>
        </w:rPr>
        <w:t>a ainmneoidh an t-eadránaí lena cheadú ag an nGníomhaire.  Íocfaidh an dá pháirtí go cothrom</w:t>
      </w:r>
      <w:r w:rsidR="00A11E76">
        <w:rPr>
          <w:rFonts w:asciiTheme="majorHAnsi" w:hAnsiTheme="majorHAnsi"/>
          <w:color w:val="000000" w:themeColor="text1"/>
          <w:lang w:val="ga"/>
        </w:rPr>
        <w:t xml:space="preserve"> </w:t>
      </w:r>
      <w:r w:rsidR="002C7037">
        <w:rPr>
          <w:rFonts w:asciiTheme="majorHAnsi" w:hAnsiTheme="majorHAnsi"/>
          <w:color w:val="000000" w:themeColor="text1"/>
          <w:lang w:val="ga"/>
        </w:rPr>
        <w:t>costas an phróisis eadrána.</w:t>
      </w:r>
    </w:p>
    <w:p w14:paraId="6D77422A" w14:textId="77777777" w:rsidR="001857F7" w:rsidRDefault="001857F7" w:rsidP="001857F7">
      <w:pPr>
        <w:jc w:val="both"/>
        <w:rPr>
          <w:rFonts w:asciiTheme="majorHAnsi" w:hAnsiTheme="majorHAnsi" w:cs="Arial"/>
          <w:b/>
          <w:color w:val="000000" w:themeColor="text1"/>
          <w:u w:val="single"/>
        </w:rPr>
      </w:pPr>
    </w:p>
    <w:p w14:paraId="33C4C8EA" w14:textId="0B89704A" w:rsidR="00FD5F04" w:rsidRPr="007954AF" w:rsidRDefault="001857F7" w:rsidP="001857F7">
      <w:pPr>
        <w:jc w:val="both"/>
        <w:rPr>
          <w:rFonts w:asciiTheme="majorHAnsi" w:hAnsiTheme="majorHAnsi"/>
          <w:color w:val="000000" w:themeColor="text1"/>
        </w:rPr>
      </w:pPr>
      <w:r>
        <w:rPr>
          <w:rFonts w:asciiTheme="majorHAnsi" w:hAnsiTheme="majorHAnsi"/>
          <w:b/>
          <w:bCs/>
          <w:color w:val="000000" w:themeColor="text1"/>
          <w:lang w:val="ga"/>
        </w:rPr>
        <w:t>17.4.2</w:t>
      </w:r>
      <w:r>
        <w:rPr>
          <w:rFonts w:asciiTheme="majorHAnsi" w:hAnsiTheme="majorHAnsi"/>
          <w:color w:val="000000" w:themeColor="text1"/>
          <w:lang w:val="ga"/>
        </w:rPr>
        <w:t xml:space="preserve"> Sa chás go mbeidh an Cliant míshásta leis an bhfreagra ar an ngearán a fhaightear </w:t>
      </w:r>
      <w:r w:rsidR="00A309CE">
        <w:rPr>
          <w:rFonts w:asciiTheme="majorHAnsi" w:hAnsiTheme="majorHAnsi"/>
          <w:color w:val="000000" w:themeColor="text1"/>
          <w:lang w:val="ga"/>
        </w:rPr>
        <w:t>ón nGníomhaire, féadfaidh an Cliant gearán a dhéanamh chuig:</w:t>
      </w:r>
    </w:p>
    <w:p w14:paraId="1F5C79C0" w14:textId="77777777" w:rsidR="00FD5F04" w:rsidRPr="007954AF" w:rsidRDefault="00FD5F04" w:rsidP="00FD5F04">
      <w:pPr>
        <w:jc w:val="both"/>
        <w:rPr>
          <w:rFonts w:asciiTheme="majorHAnsi" w:hAnsiTheme="majorHAnsi"/>
          <w:color w:val="000000" w:themeColor="text1"/>
        </w:rPr>
      </w:pPr>
    </w:p>
    <w:p w14:paraId="39B76BD4" w14:textId="77777777" w:rsidR="00FD5F04" w:rsidRPr="007954AF" w:rsidRDefault="00FD5F04" w:rsidP="00D851D2">
      <w:pPr>
        <w:autoSpaceDE w:val="0"/>
        <w:autoSpaceDN w:val="0"/>
        <w:adjustRightInd w:val="0"/>
        <w:ind w:right="-694" w:firstLine="720"/>
        <w:jc w:val="both"/>
        <w:rPr>
          <w:rFonts w:asciiTheme="majorHAnsi" w:hAnsiTheme="majorHAnsi" w:cs="Arial"/>
          <w:color w:val="000000" w:themeColor="text1"/>
        </w:rPr>
      </w:pPr>
      <w:r>
        <w:rPr>
          <w:rFonts w:asciiTheme="majorHAnsi" w:hAnsiTheme="majorHAnsi" w:cs="Arial"/>
          <w:color w:val="000000" w:themeColor="text1"/>
          <w:lang w:val="ga"/>
        </w:rPr>
        <w:t>An tÚdarás Rialála Seirbhísí Maoine</w:t>
      </w:r>
    </w:p>
    <w:p w14:paraId="4CB07CE1"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Pr>
          <w:rFonts w:asciiTheme="majorHAnsi" w:hAnsiTheme="majorHAnsi" w:cs="Arial"/>
          <w:color w:val="000000" w:themeColor="text1"/>
          <w:lang w:val="ga"/>
        </w:rPr>
        <w:tab/>
        <w:t>Foirgnimh na Mainistreach,</w:t>
      </w:r>
    </w:p>
    <w:p w14:paraId="29B3ADEA"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Pr>
          <w:rFonts w:asciiTheme="majorHAnsi" w:hAnsiTheme="majorHAnsi" w:cs="Arial"/>
          <w:color w:val="000000" w:themeColor="text1"/>
          <w:lang w:val="ga"/>
        </w:rPr>
        <w:tab/>
        <w:t>Bóthar na Mainistreach,</w:t>
      </w:r>
    </w:p>
    <w:p w14:paraId="6D23AC3E" w14:textId="77777777" w:rsidR="00FD5F04" w:rsidRPr="007954AF" w:rsidRDefault="00FD5F04" w:rsidP="00D851D2">
      <w:pPr>
        <w:autoSpaceDE w:val="0"/>
        <w:autoSpaceDN w:val="0"/>
        <w:adjustRightInd w:val="0"/>
        <w:ind w:right="-694"/>
        <w:jc w:val="both"/>
        <w:rPr>
          <w:rFonts w:asciiTheme="majorHAnsi" w:hAnsiTheme="majorHAnsi" w:cs="Arial"/>
          <w:color w:val="000000" w:themeColor="text1"/>
        </w:rPr>
      </w:pPr>
      <w:r>
        <w:rPr>
          <w:rFonts w:asciiTheme="majorHAnsi" w:hAnsiTheme="majorHAnsi" w:cs="Arial"/>
          <w:color w:val="000000" w:themeColor="text1"/>
          <w:lang w:val="ga"/>
        </w:rPr>
        <w:tab/>
        <w:t>An Uaimh,</w:t>
      </w:r>
    </w:p>
    <w:p w14:paraId="0C93B63F"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Pr>
          <w:rFonts w:asciiTheme="majorHAnsi" w:hAnsiTheme="majorHAnsi" w:cs="Arial"/>
          <w:color w:val="000000" w:themeColor="text1"/>
          <w:lang w:val="ga"/>
        </w:rPr>
        <w:tab/>
        <w:t>Co. na Mí.</w:t>
      </w:r>
    </w:p>
    <w:p w14:paraId="19C33BC5" w14:textId="25297C77" w:rsidR="00FD5F04" w:rsidRPr="007954AF" w:rsidRDefault="00D851D2" w:rsidP="00D851D2">
      <w:pPr>
        <w:ind w:right="-694"/>
        <w:jc w:val="both"/>
        <w:rPr>
          <w:rFonts w:asciiTheme="majorHAnsi" w:hAnsiTheme="majorHAnsi" w:cs="Arial"/>
          <w:color w:val="000000" w:themeColor="text1"/>
        </w:rPr>
      </w:pPr>
      <w:r>
        <w:rPr>
          <w:rFonts w:asciiTheme="majorHAnsi" w:hAnsiTheme="majorHAnsi" w:cs="Arial"/>
          <w:color w:val="000000" w:themeColor="text1"/>
          <w:lang w:val="ga"/>
        </w:rPr>
        <w:tab/>
        <w:t>C15 K7PY</w:t>
      </w:r>
    </w:p>
    <w:p w14:paraId="71D8C6D6" w14:textId="77777777" w:rsidR="00613293" w:rsidRPr="001D61CD" w:rsidRDefault="00613293" w:rsidP="006E1753">
      <w:pPr>
        <w:ind w:right="-694"/>
        <w:jc w:val="both"/>
        <w:rPr>
          <w:rFonts w:asciiTheme="majorHAnsi" w:hAnsiTheme="majorHAnsi" w:cs="Arial"/>
        </w:rPr>
      </w:pPr>
    </w:p>
    <w:p w14:paraId="2450EA84" w14:textId="77777777" w:rsidR="001A49F9" w:rsidRPr="00590806" w:rsidRDefault="006E0BFE" w:rsidP="00165AB9">
      <w:pPr>
        <w:ind w:right="-58"/>
        <w:jc w:val="both"/>
        <w:rPr>
          <w:rFonts w:asciiTheme="majorHAnsi" w:hAnsiTheme="majorHAnsi" w:cs="Arial"/>
          <w:b/>
          <w:sz w:val="26"/>
          <w:szCs w:val="26"/>
          <w:u w:val="single"/>
        </w:rPr>
      </w:pPr>
      <w:r>
        <w:rPr>
          <w:rFonts w:asciiTheme="majorHAnsi" w:hAnsiTheme="majorHAnsi" w:cs="Arial"/>
          <w:b/>
          <w:bCs/>
          <w:sz w:val="26"/>
          <w:szCs w:val="26"/>
          <w:lang w:val="ga"/>
        </w:rPr>
        <w:t>18. *</w:t>
      </w:r>
      <w:r>
        <w:rPr>
          <w:rFonts w:asciiTheme="majorHAnsi" w:hAnsiTheme="majorHAnsi" w:cs="Arial"/>
          <w:b/>
          <w:bCs/>
          <w:sz w:val="26"/>
          <w:szCs w:val="26"/>
          <w:u w:val="single"/>
          <w:lang w:val="ga"/>
        </w:rPr>
        <w:t>Ráiteas oibleagáidí ar an nGníomhaire de bhun alt 42 agus 43 den Acht um Cheartas Coiriúil (Sciúradh Airgid agus Maoiniú Sceimhlitheoireachta) 2010 (arna leasú)</w:t>
      </w:r>
    </w:p>
    <w:p w14:paraId="4F419DA6" w14:textId="77777777" w:rsidR="00413D47" w:rsidRPr="001D61CD" w:rsidRDefault="00413D47" w:rsidP="00413D47">
      <w:pPr>
        <w:ind w:right="-58"/>
        <w:jc w:val="both"/>
        <w:rPr>
          <w:rFonts w:asciiTheme="majorHAnsi" w:hAnsiTheme="majorHAnsi" w:cs="Arial"/>
        </w:rPr>
      </w:pPr>
      <w:r>
        <w:rPr>
          <w:rFonts w:asciiTheme="majorHAnsi" w:hAnsiTheme="majorHAnsi" w:cs="Arial"/>
          <w:lang w:val="ga"/>
        </w:rPr>
        <w:t xml:space="preserve">Tá dualgas ar an nGníomhaire faoi </w:t>
      </w:r>
      <w:r>
        <w:rPr>
          <w:rFonts w:asciiTheme="majorHAnsi" w:hAnsiTheme="majorHAnsi" w:cs="Arial"/>
          <w:i/>
          <w:iCs/>
          <w:lang w:val="ga"/>
        </w:rPr>
        <w:t>alt 42 agus 43 den Acht um Cheartas Coiriúil (Sciúradh Airgid agus Maoiniú Sceimhlitheoireachta) 2010</w:t>
      </w:r>
      <w:r>
        <w:rPr>
          <w:rFonts w:asciiTheme="majorHAnsi" w:hAnsiTheme="majorHAnsi" w:cs="Arial"/>
          <w:lang w:val="ga"/>
        </w:rPr>
        <w:t xml:space="preserve"> (arna leasú) tuairisciú chuig an nGarda Síochána agus chuig na Coimisinéirí Ioncaim faoi aon idirbhearta amhrasacha agus idirbhearta a mbeadh áiteanna ainmnithe faoi alt 32 den Acht sin i gceist. </w:t>
      </w:r>
    </w:p>
    <w:p w14:paraId="2349BF06" w14:textId="77777777" w:rsidR="001A49F9" w:rsidRDefault="001A49F9" w:rsidP="00413D47">
      <w:pPr>
        <w:ind w:right="-58"/>
        <w:jc w:val="both"/>
        <w:rPr>
          <w:rFonts w:asciiTheme="majorHAnsi" w:hAnsiTheme="majorHAnsi" w:cs="Arial"/>
        </w:rPr>
      </w:pPr>
    </w:p>
    <w:p w14:paraId="5F321B39" w14:textId="77777777" w:rsidR="00637C12" w:rsidRPr="00C67B81" w:rsidRDefault="00FA5A2C" w:rsidP="00590806">
      <w:pPr>
        <w:ind w:right="-58"/>
        <w:jc w:val="both"/>
        <w:rPr>
          <w:rFonts w:asciiTheme="majorHAnsi" w:hAnsiTheme="majorHAnsi" w:cs="Arial"/>
          <w:b/>
          <w:sz w:val="26"/>
          <w:szCs w:val="26"/>
        </w:rPr>
      </w:pPr>
      <w:r>
        <w:rPr>
          <w:rFonts w:asciiTheme="majorHAnsi" w:hAnsiTheme="majorHAnsi" w:cs="Arial"/>
          <w:b/>
          <w:bCs/>
          <w:sz w:val="26"/>
          <w:szCs w:val="26"/>
          <w:lang w:val="ga"/>
        </w:rPr>
        <w:t>19. Slánaíocht</w:t>
      </w:r>
    </w:p>
    <w:p w14:paraId="204B55F1" w14:textId="77777777" w:rsidR="00FA5A2C" w:rsidRPr="001D61CD" w:rsidRDefault="006928D2" w:rsidP="00FA5A2C">
      <w:pPr>
        <w:ind w:left="540" w:right="-58" w:hanging="540"/>
        <w:jc w:val="both"/>
        <w:rPr>
          <w:rFonts w:asciiTheme="majorHAnsi" w:hAnsiTheme="majorHAnsi" w:cs="Arial"/>
        </w:rPr>
      </w:pPr>
      <w:r>
        <w:rPr>
          <w:rFonts w:asciiTheme="majorHAnsi" w:hAnsiTheme="majorHAnsi" w:cs="Arial"/>
          <w:b/>
          <w:bCs/>
          <w:lang w:val="ga"/>
        </w:rPr>
        <w:t>19.1</w:t>
      </w:r>
      <w:r>
        <w:rPr>
          <w:rFonts w:asciiTheme="majorHAnsi" w:hAnsiTheme="majorHAnsi" w:cs="Arial"/>
          <w:lang w:val="ga"/>
        </w:rPr>
        <w:t xml:space="preserve"> Níl aon dliteanas ar an nGníomhaire: </w:t>
      </w:r>
    </w:p>
    <w:p w14:paraId="052CB82D" w14:textId="0A584658" w:rsidR="00FA5A2C" w:rsidRPr="001D61CD" w:rsidRDefault="0046658D" w:rsidP="00E75C27">
      <w:pPr>
        <w:ind w:left="851" w:right="-58" w:hanging="311"/>
        <w:jc w:val="both"/>
        <w:rPr>
          <w:rFonts w:asciiTheme="majorHAnsi" w:hAnsiTheme="majorHAnsi" w:cs="Arial"/>
        </w:rPr>
      </w:pPr>
      <w:r>
        <w:rPr>
          <w:rFonts w:asciiTheme="majorHAnsi" w:hAnsiTheme="majorHAnsi" w:cs="Arial"/>
          <w:lang w:val="ga"/>
        </w:rPr>
        <w:t xml:space="preserve">(a) d’aon chaillteanas mar thoradh ar aon drochbhail, locht nó dainséar bunúsach (folaithe nó </w:t>
      </w:r>
      <w:r w:rsidR="0067466B">
        <w:rPr>
          <w:rFonts w:asciiTheme="majorHAnsi" w:hAnsiTheme="majorHAnsi" w:cs="Arial"/>
          <w:lang w:val="ga"/>
        </w:rPr>
        <w:t xml:space="preserve">eile) sa mhaoin; nó </w:t>
      </w:r>
    </w:p>
    <w:p w14:paraId="1FA23D9D" w14:textId="7D28B627" w:rsidR="003C444A" w:rsidRDefault="0046658D" w:rsidP="003C444A">
      <w:pPr>
        <w:ind w:left="540" w:right="-58"/>
        <w:jc w:val="both"/>
        <w:rPr>
          <w:rFonts w:asciiTheme="majorHAnsi" w:hAnsiTheme="majorHAnsi" w:cs="Arial"/>
          <w:lang w:val="ga"/>
        </w:rPr>
      </w:pPr>
      <w:r>
        <w:rPr>
          <w:rFonts w:asciiTheme="majorHAnsi" w:hAnsiTheme="majorHAnsi" w:cs="Arial"/>
          <w:lang w:val="ga"/>
        </w:rPr>
        <w:t>(a) d’aon drochbhail, locht nó dainséar bunúsach (folaithe nó eile) sa mhaoin,</w:t>
      </w:r>
    </w:p>
    <w:p w14:paraId="2E226A68" w14:textId="2DC64C11" w:rsidR="00FA5A2C" w:rsidRPr="001D61CD" w:rsidRDefault="0067466B" w:rsidP="003C444A">
      <w:pPr>
        <w:ind w:left="851" w:right="-58"/>
        <w:jc w:val="both"/>
        <w:rPr>
          <w:rFonts w:asciiTheme="majorHAnsi" w:hAnsiTheme="majorHAnsi" w:cs="Arial"/>
        </w:rPr>
      </w:pPr>
      <w:r>
        <w:rPr>
          <w:rFonts w:asciiTheme="majorHAnsi" w:hAnsiTheme="majorHAnsi" w:cs="Arial"/>
          <w:lang w:val="ga"/>
        </w:rPr>
        <w:t xml:space="preserve"> agus dá réir slánaíonn an Cliant an Gníomhaire in aghaidh gach éileamh, achainí,</w:t>
      </w:r>
      <w:r w:rsidR="003C444A">
        <w:rPr>
          <w:rFonts w:asciiTheme="majorHAnsi" w:hAnsiTheme="majorHAnsi" w:cs="Arial"/>
          <w:lang w:val="ga"/>
        </w:rPr>
        <w:t xml:space="preserve"> </w:t>
      </w:r>
      <w:r>
        <w:rPr>
          <w:rFonts w:asciiTheme="majorHAnsi" w:hAnsiTheme="majorHAnsi" w:cs="Arial"/>
          <w:lang w:val="ga"/>
        </w:rPr>
        <w:t>cailliúintí  nó imeachtaí a bhaineann le nó mar thoradh ar aon drochbhail, locht nó dainséar (folaithe nó eile).</w:t>
      </w:r>
    </w:p>
    <w:p w14:paraId="57968492" w14:textId="3F13AEDA" w:rsidR="0067466B" w:rsidRPr="001D61CD" w:rsidRDefault="00052486" w:rsidP="003062F0">
      <w:pPr>
        <w:ind w:left="720" w:right="-58" w:hanging="720"/>
        <w:jc w:val="both"/>
        <w:rPr>
          <w:rFonts w:asciiTheme="majorHAnsi" w:hAnsiTheme="majorHAnsi" w:cs="Arial"/>
        </w:rPr>
      </w:pPr>
      <w:r>
        <w:rPr>
          <w:rFonts w:asciiTheme="majorHAnsi" w:hAnsiTheme="majorHAnsi" w:cs="Arial"/>
          <w:b/>
          <w:bCs/>
          <w:lang w:val="ga"/>
        </w:rPr>
        <w:t>19.2</w:t>
      </w:r>
      <w:r>
        <w:rPr>
          <w:rFonts w:asciiTheme="majorHAnsi" w:hAnsiTheme="majorHAnsi" w:cs="Arial"/>
          <w:lang w:val="ga"/>
        </w:rPr>
        <w:t xml:space="preserve"> Slánaíonn an Cliant an Gníomhaire in aghaidh gach éileamh, achainí, cailliúintí nó</w:t>
      </w:r>
      <w:r w:rsidR="003C444A">
        <w:rPr>
          <w:rFonts w:asciiTheme="majorHAnsi" w:hAnsiTheme="majorHAnsi" w:cs="Arial"/>
          <w:lang w:val="ga"/>
        </w:rPr>
        <w:t xml:space="preserve"> </w:t>
      </w:r>
      <w:r>
        <w:rPr>
          <w:rFonts w:asciiTheme="majorHAnsi" w:hAnsiTheme="majorHAnsi" w:cs="Arial"/>
          <w:lang w:val="ga"/>
        </w:rPr>
        <w:t>imeachtaí</w:t>
      </w:r>
      <w:r w:rsidR="00E75C27">
        <w:rPr>
          <w:rFonts w:asciiTheme="majorHAnsi" w:hAnsiTheme="majorHAnsi" w:cs="Arial"/>
        </w:rPr>
        <w:t xml:space="preserve"> </w:t>
      </w:r>
      <w:r w:rsidR="004C035A">
        <w:rPr>
          <w:rFonts w:asciiTheme="majorHAnsi" w:hAnsiTheme="majorHAnsi" w:cs="Arial"/>
          <w:lang w:val="ga"/>
        </w:rPr>
        <w:t>a bhaineann le nó mar thoradh ar fheidhmíocht (nó neamhfheidhmíocht)</w:t>
      </w:r>
      <w:r w:rsidR="003C444A">
        <w:rPr>
          <w:rFonts w:asciiTheme="majorHAnsi" w:hAnsiTheme="majorHAnsi" w:cs="Arial"/>
          <w:lang w:val="ga"/>
        </w:rPr>
        <w:t xml:space="preserve"> </w:t>
      </w:r>
      <w:r w:rsidR="004C035A">
        <w:rPr>
          <w:rFonts w:asciiTheme="majorHAnsi" w:hAnsiTheme="majorHAnsi" w:cs="Arial"/>
          <w:lang w:val="ga"/>
        </w:rPr>
        <w:t xml:space="preserve">an Ghníomhaire dá oibleagáidí faoin gComhaontú seo </w:t>
      </w:r>
      <w:r w:rsidR="004C035A">
        <w:rPr>
          <w:rFonts w:asciiTheme="majorHAnsi" w:hAnsiTheme="majorHAnsi" w:cs="Arial"/>
          <w:b/>
          <w:bCs/>
          <w:lang w:val="ga"/>
        </w:rPr>
        <w:t xml:space="preserve">ach amháin </w:t>
      </w:r>
      <w:r w:rsidR="004C035A">
        <w:rPr>
          <w:rFonts w:asciiTheme="majorHAnsi" w:hAnsiTheme="majorHAnsi" w:cs="Arial"/>
          <w:lang w:val="ga"/>
        </w:rPr>
        <w:t>sa mhéid agus go</w:t>
      </w:r>
      <w:r w:rsidR="003C444A">
        <w:rPr>
          <w:rFonts w:asciiTheme="majorHAnsi" w:hAnsiTheme="majorHAnsi" w:cs="Arial"/>
          <w:lang w:val="ga"/>
        </w:rPr>
        <w:t xml:space="preserve"> </w:t>
      </w:r>
      <w:r w:rsidR="004C035A">
        <w:rPr>
          <w:rFonts w:asciiTheme="majorHAnsi" w:hAnsiTheme="majorHAnsi" w:cs="Arial"/>
          <w:lang w:val="ga"/>
        </w:rPr>
        <w:t>mbaineann éilimh, achainí cailliúintí nó imeachtaí den sórt sin nó go mbítear mar</w:t>
      </w:r>
      <w:r w:rsidR="003C444A">
        <w:rPr>
          <w:rFonts w:asciiTheme="majorHAnsi" w:hAnsiTheme="majorHAnsi" w:cs="Arial"/>
          <w:lang w:val="ga"/>
        </w:rPr>
        <w:t xml:space="preserve"> </w:t>
      </w:r>
      <w:r w:rsidR="004C035A">
        <w:rPr>
          <w:rFonts w:asciiTheme="majorHAnsi" w:hAnsiTheme="majorHAnsi" w:cs="Arial"/>
          <w:lang w:val="ga"/>
        </w:rPr>
        <w:t>thoradh ar iompar toiliúil nó neamart an Ghníomhaire.</w:t>
      </w:r>
    </w:p>
    <w:p w14:paraId="633C2428" w14:textId="6CE5725E" w:rsidR="00FA5A2C" w:rsidRPr="001D61CD" w:rsidRDefault="00052486" w:rsidP="003D79BE">
      <w:pPr>
        <w:ind w:left="720" w:right="-58" w:hanging="720"/>
        <w:jc w:val="both"/>
        <w:rPr>
          <w:rFonts w:asciiTheme="majorHAnsi" w:hAnsiTheme="majorHAnsi" w:cs="Arial"/>
        </w:rPr>
      </w:pPr>
      <w:r>
        <w:rPr>
          <w:rFonts w:asciiTheme="majorHAnsi" w:hAnsiTheme="majorHAnsi" w:cs="Arial"/>
          <w:b/>
          <w:bCs/>
          <w:lang w:val="ga"/>
        </w:rPr>
        <w:t>19.3</w:t>
      </w:r>
      <w:r>
        <w:rPr>
          <w:rFonts w:asciiTheme="majorHAnsi" w:hAnsiTheme="majorHAnsi" w:cs="Arial"/>
          <w:lang w:val="ga"/>
        </w:rPr>
        <w:t xml:space="preserve">  Ní bhíonn an Gníomhaire faoi dhliteanas an Chliaint má theipeann ar an nGníomhaire gníomhú ar aon ní atá de dhualgas air/uirthi a dhéanamh, </w:t>
      </w:r>
      <w:r w:rsidR="004C035A">
        <w:rPr>
          <w:rFonts w:asciiTheme="majorHAnsi" w:hAnsiTheme="majorHAnsi" w:cs="Arial"/>
          <w:lang w:val="ga"/>
        </w:rPr>
        <w:t>sa chás go mbeadh an teip sin mar thoradh ar theip an Chliaint treoracha cuí a thabhairt agus/nó an cinneadh cuí a dhéanamh i ndáil le gníomhú mar sin.</w:t>
      </w:r>
    </w:p>
    <w:p w14:paraId="5304272E" w14:textId="39CBAD58" w:rsidR="0089527E" w:rsidRDefault="0089527E" w:rsidP="00FA5A2C">
      <w:pPr>
        <w:ind w:right="-58"/>
        <w:jc w:val="both"/>
        <w:rPr>
          <w:rFonts w:asciiTheme="majorHAnsi" w:hAnsiTheme="majorHAnsi" w:cs="Arial"/>
          <w:b/>
          <w:sz w:val="26"/>
          <w:szCs w:val="26"/>
        </w:rPr>
      </w:pPr>
    </w:p>
    <w:p w14:paraId="6CAFA913" w14:textId="03AE5BCB" w:rsidR="00A6056E" w:rsidRPr="00C67B81" w:rsidRDefault="00370EA4" w:rsidP="00FA5A2C">
      <w:pPr>
        <w:ind w:right="-58"/>
        <w:jc w:val="both"/>
        <w:rPr>
          <w:rFonts w:asciiTheme="majorHAnsi" w:hAnsiTheme="majorHAnsi" w:cs="Arial"/>
          <w:b/>
          <w:sz w:val="26"/>
          <w:szCs w:val="26"/>
        </w:rPr>
      </w:pPr>
      <w:r>
        <w:rPr>
          <w:rFonts w:asciiTheme="majorHAnsi" w:hAnsiTheme="majorHAnsi" w:cs="Arial"/>
          <w:b/>
          <w:bCs/>
          <w:sz w:val="26"/>
          <w:szCs w:val="26"/>
          <w:lang w:val="ga"/>
        </w:rPr>
        <w:t>20. Gan aon Chaidreamh Comhpháirtíochta/Fostaí/Fostóra</w:t>
      </w:r>
    </w:p>
    <w:p w14:paraId="29F62A7A" w14:textId="3EB5E826" w:rsidR="00FA5A2C" w:rsidRDefault="00FA5A2C" w:rsidP="00FA5A2C">
      <w:pPr>
        <w:ind w:right="-58"/>
        <w:jc w:val="both"/>
        <w:rPr>
          <w:rFonts w:asciiTheme="majorHAnsi" w:hAnsiTheme="majorHAnsi" w:cs="Arial"/>
        </w:rPr>
      </w:pPr>
      <w:r>
        <w:rPr>
          <w:rFonts w:asciiTheme="majorHAnsi" w:hAnsiTheme="majorHAnsi" w:cs="Arial"/>
          <w:lang w:val="ga"/>
        </w:rPr>
        <w:t>Ní chruthóidh aon ní sa Chomhaontú seo, nó ní bhreithneofar go gcruthófaí, comhpháirtíocht nó caidreamh fostóra agus fostaí idir na Páirtithe.</w:t>
      </w:r>
    </w:p>
    <w:p w14:paraId="151CBF98" w14:textId="103390C6" w:rsidR="00C822EF" w:rsidRPr="00B53511" w:rsidRDefault="00C822EF" w:rsidP="00FA5A2C">
      <w:pPr>
        <w:ind w:right="-58"/>
        <w:jc w:val="both"/>
        <w:rPr>
          <w:rFonts w:asciiTheme="majorHAnsi" w:hAnsiTheme="majorHAnsi" w:cs="Arial"/>
        </w:rPr>
      </w:pPr>
    </w:p>
    <w:p w14:paraId="0AEEDEE6" w14:textId="77777777" w:rsidR="00A6056E" w:rsidRPr="00C67B81" w:rsidRDefault="00115003" w:rsidP="00FA5A2C">
      <w:pPr>
        <w:ind w:right="-58"/>
        <w:jc w:val="both"/>
        <w:rPr>
          <w:rFonts w:asciiTheme="majorHAnsi" w:hAnsiTheme="majorHAnsi" w:cs="Arial"/>
          <w:b/>
          <w:sz w:val="26"/>
          <w:szCs w:val="26"/>
        </w:rPr>
      </w:pPr>
      <w:r>
        <w:rPr>
          <w:rFonts w:asciiTheme="majorHAnsi" w:hAnsiTheme="majorHAnsi" w:cs="Arial"/>
          <w:b/>
          <w:bCs/>
          <w:sz w:val="26"/>
          <w:szCs w:val="26"/>
          <w:lang w:val="ga"/>
        </w:rPr>
        <w:t>21. An Comhaontú Iomlán</w:t>
      </w:r>
    </w:p>
    <w:p w14:paraId="08E9C545" w14:textId="2E504E98" w:rsidR="00FA5A2C" w:rsidRPr="001D61CD" w:rsidRDefault="00FA5A2C" w:rsidP="00FA5A2C">
      <w:pPr>
        <w:ind w:right="-58"/>
        <w:jc w:val="both"/>
        <w:rPr>
          <w:rFonts w:asciiTheme="majorHAnsi" w:hAnsiTheme="majorHAnsi" w:cs="Arial"/>
        </w:rPr>
      </w:pPr>
      <w:r>
        <w:rPr>
          <w:rFonts w:asciiTheme="majorHAnsi" w:hAnsiTheme="majorHAnsi" w:cs="Arial"/>
          <w:lang w:val="ga"/>
        </w:rPr>
        <w:t>Tagann an Comhaontú seo, ina bhfuil an comhaontú iomlán idir na Páirtithe i ndáil leis an ábhar a luaitear, in áit gach comhaont</w:t>
      </w:r>
      <w:r w:rsidR="003D79BE">
        <w:rPr>
          <w:rFonts w:asciiTheme="majorHAnsi" w:hAnsiTheme="majorHAnsi" w:cs="Arial"/>
          <w:lang w:val="ga"/>
        </w:rPr>
        <w:t>aithe</w:t>
      </w:r>
      <w:r>
        <w:rPr>
          <w:rFonts w:asciiTheme="majorHAnsi" w:hAnsiTheme="majorHAnsi" w:cs="Arial"/>
          <w:lang w:val="ga"/>
        </w:rPr>
        <w:t xml:space="preserve"> a rinneadh roimhe seo agus aon tuiscint a bhí idir na Páirtithe. Ní athrófar é ach amháin i scríbhinn agus ní mór sin a bheith sínithe ag gach aon P</w:t>
      </w:r>
      <w:r w:rsidR="003D79BE">
        <w:rPr>
          <w:rFonts w:asciiTheme="majorHAnsi" w:hAnsiTheme="majorHAnsi" w:cs="Arial"/>
          <w:lang w:val="ga"/>
        </w:rPr>
        <w:t>h</w:t>
      </w:r>
      <w:r>
        <w:rPr>
          <w:rFonts w:asciiTheme="majorHAnsi" w:hAnsiTheme="majorHAnsi" w:cs="Arial"/>
          <w:lang w:val="ga"/>
        </w:rPr>
        <w:t>áirtí don chomhaontú seo.</w:t>
      </w:r>
    </w:p>
    <w:p w14:paraId="0B41A5E3" w14:textId="77777777" w:rsidR="00FA5A2C" w:rsidRPr="001D61CD" w:rsidRDefault="00FA5A2C" w:rsidP="00FA5A2C">
      <w:pPr>
        <w:ind w:right="-58"/>
        <w:jc w:val="both"/>
        <w:rPr>
          <w:rFonts w:asciiTheme="majorHAnsi" w:hAnsiTheme="majorHAnsi" w:cs="Arial"/>
          <w:u w:val="single"/>
        </w:rPr>
      </w:pPr>
    </w:p>
    <w:p w14:paraId="7085A351" w14:textId="77777777" w:rsidR="00A6056E" w:rsidRPr="00C67B81" w:rsidRDefault="00115003" w:rsidP="00FA5A2C">
      <w:pPr>
        <w:ind w:right="-58"/>
        <w:jc w:val="both"/>
        <w:rPr>
          <w:rFonts w:asciiTheme="majorHAnsi" w:hAnsiTheme="majorHAnsi" w:cs="Arial"/>
          <w:b/>
          <w:sz w:val="26"/>
          <w:szCs w:val="26"/>
        </w:rPr>
      </w:pPr>
      <w:r>
        <w:rPr>
          <w:rFonts w:asciiTheme="majorHAnsi" w:hAnsiTheme="majorHAnsi" w:cs="Arial"/>
          <w:b/>
          <w:bCs/>
          <w:sz w:val="26"/>
          <w:szCs w:val="26"/>
          <w:lang w:val="ga"/>
        </w:rPr>
        <w:t>22. Gan aon Ionadaíocht</w:t>
      </w:r>
    </w:p>
    <w:p w14:paraId="51D760EC" w14:textId="781FC957" w:rsidR="00FA5A2C" w:rsidRPr="001D61CD" w:rsidRDefault="00FA5A2C" w:rsidP="00FA5A2C">
      <w:pPr>
        <w:ind w:right="-58"/>
        <w:jc w:val="both"/>
        <w:rPr>
          <w:rFonts w:asciiTheme="majorHAnsi" w:hAnsiTheme="majorHAnsi" w:cs="Arial"/>
        </w:rPr>
      </w:pPr>
      <w:r>
        <w:rPr>
          <w:rFonts w:asciiTheme="majorHAnsi" w:hAnsiTheme="majorHAnsi" w:cs="Arial"/>
          <w:lang w:val="ga"/>
        </w:rPr>
        <w:t xml:space="preserve">Admhaíonn na Páirtithe agus iad ag aontú leis an gComhaontú seo, go ndéantar sin ar an mbunús nach bhfuiltear ag brath ar aon ionadaíocht, baránta nó forálacha eile, ach amháin sa chás go soláthraítear sin go soiléir sa Chomhaontú seo. Fágtar gach coinníoll, barántaí agus téarmaí eile atá tugtha le fios ag an dlí reachtach nó an dlí coiteann as an áireamh anseo an méid agus is féidir sin arna cheadú ag an dlí. </w:t>
      </w:r>
    </w:p>
    <w:p w14:paraId="4EAE195F" w14:textId="77777777" w:rsidR="00FA5A2C" w:rsidRPr="001D61CD" w:rsidRDefault="00FA5A2C" w:rsidP="00FA5A2C">
      <w:pPr>
        <w:ind w:right="-58"/>
        <w:jc w:val="both"/>
        <w:rPr>
          <w:rFonts w:asciiTheme="majorHAnsi" w:hAnsiTheme="majorHAnsi" w:cs="Arial"/>
          <w:u w:val="single"/>
        </w:rPr>
      </w:pPr>
    </w:p>
    <w:p w14:paraId="081030F9" w14:textId="77777777" w:rsidR="00A6056E" w:rsidRPr="00C67B81" w:rsidRDefault="00115003" w:rsidP="00FA5A2C">
      <w:pPr>
        <w:ind w:right="-58"/>
        <w:jc w:val="both"/>
        <w:rPr>
          <w:rFonts w:asciiTheme="majorHAnsi" w:hAnsiTheme="majorHAnsi" w:cs="Arial"/>
          <w:b/>
          <w:sz w:val="26"/>
          <w:szCs w:val="26"/>
        </w:rPr>
      </w:pPr>
      <w:r>
        <w:rPr>
          <w:rFonts w:asciiTheme="majorHAnsi" w:hAnsiTheme="majorHAnsi" w:cs="Arial"/>
          <w:b/>
          <w:bCs/>
          <w:sz w:val="26"/>
          <w:szCs w:val="26"/>
          <w:lang w:val="ga"/>
        </w:rPr>
        <w:t>23. Scaradh</w:t>
      </w:r>
    </w:p>
    <w:p w14:paraId="703383AA" w14:textId="62B32ABF" w:rsidR="00FA5A2C" w:rsidRPr="001D61CD" w:rsidRDefault="00FA5A2C" w:rsidP="00FA5A2C">
      <w:pPr>
        <w:ind w:right="-58"/>
        <w:jc w:val="both"/>
        <w:rPr>
          <w:rFonts w:asciiTheme="majorHAnsi" w:hAnsiTheme="majorHAnsi" w:cs="Arial"/>
        </w:rPr>
      </w:pPr>
      <w:r>
        <w:rPr>
          <w:rFonts w:asciiTheme="majorHAnsi" w:hAnsiTheme="majorHAnsi" w:cs="Arial"/>
          <w:lang w:val="ga"/>
        </w:rPr>
        <w:t xml:space="preserve">Sa chás go ndearbhaíonn aon Chúirt nó údarás inniúil eile aon fhoráil den Chomhaontú seo a bheith ar neamhní nó nach féidir é a chur i bhfeidhm in iomlán nó i bpáirt, leanfaidh an Comhaontú seo a bheith bailí i ndáil leis na forálacha eile atá ann agus an chuid eile den fhoráil lena mbaineann. </w:t>
      </w:r>
    </w:p>
    <w:p w14:paraId="034F0E57" w14:textId="77777777" w:rsidR="00FA5A2C" w:rsidRPr="008B18D2" w:rsidRDefault="00FA5A2C" w:rsidP="00FA5A2C">
      <w:pPr>
        <w:ind w:right="-58"/>
        <w:jc w:val="both"/>
        <w:rPr>
          <w:rFonts w:asciiTheme="majorHAnsi" w:hAnsiTheme="majorHAnsi" w:cs="Arial"/>
        </w:rPr>
      </w:pPr>
    </w:p>
    <w:p w14:paraId="0AE5E392" w14:textId="77777777" w:rsidR="00A6056E" w:rsidRPr="00C67B81" w:rsidRDefault="00765AD9" w:rsidP="00FA5A2C">
      <w:pPr>
        <w:ind w:right="-58"/>
        <w:jc w:val="both"/>
        <w:rPr>
          <w:rFonts w:asciiTheme="majorHAnsi" w:hAnsiTheme="majorHAnsi" w:cs="Arial"/>
          <w:b/>
          <w:sz w:val="26"/>
          <w:szCs w:val="26"/>
        </w:rPr>
      </w:pPr>
      <w:r>
        <w:rPr>
          <w:rFonts w:asciiTheme="majorHAnsi" w:hAnsiTheme="majorHAnsi" w:cs="Arial"/>
          <w:b/>
          <w:bCs/>
          <w:sz w:val="26"/>
          <w:szCs w:val="26"/>
          <w:lang w:val="ga"/>
        </w:rPr>
        <w:t>24. Tarscaoileadh</w:t>
      </w:r>
    </w:p>
    <w:p w14:paraId="305801DA" w14:textId="559B473B" w:rsidR="00FA5A2C" w:rsidRDefault="00FA5A2C" w:rsidP="00FA5A2C">
      <w:pPr>
        <w:ind w:right="-58"/>
        <w:jc w:val="both"/>
        <w:rPr>
          <w:rFonts w:asciiTheme="majorHAnsi" w:hAnsiTheme="majorHAnsi" w:cs="Arial"/>
        </w:rPr>
      </w:pPr>
      <w:r>
        <w:rPr>
          <w:rFonts w:asciiTheme="majorHAnsi" w:hAnsiTheme="majorHAnsi" w:cs="Arial"/>
          <w:lang w:val="ga"/>
        </w:rPr>
        <w:t>Ní bhreithneofar aon tarscaoileadh ag ceachtar Páirtí de shárú ar aon fhoráil den Chomhaontú seo mar tharscaoileadh d’aon sárú ina dhiaidh sin den ní céanna nó aon fhorálacha eile atá ann.</w:t>
      </w:r>
    </w:p>
    <w:p w14:paraId="3B4BE04D" w14:textId="77777777" w:rsidR="008E38D1" w:rsidRPr="00C67B81" w:rsidRDefault="008E38D1" w:rsidP="00FA5A2C">
      <w:pPr>
        <w:ind w:right="-58"/>
        <w:jc w:val="both"/>
        <w:rPr>
          <w:rFonts w:asciiTheme="majorHAnsi" w:hAnsiTheme="majorHAnsi" w:cs="Arial"/>
          <w:b/>
          <w:sz w:val="26"/>
          <w:szCs w:val="26"/>
        </w:rPr>
      </w:pPr>
    </w:p>
    <w:p w14:paraId="68E8CBF0" w14:textId="77777777" w:rsidR="00A6056E" w:rsidRPr="00C67B81" w:rsidRDefault="00765AD9" w:rsidP="00FA5A2C">
      <w:pPr>
        <w:ind w:right="-58"/>
        <w:jc w:val="both"/>
        <w:rPr>
          <w:rFonts w:asciiTheme="majorHAnsi" w:hAnsiTheme="majorHAnsi" w:cs="Arial"/>
          <w:b/>
          <w:sz w:val="26"/>
          <w:szCs w:val="26"/>
        </w:rPr>
      </w:pPr>
      <w:r>
        <w:rPr>
          <w:rFonts w:asciiTheme="majorHAnsi" w:hAnsiTheme="majorHAnsi" w:cs="Arial"/>
          <w:b/>
          <w:bCs/>
          <w:sz w:val="26"/>
          <w:szCs w:val="26"/>
          <w:lang w:val="ga"/>
        </w:rPr>
        <w:t>25. Dlí Rialaithe agus Dlínse</w:t>
      </w:r>
    </w:p>
    <w:p w14:paraId="45E4B62A" w14:textId="79209EF1" w:rsidR="00FA5A2C" w:rsidRPr="001D61CD" w:rsidRDefault="00FA5A2C" w:rsidP="00FA5A2C">
      <w:pPr>
        <w:ind w:right="-58"/>
        <w:jc w:val="both"/>
        <w:rPr>
          <w:rFonts w:asciiTheme="majorHAnsi" w:hAnsiTheme="majorHAnsi" w:cs="Arial"/>
        </w:rPr>
      </w:pPr>
      <w:r>
        <w:rPr>
          <w:rFonts w:asciiTheme="majorHAnsi" w:hAnsiTheme="majorHAnsi" w:cs="Arial"/>
          <w:lang w:val="ga"/>
        </w:rPr>
        <w:t>Beidh an Comhaontú seo á rialú agus á fhorléiriú i ngach aon g</w:t>
      </w:r>
      <w:r w:rsidR="00FA3E37">
        <w:rPr>
          <w:rFonts w:asciiTheme="majorHAnsi" w:hAnsiTheme="majorHAnsi" w:cs="Arial"/>
          <w:lang w:val="ga"/>
        </w:rPr>
        <w:t>h</w:t>
      </w:r>
      <w:r>
        <w:rPr>
          <w:rFonts w:asciiTheme="majorHAnsi" w:hAnsiTheme="majorHAnsi" w:cs="Arial"/>
          <w:lang w:val="ga"/>
        </w:rPr>
        <w:t xml:space="preserve">né i gcomhréir le dlíthe na hÉireann agus </w:t>
      </w:r>
      <w:r w:rsidR="00FA3E37">
        <w:rPr>
          <w:rFonts w:asciiTheme="majorHAnsi" w:hAnsiTheme="majorHAnsi" w:cs="Arial"/>
          <w:lang w:val="ga"/>
        </w:rPr>
        <w:t>géillfidh na Páirtithe</w:t>
      </w:r>
      <w:r>
        <w:rPr>
          <w:rFonts w:asciiTheme="majorHAnsi" w:hAnsiTheme="majorHAnsi" w:cs="Arial"/>
          <w:lang w:val="ga"/>
        </w:rPr>
        <w:t xml:space="preserve"> go neamhinchúlghairthe </w:t>
      </w:r>
      <w:r w:rsidR="00FA3E37">
        <w:rPr>
          <w:rFonts w:asciiTheme="majorHAnsi" w:hAnsiTheme="majorHAnsi" w:cs="Arial"/>
          <w:lang w:val="ga"/>
        </w:rPr>
        <w:t>do</w:t>
      </w:r>
      <w:r>
        <w:rPr>
          <w:rFonts w:asciiTheme="majorHAnsi" w:hAnsiTheme="majorHAnsi" w:cs="Arial"/>
          <w:lang w:val="ga"/>
        </w:rPr>
        <w:t xml:space="preserve"> dhlínse Chúirteanna na hÉireann.</w:t>
      </w:r>
    </w:p>
    <w:p w14:paraId="722D4C63" w14:textId="77777777" w:rsidR="00A6056E" w:rsidRPr="001D61CD" w:rsidRDefault="00A6056E" w:rsidP="008178B2">
      <w:pPr>
        <w:ind w:right="-58"/>
        <w:jc w:val="both"/>
        <w:rPr>
          <w:rFonts w:asciiTheme="majorHAnsi" w:hAnsiTheme="majorHAnsi" w:cs="Arial"/>
          <w:b/>
          <w:sz w:val="26"/>
          <w:szCs w:val="26"/>
          <w:u w:val="single"/>
        </w:rPr>
      </w:pPr>
    </w:p>
    <w:p w14:paraId="4ED857B8" w14:textId="77777777" w:rsidR="00637C12" w:rsidRPr="00C67B81" w:rsidRDefault="008178B2" w:rsidP="008178B2">
      <w:pPr>
        <w:ind w:right="-58"/>
        <w:jc w:val="both"/>
        <w:rPr>
          <w:rFonts w:asciiTheme="majorHAnsi" w:hAnsiTheme="majorHAnsi" w:cs="Arial"/>
          <w:b/>
          <w:sz w:val="28"/>
          <w:szCs w:val="28"/>
        </w:rPr>
      </w:pPr>
      <w:r>
        <w:rPr>
          <w:rFonts w:asciiTheme="majorHAnsi" w:hAnsiTheme="majorHAnsi" w:cs="Arial"/>
          <w:b/>
          <w:bCs/>
          <w:sz w:val="26"/>
          <w:szCs w:val="26"/>
          <w:lang w:val="ga"/>
        </w:rPr>
        <w:t>26. Cosaint Sonraí</w:t>
      </w:r>
    </w:p>
    <w:p w14:paraId="5CA9FB18" w14:textId="552CE987" w:rsidR="00F53953" w:rsidRPr="00F53953" w:rsidRDefault="008E38D1" w:rsidP="00F53953">
      <w:pPr>
        <w:rPr>
          <w:rFonts w:asciiTheme="majorHAnsi" w:hAnsiTheme="majorHAnsi"/>
        </w:rPr>
      </w:pPr>
      <w:r w:rsidRPr="003C444A">
        <w:rPr>
          <w:rFonts w:asciiTheme="majorHAnsi" w:hAnsiTheme="majorHAnsi"/>
          <w:lang w:val="ga"/>
        </w:rPr>
        <w:t xml:space="preserve">Próiseálfaidh </w:t>
      </w:r>
      <w:r>
        <w:rPr>
          <w:rFonts w:asciiTheme="majorHAnsi" w:hAnsiTheme="majorHAnsi"/>
          <w:b/>
          <w:bCs/>
          <w:color w:val="00B0F0"/>
          <w:lang w:val="ga"/>
        </w:rPr>
        <w:t xml:space="preserve">&lt;AINM AN </w:t>
      </w:r>
      <w:r w:rsidR="003D79BE">
        <w:rPr>
          <w:rFonts w:asciiTheme="majorHAnsi" w:hAnsiTheme="majorHAnsi"/>
          <w:b/>
          <w:bCs/>
          <w:color w:val="00B0F0"/>
          <w:lang w:val="ga"/>
        </w:rPr>
        <w:t xml:space="preserve">EINTITIS </w:t>
      </w:r>
      <w:r>
        <w:rPr>
          <w:rFonts w:asciiTheme="majorHAnsi" w:hAnsiTheme="majorHAnsi"/>
          <w:b/>
          <w:bCs/>
          <w:color w:val="00B0F0"/>
          <w:lang w:val="ga"/>
        </w:rPr>
        <w:t xml:space="preserve">GNÓ&gt; </w:t>
      </w:r>
      <w:r>
        <w:rPr>
          <w:rFonts w:asciiTheme="majorHAnsi" w:hAnsiTheme="majorHAnsi"/>
          <w:lang w:val="ga"/>
        </w:rPr>
        <w:t>d’fhaisnéis phearsanta ar fad de réir na ndlíthe um Chosaint Sonraí iomchuí.  Féach ar ár Ráiteas Príobháideachais ar ár suíomh idirlín &lt;</w:t>
      </w:r>
      <w:r>
        <w:rPr>
          <w:rFonts w:asciiTheme="majorHAnsi" w:hAnsiTheme="majorHAnsi"/>
          <w:b/>
          <w:bCs/>
          <w:color w:val="00B0F0"/>
          <w:lang w:val="ga"/>
        </w:rPr>
        <w:t>CUIR ISTEACH SEOLADH SHUÍOMH IDIRLÍN AN GHNÍOMHAIRE ANSEO&gt;</w:t>
      </w:r>
      <w:r>
        <w:rPr>
          <w:rFonts w:asciiTheme="majorHAnsi" w:hAnsiTheme="majorHAnsi"/>
          <w:lang w:val="ga"/>
        </w:rPr>
        <w:t xml:space="preserve">chun tuilleadh faisnéise a fháil maidir le conas a </w:t>
      </w:r>
      <w:r w:rsidR="00EF69F1">
        <w:rPr>
          <w:rFonts w:asciiTheme="majorHAnsi" w:hAnsiTheme="majorHAnsi"/>
          <w:lang w:val="ga"/>
        </w:rPr>
        <w:t>bhaintear leas as</w:t>
      </w:r>
      <w:r>
        <w:rPr>
          <w:rFonts w:asciiTheme="majorHAnsi" w:hAnsiTheme="majorHAnsi"/>
          <w:lang w:val="ga"/>
        </w:rPr>
        <w:t xml:space="preserve"> do chuid faisnéise agus do chuid cearta i ndáil leis sin.</w:t>
      </w:r>
    </w:p>
    <w:p w14:paraId="0012ABFA" w14:textId="77777777" w:rsidR="00304C52" w:rsidRPr="006871F5" w:rsidRDefault="00F53953" w:rsidP="00C822EF">
      <w:pPr>
        <w:shd w:val="clear" w:color="auto" w:fill="FFFFFF"/>
        <w:jc w:val="center"/>
        <w:outlineLvl w:val="1"/>
        <w:rPr>
          <w:rFonts w:asciiTheme="majorHAnsi" w:hAnsiTheme="majorHAnsi"/>
          <w:b/>
          <w:color w:val="FF0000"/>
          <w:u w:val="single"/>
        </w:rPr>
      </w:pPr>
      <w:r>
        <w:rPr>
          <w:rFonts w:asciiTheme="majorHAnsi" w:hAnsiTheme="majorHAnsi"/>
          <w:b/>
          <w:bCs/>
          <w:color w:val="FF0000"/>
          <w:u w:val="single"/>
          <w:lang w:val="ga"/>
        </w:rPr>
        <w:t>NÓ</w:t>
      </w:r>
    </w:p>
    <w:p w14:paraId="675C4AA5" w14:textId="31B7CC09" w:rsidR="00CE700D" w:rsidRDefault="00F53953" w:rsidP="00CE700D">
      <w:pPr>
        <w:rPr>
          <w:rFonts w:asciiTheme="majorHAnsi" w:hAnsiTheme="majorHAnsi"/>
        </w:rPr>
      </w:pPr>
      <w:r w:rsidRPr="003C444A">
        <w:rPr>
          <w:rFonts w:asciiTheme="majorHAnsi" w:hAnsiTheme="majorHAnsi"/>
          <w:lang w:val="ga"/>
        </w:rPr>
        <w:t xml:space="preserve">Próiseálfaidh </w:t>
      </w:r>
      <w:r>
        <w:rPr>
          <w:rFonts w:asciiTheme="majorHAnsi" w:hAnsiTheme="majorHAnsi"/>
          <w:b/>
          <w:bCs/>
          <w:color w:val="00B0F0"/>
          <w:lang w:val="ga"/>
        </w:rPr>
        <w:t xml:space="preserve">&lt;AINM AN </w:t>
      </w:r>
      <w:r w:rsidR="003D79BE">
        <w:rPr>
          <w:rFonts w:asciiTheme="majorHAnsi" w:hAnsiTheme="majorHAnsi"/>
          <w:b/>
          <w:bCs/>
          <w:color w:val="00B0F0"/>
          <w:lang w:val="ga"/>
        </w:rPr>
        <w:t xml:space="preserve">EINTITIS </w:t>
      </w:r>
      <w:r>
        <w:rPr>
          <w:rFonts w:asciiTheme="majorHAnsi" w:hAnsiTheme="majorHAnsi"/>
          <w:b/>
          <w:bCs/>
          <w:color w:val="00B0F0"/>
          <w:lang w:val="ga"/>
        </w:rPr>
        <w:t xml:space="preserve">GNÓ&gt; </w:t>
      </w:r>
      <w:r>
        <w:rPr>
          <w:rFonts w:asciiTheme="majorHAnsi" w:hAnsiTheme="majorHAnsi"/>
          <w:lang w:val="ga"/>
        </w:rPr>
        <w:t>d’fhaisnéis phearsanta ar fad de réir na ndlíthe um Chosaint Sonraí iomchuí.   Tá cóip den Ráiteas Príobháideachais ceangailte mar eolas duit.</w:t>
      </w:r>
    </w:p>
    <w:p w14:paraId="5AA877F4" w14:textId="27EE4FA2" w:rsidR="00F27F1A" w:rsidRDefault="00F27F1A" w:rsidP="00CE700D">
      <w:pPr>
        <w:rPr>
          <w:rFonts w:asciiTheme="majorHAnsi" w:hAnsiTheme="majorHAnsi"/>
        </w:rPr>
      </w:pPr>
    </w:p>
    <w:p w14:paraId="270B053C" w14:textId="54629B3A" w:rsidR="00BC1AC4" w:rsidRDefault="00BC1AC4" w:rsidP="00CE700D">
      <w:pPr>
        <w:rPr>
          <w:rFonts w:asciiTheme="majorHAnsi" w:hAnsiTheme="majorHAnsi"/>
        </w:rPr>
      </w:pPr>
    </w:p>
    <w:p w14:paraId="65E9DFC0" w14:textId="77777777" w:rsidR="003062F0" w:rsidRPr="00F27F1A" w:rsidRDefault="003062F0" w:rsidP="00CE700D">
      <w:pPr>
        <w:rPr>
          <w:rFonts w:asciiTheme="majorHAnsi" w:hAnsiTheme="majorHAnsi"/>
        </w:rPr>
      </w:pPr>
    </w:p>
    <w:p w14:paraId="6599A47A" w14:textId="77777777" w:rsidR="00195BCE" w:rsidRDefault="00A702AA" w:rsidP="00CE700D">
      <w:pPr>
        <w:rPr>
          <w:rFonts w:asciiTheme="majorHAnsi" w:hAnsiTheme="majorHAnsi" w:cs="Arial"/>
          <w:b/>
          <w:sz w:val="26"/>
          <w:szCs w:val="26"/>
          <w:u w:val="single"/>
        </w:rPr>
      </w:pPr>
      <w:r>
        <w:rPr>
          <w:rFonts w:asciiTheme="majorHAnsi" w:hAnsiTheme="majorHAnsi" w:cs="Arial"/>
          <w:b/>
          <w:bCs/>
          <w:sz w:val="26"/>
          <w:szCs w:val="26"/>
          <w:lang w:val="ga"/>
        </w:rPr>
        <w:lastRenderedPageBreak/>
        <w:t xml:space="preserve">27. * </w:t>
      </w:r>
      <w:r>
        <w:rPr>
          <w:rFonts w:asciiTheme="majorHAnsi" w:hAnsiTheme="majorHAnsi" w:cs="Arial"/>
          <w:b/>
          <w:bCs/>
          <w:sz w:val="26"/>
          <w:szCs w:val="26"/>
          <w:u w:val="single"/>
          <w:lang w:val="ga"/>
        </w:rPr>
        <w:t>Sínithe</w:t>
      </w:r>
    </w:p>
    <w:p w14:paraId="0C0EB538" w14:textId="651EB1D8" w:rsidR="008178B2" w:rsidRPr="00CE700D" w:rsidRDefault="008178B2" w:rsidP="00CE700D">
      <w:pPr>
        <w:rPr>
          <w:rFonts w:asciiTheme="majorHAnsi" w:hAnsiTheme="majorHAnsi" w:cs="Arial"/>
          <w:b/>
          <w:sz w:val="26"/>
          <w:szCs w:val="26"/>
          <w:u w:val="single"/>
        </w:rPr>
      </w:pPr>
      <w:r>
        <w:rPr>
          <w:rFonts w:asciiTheme="majorHAnsi" w:hAnsiTheme="majorHAnsi" w:cs="Arial"/>
          <w:b/>
          <w:bCs/>
          <w:lang w:val="ga"/>
        </w:rPr>
        <w:tab/>
        <w:t xml:space="preserve"> </w:t>
      </w:r>
    </w:p>
    <w:p w14:paraId="2B4AD633" w14:textId="728F28EA" w:rsidR="008178B2" w:rsidRPr="001D61CD" w:rsidRDefault="008178B2" w:rsidP="008178B2">
      <w:pPr>
        <w:tabs>
          <w:tab w:val="left" w:pos="4500"/>
        </w:tabs>
        <w:ind w:right="-58"/>
        <w:jc w:val="both"/>
        <w:rPr>
          <w:rFonts w:asciiTheme="majorHAnsi" w:hAnsiTheme="majorHAnsi" w:cs="Arial"/>
        </w:rPr>
      </w:pPr>
      <w:r>
        <w:rPr>
          <w:rFonts w:asciiTheme="majorHAnsi" w:hAnsiTheme="majorHAnsi" w:cs="Arial"/>
          <w:b/>
          <w:bCs/>
          <w:lang w:val="ga"/>
        </w:rPr>
        <w:t>Ainm</w:t>
      </w:r>
      <w:r>
        <w:rPr>
          <w:rFonts w:asciiTheme="majorHAnsi" w:hAnsiTheme="majorHAnsi" w:cs="Arial"/>
          <w:lang w:val="ga"/>
        </w:rPr>
        <w:t>: ___________________________________</w:t>
      </w:r>
      <w:r>
        <w:rPr>
          <w:rFonts w:asciiTheme="majorHAnsi" w:hAnsiTheme="majorHAnsi" w:cs="Arial"/>
          <w:lang w:val="ga"/>
        </w:rPr>
        <w:tab/>
      </w:r>
      <w:r>
        <w:rPr>
          <w:rFonts w:asciiTheme="majorHAnsi" w:hAnsiTheme="majorHAnsi" w:cs="Arial"/>
          <w:b/>
          <w:bCs/>
          <w:lang w:val="ga"/>
        </w:rPr>
        <w:t xml:space="preserve">Ainm: </w:t>
      </w:r>
      <w:r>
        <w:rPr>
          <w:rFonts w:asciiTheme="majorHAnsi" w:hAnsiTheme="majorHAnsi" w:cs="Arial"/>
          <w:lang w:val="ga"/>
        </w:rPr>
        <w:t>_______________________________</w:t>
      </w:r>
    </w:p>
    <w:p w14:paraId="7108267C" w14:textId="1F5EE0A3" w:rsidR="008178B2" w:rsidRPr="001D61CD" w:rsidRDefault="003D79BE" w:rsidP="008178B2">
      <w:pPr>
        <w:tabs>
          <w:tab w:val="left" w:pos="4500"/>
        </w:tabs>
        <w:ind w:right="-58"/>
        <w:jc w:val="both"/>
        <w:rPr>
          <w:rFonts w:asciiTheme="majorHAnsi" w:hAnsiTheme="majorHAnsi" w:cs="Arial"/>
          <w:b/>
        </w:rPr>
      </w:pPr>
      <w:r w:rsidRPr="003D79BE">
        <w:rPr>
          <w:noProof/>
        </w:rPr>
        <w:drawing>
          <wp:anchor distT="0" distB="0" distL="114300" distR="114300" simplePos="0" relativeHeight="251661312" behindDoc="0" locked="0" layoutInCell="1" allowOverlap="1" wp14:anchorId="5D428934" wp14:editId="4AD6CEB8">
            <wp:simplePos x="0" y="0"/>
            <wp:positionH relativeFrom="margin">
              <wp:align>left</wp:align>
            </wp:positionH>
            <wp:positionV relativeFrom="paragraph">
              <wp:posOffset>214031</wp:posOffset>
            </wp:positionV>
            <wp:extent cx="5727700" cy="180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180975"/>
                    </a:xfrm>
                    <a:prstGeom prst="rect">
                      <a:avLst/>
                    </a:prstGeom>
                    <a:noFill/>
                    <a:ln>
                      <a:noFill/>
                    </a:ln>
                  </pic:spPr>
                </pic:pic>
              </a:graphicData>
            </a:graphic>
          </wp:anchor>
        </w:drawing>
      </w:r>
      <w:r w:rsidR="008178B2">
        <w:rPr>
          <w:rFonts w:asciiTheme="majorHAnsi" w:hAnsiTheme="majorHAnsi" w:cs="Arial"/>
          <w:b/>
          <w:bCs/>
          <w:lang w:val="ga"/>
        </w:rPr>
        <w:t>Gníomhaire Ceadúnaithe agus sin amháin           Cliant</w:t>
      </w:r>
      <w:r w:rsidR="008178B2">
        <w:rPr>
          <w:rFonts w:asciiTheme="majorHAnsi" w:hAnsiTheme="majorHAnsi" w:cs="Arial"/>
          <w:lang w:val="ga"/>
        </w:rPr>
        <w:tab/>
      </w:r>
      <w:r w:rsidR="008178B2">
        <w:rPr>
          <w:rFonts w:asciiTheme="majorHAnsi" w:hAnsiTheme="majorHAnsi" w:cs="Arial"/>
          <w:lang w:val="ga"/>
        </w:rPr>
        <w:tab/>
      </w:r>
      <w:r w:rsidR="008178B2">
        <w:rPr>
          <w:rFonts w:asciiTheme="majorHAnsi" w:hAnsiTheme="majorHAnsi" w:cs="Arial"/>
          <w:lang w:val="ga"/>
        </w:rPr>
        <w:tab/>
      </w:r>
      <w:r w:rsidR="008178B2">
        <w:rPr>
          <w:rFonts w:asciiTheme="majorHAnsi" w:hAnsiTheme="majorHAnsi" w:cs="Arial"/>
          <w:lang w:val="ga"/>
        </w:rPr>
        <w:tab/>
      </w:r>
    </w:p>
    <w:p w14:paraId="60B95995" w14:textId="12E505DC" w:rsidR="0046658D" w:rsidRDefault="00DB4B59" w:rsidP="00114663">
      <w:pPr>
        <w:tabs>
          <w:tab w:val="left" w:pos="4536"/>
        </w:tabs>
        <w:ind w:right="-58"/>
        <w:jc w:val="both"/>
        <w:rPr>
          <w:rFonts w:asciiTheme="majorHAnsi" w:hAnsiTheme="majorHAnsi" w:cs="Arial"/>
          <w:b/>
        </w:rPr>
      </w:pPr>
      <w:r w:rsidRPr="00DB4B59">
        <w:rPr>
          <w:noProof/>
        </w:rPr>
        <w:drawing>
          <wp:anchor distT="0" distB="0" distL="114300" distR="114300" simplePos="0" relativeHeight="251662336" behindDoc="0" locked="0" layoutInCell="1" allowOverlap="1" wp14:anchorId="3A7C7186" wp14:editId="61A4A1E5">
            <wp:simplePos x="0" y="0"/>
            <wp:positionH relativeFrom="column">
              <wp:posOffset>3290845</wp:posOffset>
            </wp:positionH>
            <wp:positionV relativeFrom="paragraph">
              <wp:posOffset>9908</wp:posOffset>
            </wp:positionV>
            <wp:extent cx="5727700" cy="180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180975"/>
                    </a:xfrm>
                    <a:prstGeom prst="rect">
                      <a:avLst/>
                    </a:prstGeom>
                    <a:noFill/>
                    <a:ln>
                      <a:noFill/>
                    </a:ln>
                  </pic:spPr>
                </pic:pic>
              </a:graphicData>
            </a:graphic>
          </wp:anchor>
        </w:drawing>
      </w:r>
    </w:p>
    <w:p w14:paraId="41AE90C1" w14:textId="2165E672" w:rsidR="004038E9" w:rsidRDefault="004038E9" w:rsidP="00114663">
      <w:pPr>
        <w:tabs>
          <w:tab w:val="left" w:pos="4536"/>
        </w:tabs>
        <w:ind w:right="-58"/>
        <w:jc w:val="both"/>
        <w:rPr>
          <w:rFonts w:asciiTheme="majorHAnsi" w:hAnsiTheme="majorHAnsi" w:cs="Arial"/>
          <w:b/>
        </w:rPr>
      </w:pPr>
    </w:p>
    <w:p w14:paraId="50438846" w14:textId="5A94A0AD" w:rsidR="00DB4B59" w:rsidRDefault="00DB4B59" w:rsidP="00114663">
      <w:pPr>
        <w:tabs>
          <w:tab w:val="left" w:pos="4536"/>
        </w:tabs>
        <w:ind w:right="-58"/>
        <w:jc w:val="both"/>
        <w:rPr>
          <w:rFonts w:asciiTheme="majorHAnsi" w:hAnsiTheme="majorHAnsi" w:cs="Arial"/>
          <w:b/>
        </w:rPr>
      </w:pPr>
    </w:p>
    <w:p w14:paraId="60F41DF8" w14:textId="595295A4" w:rsidR="008178B2" w:rsidRPr="001D61CD" w:rsidRDefault="008178B2" w:rsidP="00114663">
      <w:pPr>
        <w:tabs>
          <w:tab w:val="left" w:pos="4536"/>
        </w:tabs>
        <w:ind w:right="-58"/>
        <w:jc w:val="both"/>
        <w:rPr>
          <w:rFonts w:asciiTheme="majorHAnsi" w:hAnsiTheme="majorHAnsi" w:cs="Arial"/>
          <w:b/>
        </w:rPr>
      </w:pPr>
      <w:r>
        <w:rPr>
          <w:rFonts w:asciiTheme="majorHAnsi" w:hAnsiTheme="majorHAnsi" w:cs="Arial"/>
          <w:b/>
          <w:bCs/>
          <w:lang w:val="ga"/>
        </w:rPr>
        <w:t xml:space="preserve">Sínithe: </w:t>
      </w:r>
      <w:r>
        <w:rPr>
          <w:rFonts w:asciiTheme="majorHAnsi" w:hAnsiTheme="majorHAnsi" w:cs="Arial"/>
          <w:lang w:val="ga"/>
        </w:rPr>
        <w:t xml:space="preserve">__________________________________ </w:t>
      </w:r>
      <w:r>
        <w:rPr>
          <w:rFonts w:asciiTheme="majorHAnsi" w:hAnsiTheme="majorHAnsi" w:cs="Arial"/>
          <w:lang w:val="ga"/>
        </w:rPr>
        <w:tab/>
      </w:r>
      <w:r>
        <w:rPr>
          <w:rFonts w:asciiTheme="majorHAnsi" w:hAnsiTheme="majorHAnsi" w:cs="Arial"/>
          <w:b/>
          <w:bCs/>
          <w:lang w:val="ga"/>
        </w:rPr>
        <w:t>Sínithe:</w:t>
      </w:r>
      <w:r>
        <w:rPr>
          <w:rFonts w:asciiTheme="majorHAnsi" w:hAnsiTheme="majorHAnsi" w:cs="Arial"/>
          <w:lang w:val="ga"/>
        </w:rPr>
        <w:t xml:space="preserve"> _____________________________________</w:t>
      </w:r>
    </w:p>
    <w:p w14:paraId="102E957A" w14:textId="6999AF93" w:rsidR="008178B2" w:rsidRPr="001D61CD" w:rsidRDefault="008178B2" w:rsidP="008178B2">
      <w:pPr>
        <w:tabs>
          <w:tab w:val="left" w:pos="5040"/>
        </w:tabs>
        <w:ind w:right="-58"/>
        <w:jc w:val="both"/>
        <w:rPr>
          <w:rFonts w:asciiTheme="majorHAnsi" w:hAnsiTheme="majorHAnsi" w:cs="Arial"/>
          <w:b/>
        </w:rPr>
      </w:pPr>
      <w:r>
        <w:rPr>
          <w:rFonts w:asciiTheme="majorHAnsi" w:hAnsiTheme="majorHAnsi" w:cs="Arial"/>
          <w:b/>
          <w:bCs/>
          <w:lang w:val="ga"/>
        </w:rPr>
        <w:t>Gníomhaire Ceadúnaithe agus sin amháin</w:t>
      </w:r>
      <w:r>
        <w:rPr>
          <w:rFonts w:asciiTheme="majorHAnsi" w:hAnsiTheme="majorHAnsi" w:cs="Arial"/>
          <w:b/>
          <w:bCs/>
          <w:lang w:val="ga"/>
        </w:rPr>
        <w:tab/>
        <w:t xml:space="preserve">     </w:t>
      </w:r>
      <w:r w:rsidR="00DB4B59">
        <w:rPr>
          <w:rFonts w:asciiTheme="majorHAnsi" w:hAnsiTheme="majorHAnsi" w:cs="Arial"/>
          <w:b/>
          <w:bCs/>
          <w:lang w:val="ga"/>
        </w:rPr>
        <w:t xml:space="preserve">  </w:t>
      </w:r>
      <w:r>
        <w:rPr>
          <w:rFonts w:asciiTheme="majorHAnsi" w:hAnsiTheme="majorHAnsi" w:cs="Arial"/>
          <w:b/>
          <w:bCs/>
          <w:lang w:val="ga"/>
        </w:rPr>
        <w:t>Cliant</w:t>
      </w:r>
    </w:p>
    <w:p w14:paraId="66292FC0" w14:textId="77777777" w:rsidR="008178B2" w:rsidRDefault="008178B2" w:rsidP="008178B2">
      <w:pPr>
        <w:tabs>
          <w:tab w:val="left" w:pos="5040"/>
        </w:tabs>
        <w:ind w:right="-58"/>
        <w:jc w:val="both"/>
        <w:rPr>
          <w:rFonts w:asciiTheme="majorHAnsi" w:hAnsiTheme="majorHAnsi" w:cs="Arial"/>
          <w:b/>
        </w:rPr>
      </w:pPr>
    </w:p>
    <w:p w14:paraId="5519CF10" w14:textId="77777777" w:rsidR="00CE700D" w:rsidRPr="001D61CD" w:rsidRDefault="00CE700D" w:rsidP="008178B2">
      <w:pPr>
        <w:tabs>
          <w:tab w:val="left" w:pos="5040"/>
        </w:tabs>
        <w:ind w:right="-58"/>
        <w:jc w:val="both"/>
        <w:rPr>
          <w:rFonts w:asciiTheme="majorHAnsi" w:hAnsiTheme="majorHAnsi" w:cs="Arial"/>
          <w:b/>
        </w:rPr>
      </w:pPr>
    </w:p>
    <w:p w14:paraId="5A296B62" w14:textId="77777777" w:rsidR="008178B2" w:rsidRPr="001D61CD" w:rsidRDefault="008178B2" w:rsidP="008178B2">
      <w:pPr>
        <w:tabs>
          <w:tab w:val="left" w:pos="5040"/>
        </w:tabs>
        <w:ind w:right="-58"/>
        <w:jc w:val="both"/>
        <w:rPr>
          <w:rFonts w:asciiTheme="majorHAnsi" w:hAnsiTheme="majorHAnsi" w:cs="Arial"/>
          <w:b/>
        </w:rPr>
      </w:pPr>
      <w:r>
        <w:rPr>
          <w:rFonts w:asciiTheme="majorHAnsi" w:hAnsiTheme="majorHAnsi" w:cs="Arial"/>
          <w:b/>
          <w:bCs/>
          <w:lang w:val="ga"/>
        </w:rPr>
        <w:t xml:space="preserve">Idirbheartaí </w:t>
      </w:r>
    </w:p>
    <w:p w14:paraId="02096EE3" w14:textId="77777777" w:rsidR="008178B2" w:rsidRPr="001D61CD" w:rsidRDefault="008178B2" w:rsidP="008178B2">
      <w:pPr>
        <w:tabs>
          <w:tab w:val="left" w:pos="5040"/>
        </w:tabs>
        <w:ind w:right="-58"/>
        <w:jc w:val="both"/>
        <w:rPr>
          <w:rFonts w:asciiTheme="majorHAnsi" w:hAnsiTheme="majorHAnsi" w:cs="Arial"/>
          <w:b/>
        </w:rPr>
      </w:pPr>
      <w:r>
        <w:rPr>
          <w:rFonts w:asciiTheme="majorHAnsi" w:hAnsiTheme="majorHAnsi" w:cs="Arial"/>
          <w:b/>
          <w:bCs/>
          <w:lang w:val="ga"/>
        </w:rPr>
        <w:t xml:space="preserve">Uimhir Cheadúnais </w:t>
      </w:r>
      <w:r>
        <w:rPr>
          <w:rFonts w:asciiTheme="majorHAnsi" w:hAnsiTheme="majorHAnsi" w:cs="Arial"/>
          <w:lang w:val="ga"/>
        </w:rPr>
        <w:t>_____________________________</w:t>
      </w:r>
    </w:p>
    <w:p w14:paraId="3EEFBD9A" w14:textId="77777777" w:rsidR="008178B2" w:rsidRPr="001D61CD" w:rsidRDefault="008178B2" w:rsidP="008178B2">
      <w:pPr>
        <w:tabs>
          <w:tab w:val="left" w:pos="5040"/>
        </w:tabs>
        <w:ind w:right="-58"/>
        <w:jc w:val="both"/>
        <w:rPr>
          <w:rFonts w:asciiTheme="majorHAnsi" w:hAnsiTheme="majorHAnsi" w:cs="Arial"/>
          <w:b/>
        </w:rPr>
      </w:pPr>
    </w:p>
    <w:p w14:paraId="0E498D33" w14:textId="7D817A50" w:rsidR="00C67B81" w:rsidRDefault="008178B2" w:rsidP="00C822EF">
      <w:pPr>
        <w:tabs>
          <w:tab w:val="left" w:pos="4395"/>
        </w:tabs>
        <w:ind w:right="-58"/>
        <w:jc w:val="both"/>
        <w:rPr>
          <w:rFonts w:asciiTheme="majorHAnsi" w:hAnsiTheme="majorHAnsi" w:cs="Arial"/>
        </w:rPr>
      </w:pPr>
      <w:r>
        <w:rPr>
          <w:rFonts w:asciiTheme="majorHAnsi" w:hAnsiTheme="majorHAnsi" w:cs="Arial"/>
          <w:b/>
          <w:bCs/>
          <w:lang w:val="ga"/>
        </w:rPr>
        <w:t>Dáta</w:t>
      </w:r>
      <w:r>
        <w:rPr>
          <w:rFonts w:asciiTheme="majorHAnsi" w:hAnsiTheme="majorHAnsi" w:cs="Arial"/>
          <w:lang w:val="ga"/>
        </w:rPr>
        <w:t>: _____________________________________</w:t>
      </w:r>
      <w:r>
        <w:rPr>
          <w:rFonts w:asciiTheme="majorHAnsi" w:hAnsiTheme="majorHAnsi" w:cs="Arial"/>
          <w:lang w:val="ga"/>
        </w:rPr>
        <w:tab/>
      </w:r>
      <w:r>
        <w:rPr>
          <w:rFonts w:asciiTheme="majorHAnsi" w:hAnsiTheme="majorHAnsi" w:cs="Arial"/>
          <w:b/>
          <w:bCs/>
          <w:lang w:val="ga"/>
        </w:rPr>
        <w:t xml:space="preserve">   Dáta: </w:t>
      </w:r>
      <w:r>
        <w:rPr>
          <w:rFonts w:asciiTheme="majorHAnsi" w:hAnsiTheme="majorHAnsi" w:cs="Arial"/>
          <w:lang w:val="ga"/>
        </w:rPr>
        <w:t>_________________________________</w:t>
      </w:r>
    </w:p>
    <w:p w14:paraId="6B3E5B8D" w14:textId="6CC6F25A" w:rsidR="00FE407B" w:rsidRDefault="00FE407B" w:rsidP="00C822EF">
      <w:pPr>
        <w:tabs>
          <w:tab w:val="left" w:pos="4395"/>
        </w:tabs>
        <w:ind w:right="-58"/>
        <w:jc w:val="both"/>
        <w:rPr>
          <w:rFonts w:asciiTheme="majorHAnsi" w:hAnsiTheme="majorHAnsi" w:cs="Arial"/>
        </w:rPr>
      </w:pPr>
    </w:p>
    <w:p w14:paraId="086FC550" w14:textId="77777777" w:rsidR="00AA3A71" w:rsidRDefault="00AA3A71" w:rsidP="00C822EF">
      <w:pPr>
        <w:tabs>
          <w:tab w:val="left" w:pos="4395"/>
        </w:tabs>
        <w:ind w:right="-58"/>
        <w:jc w:val="both"/>
        <w:rPr>
          <w:rFonts w:asciiTheme="majorHAnsi" w:hAnsiTheme="majorHAnsi" w:cs="Arial"/>
          <w:b/>
          <w:color w:val="FF0000"/>
          <w:u w:val="single"/>
        </w:rPr>
      </w:pPr>
    </w:p>
    <w:p w14:paraId="54A0AC75" w14:textId="77777777" w:rsidR="00AA3A71" w:rsidRDefault="00AA3A71" w:rsidP="00C822EF">
      <w:pPr>
        <w:tabs>
          <w:tab w:val="left" w:pos="4395"/>
        </w:tabs>
        <w:ind w:right="-58"/>
        <w:jc w:val="both"/>
        <w:rPr>
          <w:rFonts w:asciiTheme="majorHAnsi" w:hAnsiTheme="majorHAnsi" w:cs="Arial"/>
          <w:b/>
          <w:color w:val="FF0000"/>
          <w:u w:val="single"/>
        </w:rPr>
      </w:pPr>
    </w:p>
    <w:p w14:paraId="06A151AB" w14:textId="77777777" w:rsidR="00AA3A71" w:rsidRDefault="00AA3A71" w:rsidP="00C822EF">
      <w:pPr>
        <w:tabs>
          <w:tab w:val="left" w:pos="4395"/>
        </w:tabs>
        <w:ind w:right="-58"/>
        <w:jc w:val="both"/>
        <w:rPr>
          <w:rFonts w:asciiTheme="majorHAnsi" w:hAnsiTheme="majorHAnsi" w:cs="Arial"/>
          <w:b/>
          <w:color w:val="FF0000"/>
          <w:u w:val="single"/>
        </w:rPr>
      </w:pPr>
    </w:p>
    <w:p w14:paraId="274C4E06" w14:textId="44C2D22E" w:rsidR="00FE407B" w:rsidRDefault="005F4236" w:rsidP="00C822EF">
      <w:pPr>
        <w:tabs>
          <w:tab w:val="left" w:pos="4395"/>
        </w:tabs>
        <w:ind w:right="-58"/>
        <w:jc w:val="both"/>
        <w:rPr>
          <w:rFonts w:asciiTheme="majorHAnsi" w:hAnsiTheme="majorHAnsi" w:cs="Arial"/>
          <w:b/>
          <w:color w:val="FF0000"/>
        </w:rPr>
      </w:pPr>
      <w:r>
        <w:rPr>
          <w:rFonts w:asciiTheme="majorHAnsi" w:hAnsiTheme="majorHAnsi"/>
          <w:b/>
          <w:bCs/>
          <w:color w:val="FF0000"/>
          <w:u w:val="single"/>
          <w:lang w:val="ga"/>
        </w:rPr>
        <w:t>Nóta 1:</w:t>
      </w:r>
      <w:r>
        <w:rPr>
          <w:rFonts w:asciiTheme="majorHAnsi" w:hAnsiTheme="majorHAnsi"/>
          <w:b/>
          <w:bCs/>
          <w:color w:val="FF0000"/>
          <w:lang w:val="ga"/>
        </w:rPr>
        <w:t xml:space="preserve"> I gcás Comhaontuithe Comhghníomhaireachta, ní mór do gach Gníomhaire  LoE/PSA amháin a shíniú agus dáta a chur leis. </w:t>
      </w:r>
    </w:p>
    <w:p w14:paraId="7F8A92F9" w14:textId="5B55D8DC" w:rsidR="004C48F2" w:rsidRDefault="004C48F2" w:rsidP="00C822EF">
      <w:pPr>
        <w:tabs>
          <w:tab w:val="left" w:pos="4395"/>
        </w:tabs>
        <w:ind w:right="-58"/>
        <w:jc w:val="both"/>
        <w:rPr>
          <w:rFonts w:asciiTheme="majorHAnsi" w:hAnsiTheme="majorHAnsi" w:cs="Arial"/>
          <w:b/>
          <w:color w:val="FF0000"/>
        </w:rPr>
      </w:pPr>
    </w:p>
    <w:p w14:paraId="076D668A" w14:textId="77777777" w:rsidR="004C48F2" w:rsidRDefault="004C48F2" w:rsidP="00C822EF">
      <w:pPr>
        <w:tabs>
          <w:tab w:val="left" w:pos="4395"/>
        </w:tabs>
        <w:ind w:right="-58"/>
        <w:jc w:val="both"/>
        <w:rPr>
          <w:rFonts w:asciiTheme="majorHAnsi" w:hAnsiTheme="majorHAnsi" w:cs="Arial"/>
          <w:b/>
          <w:color w:val="FF0000"/>
        </w:rPr>
      </w:pPr>
    </w:p>
    <w:p w14:paraId="4E6F4828" w14:textId="76E3E4F5" w:rsidR="004C48F2" w:rsidRDefault="004C48F2" w:rsidP="004C48F2">
      <w:pPr>
        <w:tabs>
          <w:tab w:val="left" w:pos="4395"/>
        </w:tabs>
        <w:ind w:right="-58"/>
        <w:jc w:val="both"/>
        <w:rPr>
          <w:rFonts w:asciiTheme="majorHAnsi" w:hAnsiTheme="majorHAnsi" w:cs="Arial"/>
          <w:b/>
          <w:color w:val="FF0000"/>
        </w:rPr>
      </w:pPr>
      <w:r>
        <w:rPr>
          <w:rFonts w:asciiTheme="majorHAnsi" w:hAnsiTheme="majorHAnsi"/>
          <w:b/>
          <w:bCs/>
          <w:color w:val="FF0000"/>
          <w:u w:val="single"/>
          <w:lang w:val="ga"/>
        </w:rPr>
        <w:t>Nóta 2:</w:t>
      </w:r>
      <w:r>
        <w:rPr>
          <w:rFonts w:asciiTheme="majorHAnsi" w:hAnsiTheme="majorHAnsi"/>
          <w:b/>
          <w:bCs/>
          <w:color w:val="FF0000"/>
          <w:lang w:val="ga"/>
        </w:rPr>
        <w:t xml:space="preserve"> I gcás Comhaontuithe Ilghníomhaireachta, ní mór do gach Gníomhaire a LoE/PSA aonair féin a shíniú agus dáta a chur leis lena gCliant. </w:t>
      </w:r>
    </w:p>
    <w:p w14:paraId="208DEB44" w14:textId="58E700E6" w:rsidR="00E95D2C" w:rsidRDefault="00E95D2C" w:rsidP="00C822EF">
      <w:pPr>
        <w:tabs>
          <w:tab w:val="left" w:pos="4395"/>
        </w:tabs>
        <w:ind w:right="-58"/>
        <w:jc w:val="both"/>
        <w:rPr>
          <w:rFonts w:asciiTheme="majorHAnsi" w:hAnsiTheme="majorHAnsi" w:cs="Arial"/>
          <w:b/>
          <w:color w:val="FF0000"/>
        </w:rPr>
      </w:pPr>
    </w:p>
    <w:p w14:paraId="7C0D9BFC" w14:textId="77777777" w:rsidR="00C61E18" w:rsidRDefault="00C61E18" w:rsidP="00A6056E">
      <w:pPr>
        <w:tabs>
          <w:tab w:val="left" w:pos="5040"/>
        </w:tabs>
        <w:ind w:right="-58"/>
        <w:jc w:val="center"/>
        <w:rPr>
          <w:rFonts w:asciiTheme="majorHAnsi" w:hAnsiTheme="majorHAnsi" w:cs="Arial"/>
          <w:b/>
          <w:sz w:val="28"/>
          <w:szCs w:val="28"/>
          <w:u w:val="single"/>
        </w:rPr>
      </w:pPr>
    </w:p>
    <w:p w14:paraId="599D91FA" w14:textId="77777777" w:rsidR="00C61E18" w:rsidRDefault="00C61E18" w:rsidP="00A6056E">
      <w:pPr>
        <w:tabs>
          <w:tab w:val="left" w:pos="5040"/>
        </w:tabs>
        <w:ind w:right="-58"/>
        <w:jc w:val="center"/>
        <w:rPr>
          <w:rFonts w:asciiTheme="majorHAnsi" w:hAnsiTheme="majorHAnsi" w:cs="Arial"/>
          <w:b/>
          <w:sz w:val="28"/>
          <w:szCs w:val="28"/>
          <w:u w:val="single"/>
        </w:rPr>
      </w:pPr>
    </w:p>
    <w:p w14:paraId="2896AD67" w14:textId="77777777" w:rsidR="00C61E18" w:rsidRDefault="00C61E18" w:rsidP="00A6056E">
      <w:pPr>
        <w:tabs>
          <w:tab w:val="left" w:pos="5040"/>
        </w:tabs>
        <w:ind w:right="-58"/>
        <w:jc w:val="center"/>
        <w:rPr>
          <w:rFonts w:asciiTheme="majorHAnsi" w:hAnsiTheme="majorHAnsi" w:cs="Arial"/>
          <w:b/>
          <w:sz w:val="28"/>
          <w:szCs w:val="28"/>
          <w:u w:val="single"/>
        </w:rPr>
      </w:pPr>
    </w:p>
    <w:p w14:paraId="0615F365" w14:textId="77777777" w:rsidR="00C61E18" w:rsidRDefault="00C61E18" w:rsidP="00A6056E">
      <w:pPr>
        <w:tabs>
          <w:tab w:val="left" w:pos="5040"/>
        </w:tabs>
        <w:ind w:right="-58"/>
        <w:jc w:val="center"/>
        <w:rPr>
          <w:rFonts w:asciiTheme="majorHAnsi" w:hAnsiTheme="majorHAnsi" w:cs="Arial"/>
          <w:b/>
          <w:sz w:val="28"/>
          <w:szCs w:val="28"/>
          <w:u w:val="single"/>
        </w:rPr>
      </w:pPr>
    </w:p>
    <w:p w14:paraId="513C2280" w14:textId="77777777" w:rsidR="00C61E18" w:rsidRDefault="00C61E18" w:rsidP="00A6056E">
      <w:pPr>
        <w:tabs>
          <w:tab w:val="left" w:pos="5040"/>
        </w:tabs>
        <w:ind w:right="-58"/>
        <w:jc w:val="center"/>
        <w:rPr>
          <w:rFonts w:asciiTheme="majorHAnsi" w:hAnsiTheme="majorHAnsi" w:cs="Arial"/>
          <w:b/>
          <w:sz w:val="28"/>
          <w:szCs w:val="28"/>
          <w:u w:val="single"/>
        </w:rPr>
      </w:pPr>
    </w:p>
    <w:p w14:paraId="0741D008" w14:textId="77777777" w:rsidR="00C61E18" w:rsidRDefault="00C61E18" w:rsidP="00A6056E">
      <w:pPr>
        <w:tabs>
          <w:tab w:val="left" w:pos="5040"/>
        </w:tabs>
        <w:ind w:right="-58"/>
        <w:jc w:val="center"/>
        <w:rPr>
          <w:rFonts w:asciiTheme="majorHAnsi" w:hAnsiTheme="majorHAnsi" w:cs="Arial"/>
          <w:b/>
          <w:sz w:val="28"/>
          <w:szCs w:val="28"/>
          <w:u w:val="single"/>
        </w:rPr>
      </w:pPr>
    </w:p>
    <w:p w14:paraId="07D3FA16" w14:textId="77777777" w:rsidR="00C61E18" w:rsidRDefault="00C61E18" w:rsidP="00A6056E">
      <w:pPr>
        <w:tabs>
          <w:tab w:val="left" w:pos="5040"/>
        </w:tabs>
        <w:ind w:right="-58"/>
        <w:jc w:val="center"/>
        <w:rPr>
          <w:rFonts w:asciiTheme="majorHAnsi" w:hAnsiTheme="majorHAnsi" w:cs="Arial"/>
          <w:b/>
          <w:sz w:val="28"/>
          <w:szCs w:val="28"/>
          <w:u w:val="single"/>
        </w:rPr>
      </w:pPr>
    </w:p>
    <w:p w14:paraId="59D9FF33" w14:textId="77777777" w:rsidR="00C61E18" w:rsidRDefault="00C61E18" w:rsidP="00A6056E">
      <w:pPr>
        <w:tabs>
          <w:tab w:val="left" w:pos="5040"/>
        </w:tabs>
        <w:ind w:right="-58"/>
        <w:jc w:val="center"/>
        <w:rPr>
          <w:rFonts w:asciiTheme="majorHAnsi" w:hAnsiTheme="majorHAnsi" w:cs="Arial"/>
          <w:b/>
          <w:sz w:val="28"/>
          <w:szCs w:val="28"/>
          <w:u w:val="single"/>
        </w:rPr>
      </w:pPr>
    </w:p>
    <w:p w14:paraId="577C1865" w14:textId="77777777" w:rsidR="00C61E18" w:rsidRDefault="00C61E18" w:rsidP="00A6056E">
      <w:pPr>
        <w:tabs>
          <w:tab w:val="left" w:pos="5040"/>
        </w:tabs>
        <w:ind w:right="-58"/>
        <w:jc w:val="center"/>
        <w:rPr>
          <w:rFonts w:asciiTheme="majorHAnsi" w:hAnsiTheme="majorHAnsi" w:cs="Arial"/>
          <w:b/>
          <w:sz w:val="28"/>
          <w:szCs w:val="28"/>
          <w:u w:val="single"/>
        </w:rPr>
      </w:pPr>
    </w:p>
    <w:p w14:paraId="6572DF37" w14:textId="77777777" w:rsidR="00C61E18" w:rsidRDefault="00C61E18" w:rsidP="00A6056E">
      <w:pPr>
        <w:tabs>
          <w:tab w:val="left" w:pos="5040"/>
        </w:tabs>
        <w:ind w:right="-58"/>
        <w:jc w:val="center"/>
        <w:rPr>
          <w:rFonts w:asciiTheme="majorHAnsi" w:hAnsiTheme="majorHAnsi" w:cs="Arial"/>
          <w:b/>
          <w:sz w:val="28"/>
          <w:szCs w:val="28"/>
          <w:u w:val="single"/>
        </w:rPr>
      </w:pPr>
    </w:p>
    <w:p w14:paraId="01F09ADC" w14:textId="77777777" w:rsidR="00C61E18" w:rsidRDefault="00C61E18" w:rsidP="00A6056E">
      <w:pPr>
        <w:tabs>
          <w:tab w:val="left" w:pos="5040"/>
        </w:tabs>
        <w:ind w:right="-58"/>
        <w:jc w:val="center"/>
        <w:rPr>
          <w:rFonts w:asciiTheme="majorHAnsi" w:hAnsiTheme="majorHAnsi" w:cs="Arial"/>
          <w:b/>
          <w:sz w:val="28"/>
          <w:szCs w:val="28"/>
          <w:u w:val="single"/>
        </w:rPr>
      </w:pPr>
    </w:p>
    <w:p w14:paraId="5AFBFF1A" w14:textId="77777777" w:rsidR="00C61E18" w:rsidRDefault="00C61E18" w:rsidP="00A6056E">
      <w:pPr>
        <w:tabs>
          <w:tab w:val="left" w:pos="5040"/>
        </w:tabs>
        <w:ind w:right="-58"/>
        <w:jc w:val="center"/>
        <w:rPr>
          <w:rFonts w:asciiTheme="majorHAnsi" w:hAnsiTheme="majorHAnsi" w:cs="Arial"/>
          <w:b/>
          <w:sz w:val="28"/>
          <w:szCs w:val="28"/>
          <w:u w:val="single"/>
        </w:rPr>
      </w:pPr>
    </w:p>
    <w:p w14:paraId="271CEBAE" w14:textId="77777777" w:rsidR="00C61E18" w:rsidRDefault="00C61E18" w:rsidP="00A6056E">
      <w:pPr>
        <w:tabs>
          <w:tab w:val="left" w:pos="5040"/>
        </w:tabs>
        <w:ind w:right="-58"/>
        <w:jc w:val="center"/>
        <w:rPr>
          <w:rFonts w:asciiTheme="majorHAnsi" w:hAnsiTheme="majorHAnsi" w:cs="Arial"/>
          <w:b/>
          <w:sz w:val="28"/>
          <w:szCs w:val="28"/>
          <w:u w:val="single"/>
        </w:rPr>
      </w:pPr>
    </w:p>
    <w:p w14:paraId="3428960C" w14:textId="77777777" w:rsidR="00C61E18" w:rsidRDefault="00C61E18" w:rsidP="00A6056E">
      <w:pPr>
        <w:tabs>
          <w:tab w:val="left" w:pos="5040"/>
        </w:tabs>
        <w:ind w:right="-58"/>
        <w:jc w:val="center"/>
        <w:rPr>
          <w:rFonts w:asciiTheme="majorHAnsi" w:hAnsiTheme="majorHAnsi" w:cs="Arial"/>
          <w:b/>
          <w:sz w:val="28"/>
          <w:szCs w:val="28"/>
          <w:u w:val="single"/>
        </w:rPr>
      </w:pPr>
    </w:p>
    <w:p w14:paraId="43E67057" w14:textId="77777777" w:rsidR="00C61E18" w:rsidRDefault="00C61E18" w:rsidP="00A6056E">
      <w:pPr>
        <w:tabs>
          <w:tab w:val="left" w:pos="5040"/>
        </w:tabs>
        <w:ind w:right="-58"/>
        <w:jc w:val="center"/>
        <w:rPr>
          <w:rFonts w:asciiTheme="majorHAnsi" w:hAnsiTheme="majorHAnsi" w:cs="Arial"/>
          <w:b/>
          <w:sz w:val="28"/>
          <w:szCs w:val="28"/>
          <w:u w:val="single"/>
        </w:rPr>
      </w:pPr>
    </w:p>
    <w:p w14:paraId="6C2E22FB" w14:textId="77777777" w:rsidR="00C61E18" w:rsidRDefault="00C61E18" w:rsidP="00A6056E">
      <w:pPr>
        <w:tabs>
          <w:tab w:val="left" w:pos="5040"/>
        </w:tabs>
        <w:ind w:right="-58"/>
        <w:jc w:val="center"/>
        <w:rPr>
          <w:rFonts w:asciiTheme="majorHAnsi" w:hAnsiTheme="majorHAnsi" w:cs="Arial"/>
          <w:b/>
          <w:sz w:val="28"/>
          <w:szCs w:val="28"/>
          <w:u w:val="single"/>
        </w:rPr>
      </w:pPr>
    </w:p>
    <w:p w14:paraId="4D6A31E2" w14:textId="77777777" w:rsidR="00C61E18" w:rsidRDefault="00C61E18" w:rsidP="00A6056E">
      <w:pPr>
        <w:tabs>
          <w:tab w:val="left" w:pos="5040"/>
        </w:tabs>
        <w:ind w:right="-58"/>
        <w:jc w:val="center"/>
        <w:rPr>
          <w:rFonts w:asciiTheme="majorHAnsi" w:hAnsiTheme="majorHAnsi" w:cs="Arial"/>
          <w:b/>
          <w:sz w:val="28"/>
          <w:szCs w:val="28"/>
          <w:u w:val="single"/>
        </w:rPr>
      </w:pPr>
    </w:p>
    <w:p w14:paraId="026BDFF8" w14:textId="018EA295" w:rsidR="00C61E18" w:rsidRDefault="00C61E18" w:rsidP="00D46DF4">
      <w:pPr>
        <w:tabs>
          <w:tab w:val="left" w:pos="5040"/>
        </w:tabs>
        <w:ind w:right="-58"/>
        <w:rPr>
          <w:rFonts w:asciiTheme="majorHAnsi" w:hAnsiTheme="majorHAnsi" w:cs="Arial"/>
          <w:b/>
          <w:sz w:val="28"/>
          <w:szCs w:val="28"/>
          <w:u w:val="single"/>
        </w:rPr>
      </w:pPr>
    </w:p>
    <w:p w14:paraId="57FFCE29" w14:textId="77777777" w:rsidR="003062F0" w:rsidRDefault="003062F0" w:rsidP="00D46DF4">
      <w:pPr>
        <w:tabs>
          <w:tab w:val="left" w:pos="5040"/>
        </w:tabs>
        <w:ind w:right="-58"/>
        <w:rPr>
          <w:rFonts w:asciiTheme="majorHAnsi" w:hAnsiTheme="majorHAnsi" w:cs="Arial"/>
          <w:b/>
          <w:sz w:val="28"/>
          <w:szCs w:val="28"/>
          <w:u w:val="single"/>
        </w:rPr>
      </w:pPr>
    </w:p>
    <w:p w14:paraId="36BA9640" w14:textId="395A019A" w:rsidR="0002407B" w:rsidRPr="001D61CD" w:rsidRDefault="0002407B" w:rsidP="00A6056E">
      <w:pPr>
        <w:tabs>
          <w:tab w:val="left" w:pos="5040"/>
        </w:tabs>
        <w:ind w:right="-58"/>
        <w:jc w:val="center"/>
        <w:rPr>
          <w:rFonts w:asciiTheme="majorHAnsi" w:hAnsiTheme="majorHAnsi" w:cs="Arial"/>
          <w:b/>
          <w:sz w:val="28"/>
          <w:szCs w:val="28"/>
          <w:u w:val="single"/>
        </w:rPr>
      </w:pPr>
      <w:r>
        <w:rPr>
          <w:rFonts w:asciiTheme="majorHAnsi" w:hAnsiTheme="majorHAnsi" w:cs="Arial"/>
          <w:b/>
          <w:bCs/>
          <w:sz w:val="28"/>
          <w:szCs w:val="28"/>
          <w:u w:val="single"/>
          <w:lang w:val="ga"/>
        </w:rPr>
        <w:t>Comhaontú Seirbhísí Maoine do</w:t>
      </w:r>
      <w:r w:rsidR="004F6956">
        <w:rPr>
          <w:rFonts w:asciiTheme="majorHAnsi" w:hAnsiTheme="majorHAnsi" w:cs="Arial"/>
          <w:b/>
          <w:bCs/>
          <w:sz w:val="28"/>
          <w:szCs w:val="28"/>
          <w:u w:val="single"/>
          <w:lang w:val="ga"/>
        </w:rPr>
        <w:t xml:space="preserve">n </w:t>
      </w:r>
      <w:r>
        <w:rPr>
          <w:rFonts w:asciiTheme="majorHAnsi" w:hAnsiTheme="majorHAnsi" w:cs="Arial"/>
          <w:b/>
          <w:bCs/>
          <w:sz w:val="28"/>
          <w:szCs w:val="28"/>
          <w:u w:val="single"/>
          <w:lang w:val="ga"/>
        </w:rPr>
        <w:t>Talamh</w:t>
      </w:r>
      <w:r w:rsidR="004F6956">
        <w:rPr>
          <w:rFonts w:asciiTheme="majorHAnsi" w:hAnsiTheme="majorHAnsi" w:cs="Arial"/>
          <w:b/>
          <w:bCs/>
          <w:sz w:val="28"/>
          <w:szCs w:val="28"/>
          <w:u w:val="single"/>
          <w:lang w:val="ga"/>
        </w:rPr>
        <w:t xml:space="preserve"> a Dhíol</w:t>
      </w:r>
    </w:p>
    <w:p w14:paraId="2F22DBFC" w14:textId="77777777" w:rsidR="0002407B" w:rsidRPr="001D61CD" w:rsidRDefault="0002407B" w:rsidP="0002407B">
      <w:pPr>
        <w:jc w:val="center"/>
        <w:rPr>
          <w:rFonts w:asciiTheme="majorHAnsi" w:hAnsiTheme="majorHAnsi" w:cs="Arial"/>
          <w:b/>
          <w:sz w:val="22"/>
        </w:rPr>
      </w:pPr>
    </w:p>
    <w:p w14:paraId="675E1801" w14:textId="77777777" w:rsidR="0002407B" w:rsidRPr="001D61CD" w:rsidRDefault="0002407B" w:rsidP="0002407B">
      <w:pPr>
        <w:jc w:val="center"/>
        <w:rPr>
          <w:rFonts w:asciiTheme="majorHAnsi" w:hAnsiTheme="majorHAnsi" w:cs="Arial"/>
          <w:b/>
          <w:color w:val="FF0000"/>
          <w:sz w:val="28"/>
          <w:szCs w:val="28"/>
        </w:rPr>
      </w:pPr>
      <w:r>
        <w:rPr>
          <w:rFonts w:asciiTheme="majorHAnsi" w:hAnsiTheme="majorHAnsi" w:cs="Arial"/>
          <w:b/>
          <w:bCs/>
          <w:sz w:val="28"/>
          <w:szCs w:val="28"/>
          <w:lang w:val="ga"/>
        </w:rPr>
        <w:t>SCEIDEAL I</w:t>
      </w:r>
    </w:p>
    <w:p w14:paraId="1FCBC6D1" w14:textId="77777777" w:rsidR="00D67719" w:rsidRPr="001D61CD" w:rsidRDefault="00D67719" w:rsidP="0002407B">
      <w:pPr>
        <w:jc w:val="right"/>
        <w:rPr>
          <w:rFonts w:asciiTheme="majorHAnsi" w:hAnsiTheme="majorHAnsi" w:cs="Arial"/>
          <w:b/>
          <w:sz w:val="22"/>
          <w:szCs w:val="22"/>
        </w:rPr>
      </w:pPr>
    </w:p>
    <w:p w14:paraId="6796FB58" w14:textId="77777777" w:rsidR="0002407B" w:rsidRPr="001D61CD" w:rsidRDefault="0002407B" w:rsidP="0002407B">
      <w:pPr>
        <w:jc w:val="center"/>
        <w:rPr>
          <w:rFonts w:asciiTheme="majorHAnsi" w:hAnsiTheme="majorHAnsi" w:cs="Arial"/>
          <w:b/>
          <w:i/>
          <w:u w:val="single"/>
        </w:rPr>
      </w:pPr>
      <w:r>
        <w:rPr>
          <w:rFonts w:asciiTheme="majorHAnsi" w:hAnsiTheme="majorHAnsi" w:cs="Arial"/>
          <w:b/>
          <w:bCs/>
          <w:i/>
          <w:iCs/>
          <w:u w:val="single"/>
          <w:lang w:val="ga"/>
        </w:rPr>
        <w:t>Mionsonraí na Maoine atá le Díol</w:t>
      </w:r>
    </w:p>
    <w:p w14:paraId="26353A62" w14:textId="77777777" w:rsidR="00D67719" w:rsidRPr="001D61CD" w:rsidRDefault="00D67719" w:rsidP="0002407B">
      <w:pPr>
        <w:tabs>
          <w:tab w:val="left" w:pos="1800"/>
        </w:tabs>
        <w:ind w:left="1800" w:hanging="1800"/>
        <w:rPr>
          <w:rFonts w:asciiTheme="majorHAnsi" w:hAnsiTheme="majorHAnsi" w:cs="Arial"/>
          <w:b/>
          <w:sz w:val="22"/>
          <w:szCs w:val="22"/>
        </w:rPr>
      </w:pPr>
    </w:p>
    <w:p w14:paraId="630D8C27" w14:textId="77777777" w:rsidR="0002407B" w:rsidRPr="001D61CD" w:rsidRDefault="0002407B" w:rsidP="00F660A7">
      <w:pPr>
        <w:tabs>
          <w:tab w:val="left" w:pos="1800"/>
        </w:tabs>
        <w:ind w:left="1800" w:hanging="1800"/>
        <w:jc w:val="both"/>
        <w:rPr>
          <w:rFonts w:asciiTheme="majorHAnsi" w:hAnsiTheme="majorHAnsi" w:cs="Arial"/>
        </w:rPr>
      </w:pPr>
      <w:r>
        <w:rPr>
          <w:rFonts w:asciiTheme="majorHAnsi" w:hAnsiTheme="majorHAnsi" w:cs="Arial"/>
          <w:b/>
          <w:bCs/>
          <w:lang w:val="ga"/>
        </w:rPr>
        <w:t>Seoladh na Maoine:</w:t>
      </w:r>
    </w:p>
    <w:p w14:paraId="19C6AA1C" w14:textId="77777777" w:rsidR="0002407B" w:rsidRPr="001D61CD" w:rsidRDefault="0002407B" w:rsidP="00F660A7">
      <w:pPr>
        <w:tabs>
          <w:tab w:val="left" w:pos="1800"/>
        </w:tabs>
        <w:ind w:left="1800" w:hanging="1800"/>
        <w:jc w:val="both"/>
        <w:rPr>
          <w:rFonts w:asciiTheme="majorHAnsi" w:hAnsiTheme="majorHAnsi" w:cs="Arial"/>
        </w:rPr>
      </w:pPr>
      <w:r>
        <w:rPr>
          <w:rFonts w:asciiTheme="majorHAnsi" w:hAnsiTheme="majorHAnsi" w:cs="Arial"/>
          <w:lang w:val="ga"/>
        </w:rPr>
        <w:t>________________________________________________________________________________________________________</w:t>
      </w:r>
    </w:p>
    <w:p w14:paraId="7578A3E6" w14:textId="77777777" w:rsidR="0002407B" w:rsidRPr="001D61CD" w:rsidRDefault="0002407B" w:rsidP="00F660A7">
      <w:pPr>
        <w:tabs>
          <w:tab w:val="left" w:pos="0"/>
        </w:tabs>
        <w:jc w:val="both"/>
        <w:rPr>
          <w:rFonts w:asciiTheme="majorHAnsi" w:hAnsiTheme="majorHAnsi" w:cs="Arial"/>
        </w:rPr>
      </w:pPr>
      <w:r>
        <w:rPr>
          <w:rFonts w:asciiTheme="majorHAnsi" w:hAnsiTheme="majorHAnsi" w:cs="Arial"/>
          <w:lang w:val="ga"/>
        </w:rPr>
        <w:t>________________________________________________________________________________________________________</w:t>
      </w:r>
    </w:p>
    <w:p w14:paraId="3034A372" w14:textId="77777777" w:rsidR="00B02B51" w:rsidRPr="001D61CD" w:rsidRDefault="00B02B51" w:rsidP="00B02B51">
      <w:pPr>
        <w:tabs>
          <w:tab w:val="left" w:pos="0"/>
        </w:tabs>
        <w:jc w:val="both"/>
        <w:rPr>
          <w:rFonts w:asciiTheme="majorHAnsi" w:hAnsiTheme="majorHAnsi" w:cs="Arial"/>
        </w:rPr>
      </w:pPr>
      <w:r>
        <w:rPr>
          <w:rFonts w:asciiTheme="majorHAnsi" w:hAnsiTheme="majorHAnsi" w:cs="Arial"/>
          <w:lang w:val="ga"/>
        </w:rPr>
        <w:t>________________________________________________________________________________________________________</w:t>
      </w:r>
    </w:p>
    <w:p w14:paraId="6E6F0DAD" w14:textId="77777777" w:rsidR="00B02B51" w:rsidRPr="001D61CD" w:rsidRDefault="00B02B51" w:rsidP="00F660A7">
      <w:pPr>
        <w:tabs>
          <w:tab w:val="left" w:pos="0"/>
        </w:tabs>
        <w:jc w:val="both"/>
        <w:rPr>
          <w:rFonts w:asciiTheme="majorHAnsi" w:hAnsiTheme="majorHAnsi" w:cs="Arial"/>
        </w:rPr>
      </w:pPr>
    </w:p>
    <w:p w14:paraId="356C87B4" w14:textId="77777777" w:rsidR="00595FC5" w:rsidRPr="001D61CD" w:rsidRDefault="00595FC5" w:rsidP="00595FC5">
      <w:pPr>
        <w:tabs>
          <w:tab w:val="left" w:pos="0"/>
        </w:tabs>
        <w:rPr>
          <w:rFonts w:asciiTheme="majorHAnsi" w:hAnsiTheme="majorHAnsi" w:cs="Arial"/>
        </w:rPr>
      </w:pPr>
      <w:r>
        <w:rPr>
          <w:rFonts w:asciiTheme="majorHAnsi" w:hAnsiTheme="majorHAnsi" w:cs="Arial"/>
          <w:b/>
          <w:bCs/>
          <w:lang w:val="ga"/>
        </w:rPr>
        <w:t>*Uimhir Fóilió</w:t>
      </w:r>
      <w:r>
        <w:rPr>
          <w:rFonts w:asciiTheme="majorHAnsi" w:hAnsiTheme="majorHAnsi" w:cs="Arial"/>
          <w:lang w:val="ga"/>
        </w:rPr>
        <w:t>: ____________________________________________________________________________________</w:t>
      </w:r>
    </w:p>
    <w:p w14:paraId="1F9EE6EC" w14:textId="77777777" w:rsidR="00056BCD" w:rsidRPr="001D61CD" w:rsidRDefault="00056BCD" w:rsidP="00595FC5">
      <w:pPr>
        <w:tabs>
          <w:tab w:val="left" w:pos="0"/>
        </w:tabs>
        <w:rPr>
          <w:rFonts w:asciiTheme="majorHAnsi" w:hAnsiTheme="majorHAnsi" w:cs="Arial"/>
        </w:rPr>
      </w:pPr>
    </w:p>
    <w:p w14:paraId="2E0DC01B" w14:textId="1E111FE4" w:rsidR="00637C12" w:rsidRPr="001D61CD" w:rsidRDefault="00757A0F" w:rsidP="006E7E3B">
      <w:pPr>
        <w:jc w:val="both"/>
        <w:rPr>
          <w:rFonts w:asciiTheme="majorHAnsi" w:hAnsiTheme="majorHAnsi" w:cs="Arial"/>
        </w:rPr>
      </w:pPr>
      <w:r>
        <w:rPr>
          <w:rFonts w:asciiTheme="majorHAnsi" w:hAnsiTheme="majorHAnsi" w:cs="Arial"/>
          <w:lang w:val="ga"/>
        </w:rPr>
        <w:t xml:space="preserve">(Caithfear uimhir fóilió na maoine a chur san áireamh (más cuí) agus in imthosca nuair nach mbíonn an seoladh dóthanach chun </w:t>
      </w:r>
      <w:r w:rsidR="00DB4B59">
        <w:rPr>
          <w:rFonts w:asciiTheme="majorHAnsi" w:hAnsiTheme="majorHAnsi" w:cs="Arial"/>
          <w:lang w:val="ga"/>
        </w:rPr>
        <w:t>an</w:t>
      </w:r>
      <w:r>
        <w:rPr>
          <w:rFonts w:asciiTheme="majorHAnsi" w:hAnsiTheme="majorHAnsi" w:cs="Arial"/>
          <w:lang w:val="ga"/>
        </w:rPr>
        <w:t xml:space="preserve"> mhaoin a aithint in iomlán </w:t>
      </w:r>
      <w:r w:rsidR="00EC7BCA">
        <w:rPr>
          <w:rFonts w:asciiTheme="majorHAnsi" w:hAnsiTheme="majorHAnsi" w:cs="Arial"/>
          <w:lang w:val="ga"/>
        </w:rPr>
        <w:t xml:space="preserve">is féidir </w:t>
      </w:r>
      <w:r>
        <w:rPr>
          <w:rFonts w:asciiTheme="majorHAnsi" w:hAnsiTheme="majorHAnsi" w:cs="Arial"/>
          <w:lang w:val="ga"/>
        </w:rPr>
        <w:t>léarscáileanna/líníochtaí na maoine a leasú de réir mar is cuí.)</w:t>
      </w:r>
    </w:p>
    <w:p w14:paraId="608F9383" w14:textId="77777777" w:rsidR="00757A0F" w:rsidRPr="00114663" w:rsidRDefault="00AC0663" w:rsidP="00637C12">
      <w:pPr>
        <w:rPr>
          <w:rFonts w:asciiTheme="majorHAnsi" w:hAnsiTheme="majorHAnsi" w:cs="Arial"/>
          <w:b/>
          <w:sz w:val="44"/>
          <w:szCs w:val="44"/>
        </w:rPr>
      </w:pPr>
      <w:r>
        <w:rPr>
          <w:rFonts w:asciiTheme="majorHAnsi" w:hAnsiTheme="majorHAnsi"/>
          <w:lang w:val="ga"/>
        </w:rPr>
        <w:t xml:space="preserve">Ruíleas </w:t>
      </w:r>
      <w:r>
        <w:rPr>
          <w:sz w:val="44"/>
          <w:szCs w:val="44"/>
          <w:lang w:val="ga"/>
        </w:rPr>
        <w:t>□</w:t>
      </w:r>
      <w:r>
        <w:rPr>
          <w:rFonts w:asciiTheme="majorHAnsi" w:hAnsiTheme="majorHAnsi"/>
          <w:sz w:val="40"/>
          <w:szCs w:val="40"/>
          <w:lang w:val="ga"/>
        </w:rPr>
        <w:t xml:space="preserve"> </w:t>
      </w:r>
      <w:r>
        <w:rPr>
          <w:rFonts w:asciiTheme="majorHAnsi" w:hAnsiTheme="majorHAnsi"/>
          <w:lang w:val="ga"/>
        </w:rPr>
        <w:t xml:space="preserve">   NÓ     </w:t>
      </w:r>
      <w:r>
        <w:rPr>
          <w:rFonts w:asciiTheme="majorHAnsi" w:hAnsiTheme="majorHAnsi"/>
          <w:lang w:val="ga"/>
        </w:rPr>
        <w:tab/>
        <w:t xml:space="preserve">Léasacht </w:t>
      </w:r>
      <w:r>
        <w:rPr>
          <w:sz w:val="44"/>
          <w:szCs w:val="44"/>
          <w:lang w:val="ga"/>
        </w:rPr>
        <w:t>□</w:t>
      </w:r>
    </w:p>
    <w:p w14:paraId="7F1B0245" w14:textId="77777777" w:rsidR="00AC0663" w:rsidRPr="001D61CD" w:rsidRDefault="00AC0663" w:rsidP="0002407B">
      <w:pPr>
        <w:rPr>
          <w:rFonts w:asciiTheme="majorHAnsi" w:hAnsiTheme="majorHAnsi" w:cs="Arial"/>
          <w:b/>
        </w:rPr>
      </w:pPr>
    </w:p>
    <w:p w14:paraId="4A3310AB" w14:textId="202BFE17" w:rsidR="0002407B" w:rsidRPr="001D61CD" w:rsidRDefault="0002407B" w:rsidP="0002407B">
      <w:pPr>
        <w:rPr>
          <w:rFonts w:asciiTheme="majorHAnsi" w:hAnsiTheme="majorHAnsi" w:cs="Arial"/>
          <w:b/>
        </w:rPr>
      </w:pPr>
      <w:r>
        <w:rPr>
          <w:rFonts w:asciiTheme="majorHAnsi" w:hAnsiTheme="majorHAnsi" w:cs="Arial"/>
          <w:b/>
          <w:bCs/>
          <w:lang w:val="ga"/>
        </w:rPr>
        <w:t>Tuairisc ar an Maoin:  CUID A</w:t>
      </w:r>
    </w:p>
    <w:p w14:paraId="241356DA" w14:textId="77777777" w:rsidR="006656B5" w:rsidRPr="001D61CD" w:rsidRDefault="006656B5" w:rsidP="0002407B">
      <w:pPr>
        <w:rPr>
          <w:rFonts w:asciiTheme="majorHAnsi" w:hAnsiTheme="majorHAnsi" w:cs="Arial"/>
          <w:b/>
        </w:rPr>
      </w:pPr>
    </w:p>
    <w:p w14:paraId="14F79DCC" w14:textId="77777777" w:rsidR="0002407B" w:rsidRPr="001D61CD" w:rsidRDefault="0002407B" w:rsidP="0002407B">
      <w:pPr>
        <w:rPr>
          <w:rFonts w:asciiTheme="majorHAnsi" w:hAnsiTheme="majorHAnsi" w:cs="Arial"/>
          <w:b/>
        </w:rPr>
      </w:pPr>
      <w:r>
        <w:rPr>
          <w:rFonts w:asciiTheme="majorHAnsi" w:hAnsiTheme="majorHAnsi" w:cs="Arial"/>
          <w:b/>
          <w:bCs/>
          <w:lang w:val="ga"/>
        </w:rPr>
        <w:t>MAOIN CHÓNAITHE</w:t>
      </w:r>
    </w:p>
    <w:p w14:paraId="7A6D6237" w14:textId="77777777" w:rsidR="00CE09A3" w:rsidRPr="001D61CD" w:rsidRDefault="00CE09A3" w:rsidP="0002407B">
      <w:pPr>
        <w:rPr>
          <w:rFonts w:asciiTheme="majorHAnsi" w:hAnsiTheme="majorHAnsi" w:cs="Arial"/>
          <w:b/>
        </w:rPr>
      </w:pPr>
    </w:p>
    <w:p w14:paraId="515DC048"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sz w:val="40"/>
          <w:szCs w:val="40"/>
        </w:rPr>
      </w:pPr>
      <w:r>
        <w:rPr>
          <w:rFonts w:asciiTheme="majorHAnsi" w:hAnsiTheme="majorHAnsi"/>
          <w:lang w:val="ga"/>
        </w:rPr>
        <w:t>Scoite</w:t>
      </w:r>
      <w:r>
        <w:rPr>
          <w:sz w:val="44"/>
          <w:szCs w:val="44"/>
          <w:lang w:val="ga"/>
        </w:rPr>
        <w:t>□</w:t>
      </w:r>
      <w:r>
        <w:rPr>
          <w:rFonts w:asciiTheme="majorHAnsi" w:hAnsiTheme="majorHAnsi"/>
          <w:lang w:val="ga"/>
        </w:rPr>
        <w:tab/>
        <w:t xml:space="preserve">   Leathscoite </w:t>
      </w:r>
      <w:r>
        <w:rPr>
          <w:sz w:val="44"/>
          <w:szCs w:val="44"/>
          <w:lang w:val="ga"/>
        </w:rPr>
        <w:t>□</w:t>
      </w:r>
      <w:r>
        <w:rPr>
          <w:rFonts w:asciiTheme="majorHAnsi" w:hAnsiTheme="majorHAnsi"/>
          <w:lang w:val="ga"/>
        </w:rPr>
        <w:tab/>
        <w:t xml:space="preserve"> Dhá Leibhéal </w:t>
      </w:r>
      <w:r>
        <w:rPr>
          <w:sz w:val="44"/>
          <w:szCs w:val="44"/>
          <w:lang w:val="ga"/>
        </w:rPr>
        <w:t>□</w:t>
      </w:r>
      <w:r>
        <w:rPr>
          <w:rFonts w:asciiTheme="majorHAnsi" w:hAnsiTheme="majorHAnsi"/>
          <w:lang w:val="ga"/>
        </w:rPr>
        <w:tab/>
        <w:t xml:space="preserve">Teach Sraithe </w:t>
      </w:r>
      <w:r>
        <w:rPr>
          <w:sz w:val="44"/>
          <w:szCs w:val="44"/>
          <w:lang w:val="ga"/>
        </w:rPr>
        <w:t>□</w:t>
      </w:r>
      <w:r>
        <w:rPr>
          <w:rFonts w:asciiTheme="majorHAnsi" w:hAnsiTheme="majorHAnsi"/>
          <w:lang w:val="ga"/>
        </w:rPr>
        <w:tab/>
        <w:t xml:space="preserve">   Árasán</w:t>
      </w:r>
      <w:r>
        <w:rPr>
          <w:sz w:val="44"/>
          <w:szCs w:val="44"/>
          <w:lang w:val="ga"/>
        </w:rPr>
        <w:t>□</w:t>
      </w:r>
    </w:p>
    <w:p w14:paraId="14A65E01"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4D7109A7"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lang w:val="ga"/>
        </w:rPr>
        <w:t>An Líon Seomraí: _____</w:t>
      </w:r>
      <w:r>
        <w:rPr>
          <w:rFonts w:asciiTheme="majorHAnsi" w:hAnsiTheme="majorHAnsi" w:cs="Arial"/>
          <w:lang w:val="ga"/>
        </w:rPr>
        <w:tab/>
      </w:r>
      <w:r>
        <w:rPr>
          <w:rFonts w:asciiTheme="majorHAnsi" w:hAnsiTheme="majorHAnsi" w:cs="Arial"/>
          <w:lang w:val="ga"/>
        </w:rPr>
        <w:tab/>
        <w:t>Líon Seomraí Suí: _____</w:t>
      </w:r>
    </w:p>
    <w:p w14:paraId="048C3BD7"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12E0575D"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lang w:val="ga"/>
        </w:rPr>
        <w:t>Achar Urláir Iomlán: ___________Méadar. Cearnach.</w:t>
      </w:r>
      <w:r>
        <w:rPr>
          <w:rFonts w:asciiTheme="majorHAnsi" w:hAnsiTheme="majorHAnsi" w:cs="Arial"/>
          <w:lang w:val="ga"/>
        </w:rPr>
        <w:tab/>
      </w:r>
      <w:r>
        <w:rPr>
          <w:rFonts w:asciiTheme="majorHAnsi" w:hAnsiTheme="majorHAnsi" w:cs="Arial"/>
          <w:lang w:val="ga"/>
        </w:rPr>
        <w:tab/>
      </w:r>
      <w:r>
        <w:rPr>
          <w:rFonts w:asciiTheme="majorHAnsi" w:hAnsiTheme="majorHAnsi" w:cs="Arial"/>
          <w:lang w:val="ga"/>
        </w:rPr>
        <w:tab/>
      </w:r>
    </w:p>
    <w:p w14:paraId="43843D5D"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4332E390" w14:textId="77777777" w:rsidR="00D67719" w:rsidRPr="001D61CD" w:rsidRDefault="00D67719" w:rsidP="0002407B">
      <w:pPr>
        <w:tabs>
          <w:tab w:val="left" w:pos="1980"/>
        </w:tabs>
        <w:rPr>
          <w:rFonts w:asciiTheme="majorHAnsi" w:hAnsiTheme="majorHAnsi" w:cs="Arial"/>
          <w:b/>
        </w:rPr>
      </w:pPr>
    </w:p>
    <w:p w14:paraId="1250EFCB" w14:textId="77777777" w:rsidR="0002407B" w:rsidRPr="0023036B" w:rsidRDefault="0002407B" w:rsidP="0023036B">
      <w:pPr>
        <w:tabs>
          <w:tab w:val="left" w:pos="1980"/>
        </w:tabs>
        <w:rPr>
          <w:rFonts w:asciiTheme="majorHAnsi" w:hAnsiTheme="majorHAnsi" w:cs="Arial"/>
          <w:b/>
        </w:rPr>
      </w:pPr>
      <w:r>
        <w:rPr>
          <w:rFonts w:asciiTheme="majorHAnsi" w:hAnsiTheme="majorHAnsi" w:cs="Arial"/>
          <w:b/>
          <w:bCs/>
          <w:u w:val="single"/>
          <w:lang w:val="ga"/>
        </w:rPr>
        <w:t>Mionsonraí eile den Díolachán</w:t>
      </w:r>
      <w:r>
        <w:rPr>
          <w:rFonts w:asciiTheme="majorHAnsi" w:hAnsiTheme="majorHAnsi" w:cs="Arial"/>
          <w:b/>
          <w:bCs/>
          <w:lang w:val="ga"/>
        </w:rPr>
        <w:t xml:space="preserve"> </w:t>
      </w:r>
      <w:r>
        <w:rPr>
          <w:rFonts w:asciiTheme="majorHAnsi" w:hAnsiTheme="majorHAnsi" w:cs="Arial"/>
          <w:lang w:val="ga"/>
        </w:rPr>
        <w:t>(lena n-áirítear mionsonraí de throscáin a bheith ann nó gan aon troscán, áiteanna páirceála, etc.)</w:t>
      </w:r>
      <w:r>
        <w:rPr>
          <w:rFonts w:asciiTheme="majorHAnsi" w:hAnsiTheme="majorHAnsi" w:cs="Arial"/>
          <w:b/>
          <w:bCs/>
          <w:lang w:val="ga"/>
        </w:rPr>
        <w:t>:</w:t>
      </w:r>
    </w:p>
    <w:p w14:paraId="460C087A"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56ADFFF8"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6C41AA27"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2E298AF0"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0AC3DAE7"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16B18EDC"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34C25794"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1EA69173"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7726A398" w14:textId="77777777" w:rsidR="00095199" w:rsidRDefault="00095199" w:rsidP="00095199">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205EEE9D" w14:textId="77777777" w:rsidR="0088469B" w:rsidRDefault="0088469B" w:rsidP="0088469B">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74F4C231" w14:textId="77777777" w:rsidR="0088469B" w:rsidRDefault="0088469B" w:rsidP="0088469B">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6CCAC4BD" w14:textId="77777777" w:rsidR="0088469B" w:rsidRDefault="0088469B" w:rsidP="0088469B">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39EA7914" w14:textId="77777777" w:rsidR="0088469B" w:rsidRDefault="0088469B" w:rsidP="0088469B">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7333B5D3" w14:textId="77777777" w:rsidR="0088469B" w:rsidRDefault="0088469B" w:rsidP="0088469B">
      <w:pPr>
        <w:rPr>
          <w:rFonts w:asciiTheme="majorHAnsi" w:hAnsiTheme="majorHAnsi" w:cs="Arial"/>
          <w:b/>
          <w:u w:val="single"/>
        </w:rPr>
      </w:pPr>
      <w:r>
        <w:rPr>
          <w:rFonts w:asciiTheme="majorHAnsi" w:hAnsiTheme="majorHAnsi" w:cs="Arial"/>
          <w:b/>
          <w:bCs/>
          <w:u w:val="single"/>
          <w:lang w:val="ga"/>
        </w:rPr>
        <w:lastRenderedPageBreak/>
        <w:t>_________________________________________________________________________________________________________</w:t>
      </w:r>
    </w:p>
    <w:p w14:paraId="21D35D62" w14:textId="77777777" w:rsidR="0088469B" w:rsidRDefault="0088469B" w:rsidP="0088469B">
      <w:pPr>
        <w:rPr>
          <w:rFonts w:asciiTheme="majorHAnsi" w:hAnsiTheme="majorHAnsi" w:cs="Arial"/>
          <w:b/>
          <w:u w:val="single"/>
        </w:rPr>
      </w:pPr>
      <w:r>
        <w:rPr>
          <w:rFonts w:asciiTheme="majorHAnsi" w:hAnsiTheme="majorHAnsi" w:cs="Arial"/>
          <w:b/>
          <w:bCs/>
          <w:u w:val="single"/>
          <w:lang w:val="ga"/>
        </w:rPr>
        <w:t>_________________________________________________________________________________________________________</w:t>
      </w:r>
    </w:p>
    <w:p w14:paraId="44B24AA6" w14:textId="77777777" w:rsidR="00095199" w:rsidRDefault="00095199" w:rsidP="00AC0663">
      <w:pPr>
        <w:rPr>
          <w:rFonts w:asciiTheme="majorHAnsi" w:hAnsiTheme="majorHAnsi" w:cs="Arial"/>
          <w:b/>
          <w:u w:val="single"/>
        </w:rPr>
      </w:pPr>
    </w:p>
    <w:p w14:paraId="06E6982D" w14:textId="77777777" w:rsidR="0023036B" w:rsidRDefault="0023036B" w:rsidP="00AC0663">
      <w:pPr>
        <w:rPr>
          <w:rFonts w:asciiTheme="majorHAnsi" w:hAnsiTheme="majorHAnsi" w:cs="Arial"/>
          <w:b/>
          <w:u w:val="single"/>
        </w:rPr>
      </w:pPr>
    </w:p>
    <w:p w14:paraId="5768AFF7" w14:textId="77777777" w:rsidR="00AC0663" w:rsidRPr="001D61CD" w:rsidRDefault="00AC0663" w:rsidP="00AC0663">
      <w:pPr>
        <w:rPr>
          <w:rFonts w:asciiTheme="majorHAnsi" w:hAnsiTheme="majorHAnsi" w:cs="Arial"/>
          <w:b/>
          <w:u w:val="single"/>
        </w:rPr>
      </w:pPr>
      <w:r>
        <w:rPr>
          <w:rFonts w:asciiTheme="majorHAnsi" w:hAnsiTheme="majorHAnsi" w:cs="Arial"/>
          <w:b/>
          <w:bCs/>
          <w:u w:val="single"/>
          <w:lang w:val="ga"/>
        </w:rPr>
        <w:t xml:space="preserve">Forbairtí Ilaonaid: </w:t>
      </w:r>
    </w:p>
    <w:p w14:paraId="66338AB8" w14:textId="2EAC7E8A" w:rsidR="00AC0663" w:rsidRPr="001D61CD" w:rsidRDefault="00AC0663" w:rsidP="00AC0663">
      <w:pPr>
        <w:rPr>
          <w:rFonts w:asciiTheme="majorHAnsi" w:hAnsiTheme="majorHAnsi" w:cs="Arial"/>
        </w:rPr>
      </w:pPr>
      <w:r>
        <w:rPr>
          <w:rFonts w:asciiTheme="majorHAnsi" w:hAnsiTheme="majorHAnsi" w:cs="Arial"/>
          <w:lang w:val="ga"/>
        </w:rPr>
        <w:tab/>
        <w:t xml:space="preserve">Táille Sheirbhíse sa bhliain reatha: </w:t>
      </w:r>
      <w:r>
        <w:rPr>
          <w:rFonts w:asciiTheme="majorHAnsi" w:hAnsiTheme="majorHAnsi" w:cs="Arial"/>
          <w:lang w:val="ga"/>
        </w:rPr>
        <w:tab/>
      </w:r>
      <w:r>
        <w:rPr>
          <w:rFonts w:asciiTheme="majorHAnsi" w:hAnsiTheme="majorHAnsi" w:cs="Arial"/>
          <w:lang w:val="ga"/>
        </w:rPr>
        <w:tab/>
      </w:r>
      <w:r>
        <w:rPr>
          <w:rFonts w:asciiTheme="majorHAnsi" w:hAnsiTheme="majorHAnsi" w:cs="Arial"/>
          <w:lang w:val="ga"/>
        </w:rPr>
        <w:tab/>
      </w:r>
      <w:r w:rsidR="00DB4B59">
        <w:rPr>
          <w:rFonts w:asciiTheme="majorHAnsi" w:hAnsiTheme="majorHAnsi" w:cs="Arial"/>
          <w:lang w:val="ga"/>
        </w:rPr>
        <w:tab/>
      </w:r>
      <w:r w:rsidR="00DB4B59">
        <w:rPr>
          <w:rFonts w:asciiTheme="majorHAnsi" w:hAnsiTheme="majorHAnsi" w:cs="Arial"/>
          <w:lang w:val="ga"/>
        </w:rPr>
        <w:tab/>
      </w:r>
      <w:r>
        <w:rPr>
          <w:rFonts w:asciiTheme="majorHAnsi" w:hAnsiTheme="majorHAnsi" w:cs="Arial"/>
          <w:lang w:val="ga"/>
        </w:rPr>
        <w:t>€_____________</w:t>
      </w:r>
    </w:p>
    <w:p w14:paraId="625D9593" w14:textId="1201413A" w:rsidR="00AC0663" w:rsidRPr="001D61CD" w:rsidRDefault="00AC0663" w:rsidP="00AC0663">
      <w:pPr>
        <w:rPr>
          <w:rFonts w:asciiTheme="majorHAnsi" w:hAnsiTheme="majorHAnsi" w:cs="Arial"/>
        </w:rPr>
      </w:pPr>
      <w:r>
        <w:rPr>
          <w:rFonts w:asciiTheme="majorHAnsi" w:hAnsiTheme="majorHAnsi" w:cs="Arial"/>
          <w:lang w:val="ga"/>
        </w:rPr>
        <w:tab/>
        <w:t xml:space="preserve">Ranníocaíocht don chiste fiachmhúchta sa bhliain reatha: </w:t>
      </w:r>
      <w:r>
        <w:rPr>
          <w:rFonts w:asciiTheme="majorHAnsi" w:hAnsiTheme="majorHAnsi" w:cs="Arial"/>
          <w:lang w:val="ga"/>
        </w:rPr>
        <w:tab/>
        <w:t>€_____________</w:t>
      </w:r>
    </w:p>
    <w:p w14:paraId="3B401559" w14:textId="2A7F4881" w:rsidR="00AC0663" w:rsidRPr="001D61CD" w:rsidRDefault="00AC0663" w:rsidP="00AC0663">
      <w:pPr>
        <w:rPr>
          <w:rFonts w:asciiTheme="majorHAnsi" w:hAnsiTheme="majorHAnsi" w:cs="Arial"/>
        </w:rPr>
      </w:pPr>
      <w:r>
        <w:rPr>
          <w:rFonts w:asciiTheme="majorHAnsi" w:hAnsiTheme="majorHAnsi" w:cs="Arial"/>
          <w:lang w:val="ga"/>
        </w:rPr>
        <w:tab/>
        <w:t>Luach an chiste fiachmhúchta^:</w:t>
      </w:r>
      <w:r>
        <w:rPr>
          <w:rFonts w:asciiTheme="majorHAnsi" w:hAnsiTheme="majorHAnsi" w:cs="Arial"/>
          <w:lang w:val="ga"/>
        </w:rPr>
        <w:tab/>
      </w:r>
      <w:r>
        <w:rPr>
          <w:rFonts w:asciiTheme="majorHAnsi" w:hAnsiTheme="majorHAnsi" w:cs="Arial"/>
          <w:lang w:val="ga"/>
        </w:rPr>
        <w:tab/>
      </w:r>
      <w:r>
        <w:rPr>
          <w:rFonts w:asciiTheme="majorHAnsi" w:hAnsiTheme="majorHAnsi" w:cs="Arial"/>
          <w:lang w:val="ga"/>
        </w:rPr>
        <w:tab/>
      </w:r>
      <w:r>
        <w:rPr>
          <w:rFonts w:asciiTheme="majorHAnsi" w:hAnsiTheme="majorHAnsi" w:cs="Arial"/>
          <w:lang w:val="ga"/>
        </w:rPr>
        <w:tab/>
      </w:r>
      <w:r w:rsidR="00DB4B59">
        <w:rPr>
          <w:rFonts w:asciiTheme="majorHAnsi" w:hAnsiTheme="majorHAnsi" w:cs="Arial"/>
          <w:lang w:val="ga"/>
        </w:rPr>
        <w:tab/>
      </w:r>
      <w:r>
        <w:rPr>
          <w:rFonts w:asciiTheme="majorHAnsi" w:hAnsiTheme="majorHAnsi" w:cs="Arial"/>
          <w:lang w:val="ga"/>
        </w:rPr>
        <w:t>€_____________</w:t>
      </w:r>
    </w:p>
    <w:p w14:paraId="247FD538" w14:textId="77777777" w:rsidR="00AC0663" w:rsidRPr="001D61CD" w:rsidRDefault="00AC0663" w:rsidP="00AC0663">
      <w:pPr>
        <w:rPr>
          <w:rFonts w:asciiTheme="majorHAnsi" w:hAnsiTheme="majorHAnsi" w:cs="Arial"/>
        </w:rPr>
      </w:pPr>
    </w:p>
    <w:p w14:paraId="57238FAC" w14:textId="77777777" w:rsidR="00AC0663" w:rsidRPr="001D61CD" w:rsidRDefault="00AC0663" w:rsidP="006E7E3B">
      <w:pPr>
        <w:jc w:val="both"/>
        <w:rPr>
          <w:rFonts w:asciiTheme="majorHAnsi" w:hAnsiTheme="majorHAnsi" w:cs="Arial"/>
        </w:rPr>
      </w:pPr>
      <w:r>
        <w:rPr>
          <w:rFonts w:asciiTheme="majorHAnsi" w:hAnsiTheme="majorHAnsi" w:cs="Arial"/>
          <w:lang w:val="ga"/>
        </w:rPr>
        <w:t xml:space="preserve">(^sa ráiteas is déanaí faoi alt 17 den Acht um Fhorbairtí Ilaonad 2011) </w:t>
      </w:r>
    </w:p>
    <w:p w14:paraId="0A4B9A85" w14:textId="77777777" w:rsidR="00D67719" w:rsidRPr="001D61CD" w:rsidRDefault="00D67719" w:rsidP="00E83964">
      <w:pPr>
        <w:jc w:val="center"/>
        <w:rPr>
          <w:rFonts w:asciiTheme="majorHAnsi" w:hAnsiTheme="majorHAnsi" w:cs="Arial"/>
          <w:color w:val="000000"/>
        </w:rPr>
      </w:pPr>
    </w:p>
    <w:p w14:paraId="11739C69" w14:textId="77777777" w:rsidR="00A6056E" w:rsidRPr="001D61CD" w:rsidRDefault="00A6056E" w:rsidP="003249D2">
      <w:pPr>
        <w:jc w:val="center"/>
        <w:rPr>
          <w:rFonts w:asciiTheme="majorHAnsi" w:hAnsiTheme="majorHAnsi" w:cs="Arial"/>
          <w:b/>
          <w:u w:val="single"/>
        </w:rPr>
      </w:pPr>
    </w:p>
    <w:p w14:paraId="1B44358C" w14:textId="77777777" w:rsidR="00AC0663" w:rsidRPr="001D61CD" w:rsidRDefault="00183E50" w:rsidP="003249D2">
      <w:pPr>
        <w:jc w:val="center"/>
        <w:rPr>
          <w:rFonts w:asciiTheme="majorHAnsi" w:hAnsiTheme="majorHAnsi" w:cs="Arial"/>
          <w:b/>
          <w:u w:val="single"/>
        </w:rPr>
      </w:pPr>
      <w:r>
        <w:rPr>
          <w:rFonts w:asciiTheme="majorHAnsi" w:hAnsiTheme="majorHAnsi" w:cs="Arial"/>
          <w:b/>
          <w:bCs/>
          <w:u w:val="single"/>
          <w:lang w:val="ga"/>
        </w:rPr>
        <w:t xml:space="preserve">TRÁCHTÁIL / TIONSCLAÍOCH / TALMHAÍOCHT </w:t>
      </w:r>
    </w:p>
    <w:p w14:paraId="22C707B0" w14:textId="77777777" w:rsidR="00A6056E" w:rsidRPr="001D61CD" w:rsidRDefault="00A6056E" w:rsidP="003249D2">
      <w:pPr>
        <w:jc w:val="center"/>
        <w:rPr>
          <w:rFonts w:asciiTheme="majorHAnsi" w:hAnsiTheme="majorHAnsi" w:cs="Arial"/>
          <w:b/>
        </w:rPr>
      </w:pPr>
    </w:p>
    <w:p w14:paraId="487EBDE2" w14:textId="77777777" w:rsidR="00CE09A3" w:rsidRPr="001D61CD" w:rsidRDefault="00AC0663" w:rsidP="00AC0663">
      <w:pPr>
        <w:tabs>
          <w:tab w:val="left" w:pos="1980"/>
        </w:tabs>
        <w:rPr>
          <w:rFonts w:asciiTheme="majorHAnsi" w:hAnsiTheme="majorHAnsi" w:cs="Arial"/>
        </w:rPr>
      </w:pPr>
      <w:r>
        <w:rPr>
          <w:rFonts w:asciiTheme="majorHAnsi" w:hAnsiTheme="majorHAnsi" w:cs="Arial"/>
          <w:b/>
          <w:bCs/>
          <w:u w:val="single"/>
          <w:lang w:val="ga"/>
        </w:rPr>
        <w:t>Tuairisc:</w:t>
      </w:r>
      <w:r>
        <w:rPr>
          <w:rFonts w:asciiTheme="majorHAnsi" w:hAnsiTheme="majorHAnsi" w:cs="Arial"/>
          <w:b/>
          <w:bCs/>
          <w:lang w:val="ga"/>
        </w:rPr>
        <w:t xml:space="preserve">   </w:t>
      </w:r>
      <w:r>
        <w:rPr>
          <w:rFonts w:asciiTheme="majorHAnsi" w:hAnsiTheme="majorHAnsi" w:cs="Arial"/>
          <w:lang w:val="g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763DD" w14:textId="77777777" w:rsidR="00CE09A3" w:rsidRPr="001D61CD" w:rsidRDefault="00AC0663" w:rsidP="00CE09A3">
      <w:pPr>
        <w:tabs>
          <w:tab w:val="left" w:pos="1980"/>
        </w:tabs>
        <w:rPr>
          <w:rFonts w:asciiTheme="majorHAnsi" w:hAnsiTheme="majorHAnsi" w:cs="Arial"/>
        </w:rPr>
      </w:pPr>
      <w:r>
        <w:rPr>
          <w:rFonts w:asciiTheme="majorHAnsi" w:hAnsiTheme="majorHAnsi" w:cs="Arial"/>
          <w:lang w:val="ga"/>
        </w:rPr>
        <w:t xml:space="preserve">                 </w:t>
      </w:r>
    </w:p>
    <w:p w14:paraId="6ACEEA2D" w14:textId="77777777" w:rsidR="00AC0663" w:rsidRPr="002D0C51" w:rsidRDefault="003A590F" w:rsidP="000137CF">
      <w:pPr>
        <w:tabs>
          <w:tab w:val="left" w:pos="1980"/>
        </w:tabs>
        <w:ind w:right="-58"/>
        <w:rPr>
          <w:rFonts w:asciiTheme="majorHAnsi" w:hAnsiTheme="majorHAnsi" w:cs="Arial"/>
        </w:rPr>
      </w:pPr>
      <w:r>
        <w:rPr>
          <w:rFonts w:asciiTheme="majorHAnsi" w:hAnsiTheme="majorHAnsi" w:cs="Arial"/>
          <w:lang w:val="ga"/>
        </w:rPr>
        <w:t xml:space="preserve">(Tuairisc ghairid, [e.g. tráchtáil/ tionsclaíoch/oifig/miondíol/talmhaíocht] agus úsáid reatha/ go deireanach den mhaoin) </w:t>
      </w:r>
    </w:p>
    <w:p w14:paraId="1EFAB8D6" w14:textId="77777777" w:rsidR="00AC0663" w:rsidRPr="001D61CD" w:rsidRDefault="00AC0663" w:rsidP="00AC0663">
      <w:pPr>
        <w:rPr>
          <w:rFonts w:asciiTheme="majorHAnsi" w:hAnsiTheme="majorHAnsi" w:cs="Arial"/>
          <w:b/>
        </w:rPr>
      </w:pPr>
    </w:p>
    <w:p w14:paraId="1391A038" w14:textId="77777777" w:rsidR="00AC0663" w:rsidRPr="001D61CD" w:rsidRDefault="00AC0663" w:rsidP="00AC0663">
      <w:pPr>
        <w:pBdr>
          <w:top w:val="single" w:sz="4" w:space="1" w:color="auto"/>
          <w:left w:val="single" w:sz="4" w:space="4" w:color="auto"/>
          <w:bottom w:val="single" w:sz="4" w:space="1" w:color="auto"/>
          <w:right w:val="single" w:sz="4" w:space="4" w:color="auto"/>
        </w:pBdr>
        <w:rPr>
          <w:rFonts w:asciiTheme="majorHAnsi" w:hAnsiTheme="majorHAnsi" w:cs="Arial"/>
        </w:rPr>
      </w:pPr>
    </w:p>
    <w:p w14:paraId="54BC39D7" w14:textId="77777777" w:rsidR="00AC0663" w:rsidRPr="0023036B" w:rsidRDefault="00AC0663" w:rsidP="00AC0663">
      <w:pPr>
        <w:pBdr>
          <w:top w:val="single" w:sz="4" w:space="1" w:color="auto"/>
          <w:left w:val="single" w:sz="4" w:space="4" w:color="auto"/>
          <w:bottom w:val="single" w:sz="4" w:space="1" w:color="auto"/>
          <w:right w:val="single" w:sz="4" w:space="4" w:color="auto"/>
        </w:pBdr>
        <w:rPr>
          <w:rFonts w:asciiTheme="majorHAnsi" w:hAnsiTheme="majorHAnsi" w:cs="Arial"/>
          <w:b/>
        </w:rPr>
      </w:pPr>
      <w:r>
        <w:rPr>
          <w:rFonts w:asciiTheme="majorHAnsi" w:hAnsiTheme="majorHAnsi" w:cs="Arial"/>
          <w:b/>
          <w:bCs/>
          <w:lang w:val="ga"/>
        </w:rPr>
        <w:t>Achar Urláir Iomlán (do thráchtáil/tionsclaíoch/oifig/miondíol): ____________________</w:t>
      </w:r>
      <w:r>
        <w:rPr>
          <w:rFonts w:asciiTheme="majorHAnsi" w:hAnsiTheme="majorHAnsi" w:cs="Arial"/>
          <w:lang w:val="ga"/>
        </w:rPr>
        <w:tab/>
      </w:r>
    </w:p>
    <w:p w14:paraId="5403E178" w14:textId="77777777" w:rsidR="00AC0663" w:rsidRPr="001D61CD" w:rsidRDefault="00AC0663" w:rsidP="00A6056E">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b/>
          <w:bCs/>
          <w:lang w:val="ga"/>
        </w:rPr>
        <w:t>Achar talaimh (nuair is cuí) Heicteár/acra:</w:t>
      </w:r>
      <w:r>
        <w:rPr>
          <w:rFonts w:asciiTheme="majorHAnsi" w:hAnsiTheme="majorHAnsi" w:cs="Arial"/>
          <w:lang w:val="ga"/>
        </w:rPr>
        <w:t xml:space="preserve"> __________________________</w:t>
      </w:r>
    </w:p>
    <w:p w14:paraId="33ED95CE" w14:textId="77777777" w:rsidR="00A6056E" w:rsidRPr="001D61CD" w:rsidRDefault="00A6056E" w:rsidP="00A6056E">
      <w:pPr>
        <w:pBdr>
          <w:top w:val="single" w:sz="4" w:space="1" w:color="auto"/>
          <w:left w:val="single" w:sz="4" w:space="4" w:color="auto"/>
          <w:bottom w:val="single" w:sz="4" w:space="1" w:color="auto"/>
          <w:right w:val="single" w:sz="4" w:space="4" w:color="auto"/>
        </w:pBdr>
        <w:rPr>
          <w:rFonts w:asciiTheme="majorHAnsi" w:hAnsiTheme="majorHAnsi" w:cs="Arial"/>
          <w:b/>
          <w:u w:val="single"/>
        </w:rPr>
      </w:pPr>
    </w:p>
    <w:p w14:paraId="3C98D82D" w14:textId="77777777" w:rsidR="00D67719" w:rsidRPr="001D61CD" w:rsidRDefault="00D67719" w:rsidP="0002407B">
      <w:pPr>
        <w:rPr>
          <w:rFonts w:asciiTheme="majorHAnsi" w:hAnsiTheme="majorHAnsi" w:cs="Arial"/>
          <w:color w:val="000000"/>
        </w:rPr>
      </w:pPr>
    </w:p>
    <w:p w14:paraId="4EAA161B" w14:textId="77777777" w:rsidR="008A188B" w:rsidRPr="001D61CD" w:rsidRDefault="00E83964" w:rsidP="00E83964">
      <w:pPr>
        <w:jc w:val="center"/>
        <w:rPr>
          <w:rFonts w:asciiTheme="majorHAnsi" w:hAnsiTheme="majorHAnsi" w:cs="Arial"/>
          <w:color w:val="000000"/>
        </w:rPr>
      </w:pPr>
      <w:r>
        <w:rPr>
          <w:rFonts w:asciiTheme="majorHAnsi" w:hAnsiTheme="majorHAnsi" w:cs="Arial"/>
          <w:color w:val="000000"/>
          <w:lang w:val="ga"/>
        </w:rPr>
        <w:t>=======================================</w:t>
      </w:r>
    </w:p>
    <w:p w14:paraId="6E1EE8E4" w14:textId="77777777" w:rsidR="00AC0663" w:rsidRDefault="0002407B" w:rsidP="00AC0663">
      <w:pPr>
        <w:tabs>
          <w:tab w:val="left" w:pos="5040"/>
        </w:tabs>
        <w:ind w:right="-694"/>
        <w:jc w:val="center"/>
        <w:rPr>
          <w:rFonts w:asciiTheme="majorHAnsi" w:hAnsiTheme="majorHAnsi" w:cs="Arial"/>
        </w:rPr>
      </w:pPr>
      <w:r>
        <w:rPr>
          <w:rFonts w:asciiTheme="majorHAnsi" w:hAnsiTheme="majorHAnsi" w:cs="Arial"/>
          <w:lang w:val="ga"/>
        </w:rPr>
        <w:br w:type="page"/>
      </w:r>
    </w:p>
    <w:p w14:paraId="32D95FED" w14:textId="66BDC0F7" w:rsidR="00417DC0" w:rsidRPr="001D61CD" w:rsidRDefault="00417DC0" w:rsidP="00417DC0">
      <w:pPr>
        <w:tabs>
          <w:tab w:val="left" w:pos="5040"/>
        </w:tabs>
        <w:ind w:right="-58"/>
        <w:jc w:val="center"/>
        <w:rPr>
          <w:rFonts w:asciiTheme="majorHAnsi" w:hAnsiTheme="majorHAnsi" w:cs="Arial"/>
          <w:b/>
          <w:sz w:val="28"/>
          <w:szCs w:val="28"/>
          <w:u w:val="single"/>
        </w:rPr>
      </w:pPr>
      <w:r>
        <w:rPr>
          <w:rFonts w:asciiTheme="majorHAnsi" w:hAnsiTheme="majorHAnsi" w:cs="Arial"/>
          <w:b/>
          <w:bCs/>
          <w:sz w:val="28"/>
          <w:szCs w:val="28"/>
          <w:u w:val="single"/>
          <w:lang w:val="ga"/>
        </w:rPr>
        <w:lastRenderedPageBreak/>
        <w:t>Comhaontú Seirbhísí Maoine do</w:t>
      </w:r>
      <w:r w:rsidR="004F6956">
        <w:rPr>
          <w:rFonts w:asciiTheme="majorHAnsi" w:hAnsiTheme="majorHAnsi" w:cs="Arial"/>
          <w:b/>
          <w:bCs/>
          <w:sz w:val="28"/>
          <w:szCs w:val="28"/>
          <w:u w:val="single"/>
          <w:lang w:val="ga"/>
        </w:rPr>
        <w:t>n</w:t>
      </w:r>
      <w:r>
        <w:rPr>
          <w:rFonts w:asciiTheme="majorHAnsi" w:hAnsiTheme="majorHAnsi" w:cs="Arial"/>
          <w:b/>
          <w:bCs/>
          <w:sz w:val="28"/>
          <w:szCs w:val="28"/>
          <w:u w:val="single"/>
          <w:lang w:val="ga"/>
        </w:rPr>
        <w:t xml:space="preserve"> Talamh</w:t>
      </w:r>
      <w:r w:rsidR="004F6956">
        <w:rPr>
          <w:rFonts w:asciiTheme="majorHAnsi" w:hAnsiTheme="majorHAnsi" w:cs="Arial"/>
          <w:b/>
          <w:bCs/>
          <w:sz w:val="28"/>
          <w:szCs w:val="28"/>
          <w:u w:val="single"/>
          <w:lang w:val="ga"/>
        </w:rPr>
        <w:t xml:space="preserve"> a Dhíol</w:t>
      </w:r>
    </w:p>
    <w:p w14:paraId="5841CC8E" w14:textId="77777777" w:rsidR="00417DC0" w:rsidRPr="001D61CD" w:rsidRDefault="00417DC0" w:rsidP="00417DC0">
      <w:pPr>
        <w:jc w:val="center"/>
        <w:rPr>
          <w:rFonts w:asciiTheme="majorHAnsi" w:hAnsiTheme="majorHAnsi" w:cs="Arial"/>
          <w:b/>
          <w:sz w:val="22"/>
        </w:rPr>
      </w:pPr>
    </w:p>
    <w:p w14:paraId="6F514C09" w14:textId="77777777" w:rsidR="00417DC0" w:rsidRDefault="00417DC0" w:rsidP="00417DC0">
      <w:pPr>
        <w:jc w:val="center"/>
        <w:rPr>
          <w:rFonts w:asciiTheme="majorHAnsi" w:hAnsiTheme="majorHAnsi" w:cs="Arial"/>
          <w:b/>
          <w:sz w:val="28"/>
          <w:szCs w:val="28"/>
        </w:rPr>
      </w:pPr>
      <w:r>
        <w:rPr>
          <w:rFonts w:asciiTheme="majorHAnsi" w:hAnsiTheme="majorHAnsi" w:cs="Arial"/>
          <w:b/>
          <w:bCs/>
          <w:sz w:val="28"/>
          <w:szCs w:val="28"/>
          <w:lang w:val="ga"/>
        </w:rPr>
        <w:t>SCEIDEAL II</w:t>
      </w:r>
    </w:p>
    <w:p w14:paraId="1CDED70E" w14:textId="77777777" w:rsidR="00417DC0" w:rsidRDefault="00417DC0" w:rsidP="00417DC0">
      <w:pPr>
        <w:jc w:val="center"/>
        <w:rPr>
          <w:rFonts w:asciiTheme="majorHAnsi" w:hAnsiTheme="majorHAnsi" w:cs="Arial"/>
          <w:b/>
          <w:sz w:val="28"/>
          <w:szCs w:val="28"/>
        </w:rPr>
      </w:pPr>
    </w:p>
    <w:p w14:paraId="2BECE936" w14:textId="77777777" w:rsidR="00417DC0" w:rsidRPr="00417DC0" w:rsidRDefault="00417DC0" w:rsidP="00417DC0">
      <w:pPr>
        <w:pStyle w:val="ListParagraph"/>
        <w:ind w:left="2880"/>
        <w:rPr>
          <w:rFonts w:asciiTheme="majorHAnsi" w:hAnsiTheme="majorHAnsi" w:cs="Arial"/>
          <w:b/>
          <w:sz w:val="28"/>
          <w:szCs w:val="28"/>
          <w:u w:val="single"/>
        </w:rPr>
      </w:pPr>
      <w:r>
        <w:rPr>
          <w:rFonts w:asciiTheme="majorHAnsi" w:hAnsiTheme="majorHAnsi" w:cs="Arial"/>
          <w:b/>
          <w:bCs/>
          <w:sz w:val="28"/>
          <w:szCs w:val="28"/>
          <w:lang w:val="ga"/>
        </w:rPr>
        <w:t>*</w:t>
      </w:r>
      <w:r>
        <w:rPr>
          <w:rFonts w:asciiTheme="majorHAnsi" w:hAnsiTheme="majorHAnsi" w:cs="Arial"/>
          <w:b/>
          <w:bCs/>
          <w:sz w:val="28"/>
          <w:szCs w:val="28"/>
          <w:u w:val="single"/>
          <w:lang w:val="ga"/>
        </w:rPr>
        <w:t>Oibleagáidí an Chliaint</w:t>
      </w:r>
    </w:p>
    <w:p w14:paraId="4B9CA34D" w14:textId="77777777" w:rsidR="00636088" w:rsidRPr="0096234B" w:rsidRDefault="00636088" w:rsidP="00AC0663">
      <w:pPr>
        <w:tabs>
          <w:tab w:val="left" w:pos="5040"/>
        </w:tabs>
        <w:ind w:right="-694"/>
        <w:jc w:val="center"/>
        <w:rPr>
          <w:rFonts w:asciiTheme="majorHAnsi" w:hAnsiTheme="majorHAnsi" w:cs="Arial"/>
          <w:color w:val="FF0000"/>
        </w:rPr>
      </w:pPr>
    </w:p>
    <w:p w14:paraId="2AF525E0" w14:textId="240241C5" w:rsidR="00417DC0" w:rsidRDefault="00417DC0" w:rsidP="00AC0663">
      <w:pPr>
        <w:tabs>
          <w:tab w:val="left" w:pos="5040"/>
        </w:tabs>
        <w:ind w:right="-694"/>
        <w:jc w:val="center"/>
        <w:rPr>
          <w:rFonts w:asciiTheme="majorHAnsi" w:hAnsiTheme="majorHAnsi" w:cs="Arial"/>
        </w:rPr>
      </w:pPr>
    </w:p>
    <w:p w14:paraId="19BACD62" w14:textId="77777777" w:rsidR="00417DC0" w:rsidRDefault="00417DC0" w:rsidP="00AC0663">
      <w:pPr>
        <w:tabs>
          <w:tab w:val="left" w:pos="5040"/>
        </w:tabs>
        <w:ind w:right="-694"/>
        <w:jc w:val="center"/>
        <w:rPr>
          <w:rFonts w:asciiTheme="majorHAnsi" w:hAnsiTheme="majorHAnsi" w:cs="Arial"/>
        </w:rPr>
      </w:pPr>
    </w:p>
    <w:p w14:paraId="2E65D543" w14:textId="77777777" w:rsidR="00417DC0" w:rsidRDefault="00417DC0" w:rsidP="00AC0663">
      <w:pPr>
        <w:tabs>
          <w:tab w:val="left" w:pos="5040"/>
        </w:tabs>
        <w:ind w:right="-694"/>
        <w:jc w:val="center"/>
        <w:rPr>
          <w:rFonts w:asciiTheme="majorHAnsi" w:hAnsiTheme="majorHAnsi" w:cs="Arial"/>
        </w:rPr>
      </w:pPr>
    </w:p>
    <w:p w14:paraId="13B328B6" w14:textId="77777777" w:rsidR="00417DC0" w:rsidRDefault="00417DC0" w:rsidP="00AC0663">
      <w:pPr>
        <w:tabs>
          <w:tab w:val="left" w:pos="5040"/>
        </w:tabs>
        <w:ind w:right="-694"/>
        <w:jc w:val="center"/>
        <w:rPr>
          <w:rFonts w:asciiTheme="majorHAnsi" w:hAnsiTheme="majorHAnsi" w:cs="Arial"/>
        </w:rPr>
      </w:pPr>
    </w:p>
    <w:p w14:paraId="5B2D7886" w14:textId="77777777" w:rsidR="00417DC0" w:rsidRDefault="00417DC0" w:rsidP="00AC0663">
      <w:pPr>
        <w:tabs>
          <w:tab w:val="left" w:pos="5040"/>
        </w:tabs>
        <w:ind w:right="-694"/>
        <w:jc w:val="center"/>
        <w:rPr>
          <w:rFonts w:asciiTheme="majorHAnsi" w:hAnsiTheme="majorHAnsi" w:cs="Arial"/>
        </w:rPr>
      </w:pPr>
    </w:p>
    <w:p w14:paraId="7A75A589" w14:textId="77777777" w:rsidR="00417DC0" w:rsidRDefault="00417DC0" w:rsidP="00AC0663">
      <w:pPr>
        <w:tabs>
          <w:tab w:val="left" w:pos="5040"/>
        </w:tabs>
        <w:ind w:right="-694"/>
        <w:jc w:val="center"/>
        <w:rPr>
          <w:rFonts w:asciiTheme="majorHAnsi" w:hAnsiTheme="majorHAnsi" w:cs="Arial"/>
        </w:rPr>
      </w:pPr>
    </w:p>
    <w:p w14:paraId="0E5C7873" w14:textId="77777777" w:rsidR="00417DC0" w:rsidRDefault="00417DC0" w:rsidP="00AC0663">
      <w:pPr>
        <w:tabs>
          <w:tab w:val="left" w:pos="5040"/>
        </w:tabs>
        <w:ind w:right="-694"/>
        <w:jc w:val="center"/>
        <w:rPr>
          <w:rFonts w:asciiTheme="majorHAnsi" w:hAnsiTheme="majorHAnsi" w:cs="Arial"/>
        </w:rPr>
      </w:pPr>
    </w:p>
    <w:p w14:paraId="0C859B0A" w14:textId="77777777" w:rsidR="00417DC0" w:rsidRDefault="00417DC0" w:rsidP="00AC0663">
      <w:pPr>
        <w:tabs>
          <w:tab w:val="left" w:pos="5040"/>
        </w:tabs>
        <w:ind w:right="-694"/>
        <w:jc w:val="center"/>
        <w:rPr>
          <w:rFonts w:asciiTheme="majorHAnsi" w:hAnsiTheme="majorHAnsi" w:cs="Arial"/>
        </w:rPr>
      </w:pPr>
    </w:p>
    <w:p w14:paraId="7C997824" w14:textId="77777777" w:rsidR="00417DC0" w:rsidRDefault="00417DC0" w:rsidP="00AC0663">
      <w:pPr>
        <w:tabs>
          <w:tab w:val="left" w:pos="5040"/>
        </w:tabs>
        <w:ind w:right="-694"/>
        <w:jc w:val="center"/>
        <w:rPr>
          <w:rFonts w:asciiTheme="majorHAnsi" w:hAnsiTheme="majorHAnsi" w:cs="Arial"/>
        </w:rPr>
      </w:pPr>
    </w:p>
    <w:p w14:paraId="26A2EF0C" w14:textId="77777777" w:rsidR="00417DC0" w:rsidRDefault="00417DC0" w:rsidP="00AC0663">
      <w:pPr>
        <w:tabs>
          <w:tab w:val="left" w:pos="5040"/>
        </w:tabs>
        <w:ind w:right="-694"/>
        <w:jc w:val="center"/>
        <w:rPr>
          <w:rFonts w:asciiTheme="majorHAnsi" w:hAnsiTheme="majorHAnsi" w:cs="Arial"/>
        </w:rPr>
      </w:pPr>
    </w:p>
    <w:p w14:paraId="53B95D79" w14:textId="77777777" w:rsidR="00417DC0" w:rsidRDefault="00417DC0" w:rsidP="00AC0663">
      <w:pPr>
        <w:tabs>
          <w:tab w:val="left" w:pos="5040"/>
        </w:tabs>
        <w:ind w:right="-694"/>
        <w:jc w:val="center"/>
        <w:rPr>
          <w:rFonts w:asciiTheme="majorHAnsi" w:hAnsiTheme="majorHAnsi" w:cs="Arial"/>
        </w:rPr>
      </w:pPr>
    </w:p>
    <w:p w14:paraId="0943DB0E" w14:textId="77777777" w:rsidR="00417DC0" w:rsidRDefault="00417DC0" w:rsidP="00AC0663">
      <w:pPr>
        <w:tabs>
          <w:tab w:val="left" w:pos="5040"/>
        </w:tabs>
        <w:ind w:right="-694"/>
        <w:jc w:val="center"/>
        <w:rPr>
          <w:rFonts w:asciiTheme="majorHAnsi" w:hAnsiTheme="majorHAnsi" w:cs="Arial"/>
        </w:rPr>
      </w:pPr>
    </w:p>
    <w:p w14:paraId="0B375160" w14:textId="77777777" w:rsidR="00417DC0" w:rsidRDefault="00417DC0" w:rsidP="00AC0663">
      <w:pPr>
        <w:tabs>
          <w:tab w:val="left" w:pos="5040"/>
        </w:tabs>
        <w:ind w:right="-694"/>
        <w:jc w:val="center"/>
        <w:rPr>
          <w:rFonts w:asciiTheme="majorHAnsi" w:hAnsiTheme="majorHAnsi" w:cs="Arial"/>
        </w:rPr>
      </w:pPr>
    </w:p>
    <w:p w14:paraId="64398692" w14:textId="77777777" w:rsidR="00417DC0" w:rsidRDefault="00417DC0" w:rsidP="00AC0663">
      <w:pPr>
        <w:tabs>
          <w:tab w:val="left" w:pos="5040"/>
        </w:tabs>
        <w:ind w:right="-694"/>
        <w:jc w:val="center"/>
        <w:rPr>
          <w:rFonts w:asciiTheme="majorHAnsi" w:hAnsiTheme="majorHAnsi" w:cs="Arial"/>
        </w:rPr>
      </w:pPr>
    </w:p>
    <w:p w14:paraId="0DEC7FCF" w14:textId="77777777" w:rsidR="00417DC0" w:rsidRDefault="00417DC0" w:rsidP="00AC0663">
      <w:pPr>
        <w:tabs>
          <w:tab w:val="left" w:pos="5040"/>
        </w:tabs>
        <w:ind w:right="-694"/>
        <w:jc w:val="center"/>
        <w:rPr>
          <w:rFonts w:asciiTheme="majorHAnsi" w:hAnsiTheme="majorHAnsi" w:cs="Arial"/>
        </w:rPr>
      </w:pPr>
    </w:p>
    <w:p w14:paraId="44EFE9D6" w14:textId="77777777" w:rsidR="00417DC0" w:rsidRDefault="00417DC0" w:rsidP="00AC0663">
      <w:pPr>
        <w:tabs>
          <w:tab w:val="left" w:pos="5040"/>
        </w:tabs>
        <w:ind w:right="-694"/>
        <w:jc w:val="center"/>
        <w:rPr>
          <w:rFonts w:asciiTheme="majorHAnsi" w:hAnsiTheme="majorHAnsi" w:cs="Arial"/>
        </w:rPr>
      </w:pPr>
    </w:p>
    <w:p w14:paraId="42EA9514" w14:textId="77777777" w:rsidR="00417DC0" w:rsidRDefault="00417DC0" w:rsidP="00AC0663">
      <w:pPr>
        <w:tabs>
          <w:tab w:val="left" w:pos="5040"/>
        </w:tabs>
        <w:ind w:right="-694"/>
        <w:jc w:val="center"/>
        <w:rPr>
          <w:rFonts w:asciiTheme="majorHAnsi" w:hAnsiTheme="majorHAnsi" w:cs="Arial"/>
        </w:rPr>
      </w:pPr>
    </w:p>
    <w:p w14:paraId="3C65EE0B" w14:textId="77777777" w:rsidR="00417DC0" w:rsidRDefault="00417DC0" w:rsidP="00AC0663">
      <w:pPr>
        <w:tabs>
          <w:tab w:val="left" w:pos="5040"/>
        </w:tabs>
        <w:ind w:right="-694"/>
        <w:jc w:val="center"/>
        <w:rPr>
          <w:rFonts w:asciiTheme="majorHAnsi" w:hAnsiTheme="majorHAnsi" w:cs="Arial"/>
        </w:rPr>
      </w:pPr>
    </w:p>
    <w:p w14:paraId="2D69E44E" w14:textId="77777777" w:rsidR="00417DC0" w:rsidRDefault="00417DC0" w:rsidP="00AC0663">
      <w:pPr>
        <w:tabs>
          <w:tab w:val="left" w:pos="5040"/>
        </w:tabs>
        <w:ind w:right="-694"/>
        <w:jc w:val="center"/>
        <w:rPr>
          <w:rFonts w:asciiTheme="majorHAnsi" w:hAnsiTheme="majorHAnsi" w:cs="Arial"/>
        </w:rPr>
      </w:pPr>
    </w:p>
    <w:p w14:paraId="526842AD" w14:textId="77777777" w:rsidR="00417DC0" w:rsidRDefault="00417DC0" w:rsidP="00AC0663">
      <w:pPr>
        <w:tabs>
          <w:tab w:val="left" w:pos="5040"/>
        </w:tabs>
        <w:ind w:right="-694"/>
        <w:jc w:val="center"/>
        <w:rPr>
          <w:rFonts w:asciiTheme="majorHAnsi" w:hAnsiTheme="majorHAnsi" w:cs="Arial"/>
        </w:rPr>
      </w:pPr>
    </w:p>
    <w:p w14:paraId="04D2C57C" w14:textId="77777777" w:rsidR="00417DC0" w:rsidRDefault="00417DC0" w:rsidP="00AC0663">
      <w:pPr>
        <w:tabs>
          <w:tab w:val="left" w:pos="5040"/>
        </w:tabs>
        <w:ind w:right="-694"/>
        <w:jc w:val="center"/>
        <w:rPr>
          <w:rFonts w:asciiTheme="majorHAnsi" w:hAnsiTheme="majorHAnsi" w:cs="Arial"/>
        </w:rPr>
      </w:pPr>
    </w:p>
    <w:p w14:paraId="24EEE956" w14:textId="77777777" w:rsidR="00417DC0" w:rsidRDefault="00417DC0" w:rsidP="00AC0663">
      <w:pPr>
        <w:tabs>
          <w:tab w:val="left" w:pos="5040"/>
        </w:tabs>
        <w:ind w:right="-694"/>
        <w:jc w:val="center"/>
        <w:rPr>
          <w:rFonts w:asciiTheme="majorHAnsi" w:hAnsiTheme="majorHAnsi" w:cs="Arial"/>
        </w:rPr>
      </w:pPr>
    </w:p>
    <w:p w14:paraId="7C7A400F" w14:textId="77777777" w:rsidR="00417DC0" w:rsidRDefault="00417DC0" w:rsidP="00AC0663">
      <w:pPr>
        <w:tabs>
          <w:tab w:val="left" w:pos="5040"/>
        </w:tabs>
        <w:ind w:right="-694"/>
        <w:jc w:val="center"/>
        <w:rPr>
          <w:rFonts w:asciiTheme="majorHAnsi" w:hAnsiTheme="majorHAnsi" w:cs="Arial"/>
        </w:rPr>
      </w:pPr>
    </w:p>
    <w:p w14:paraId="78F88C03" w14:textId="77777777" w:rsidR="00417DC0" w:rsidRDefault="00417DC0" w:rsidP="00AC0663">
      <w:pPr>
        <w:tabs>
          <w:tab w:val="left" w:pos="5040"/>
        </w:tabs>
        <w:ind w:right="-694"/>
        <w:jc w:val="center"/>
        <w:rPr>
          <w:rFonts w:asciiTheme="majorHAnsi" w:hAnsiTheme="majorHAnsi" w:cs="Arial"/>
        </w:rPr>
      </w:pPr>
    </w:p>
    <w:p w14:paraId="72204600" w14:textId="77777777" w:rsidR="00417DC0" w:rsidRDefault="00417DC0" w:rsidP="00AC0663">
      <w:pPr>
        <w:tabs>
          <w:tab w:val="left" w:pos="5040"/>
        </w:tabs>
        <w:ind w:right="-694"/>
        <w:jc w:val="center"/>
        <w:rPr>
          <w:rFonts w:asciiTheme="majorHAnsi" w:hAnsiTheme="majorHAnsi" w:cs="Arial"/>
        </w:rPr>
      </w:pPr>
    </w:p>
    <w:p w14:paraId="5B2A5207" w14:textId="77777777" w:rsidR="00417DC0" w:rsidRDefault="00417DC0" w:rsidP="00AC0663">
      <w:pPr>
        <w:tabs>
          <w:tab w:val="left" w:pos="5040"/>
        </w:tabs>
        <w:ind w:right="-694"/>
        <w:jc w:val="center"/>
        <w:rPr>
          <w:rFonts w:asciiTheme="majorHAnsi" w:hAnsiTheme="majorHAnsi" w:cs="Arial"/>
        </w:rPr>
      </w:pPr>
    </w:p>
    <w:p w14:paraId="0199C345" w14:textId="77777777" w:rsidR="00417DC0" w:rsidRDefault="00417DC0" w:rsidP="00AC0663">
      <w:pPr>
        <w:tabs>
          <w:tab w:val="left" w:pos="5040"/>
        </w:tabs>
        <w:ind w:right="-694"/>
        <w:jc w:val="center"/>
        <w:rPr>
          <w:rFonts w:asciiTheme="majorHAnsi" w:hAnsiTheme="majorHAnsi" w:cs="Arial"/>
        </w:rPr>
      </w:pPr>
    </w:p>
    <w:p w14:paraId="02E4D0B0" w14:textId="77777777" w:rsidR="00417DC0" w:rsidRDefault="00417DC0" w:rsidP="00AC0663">
      <w:pPr>
        <w:tabs>
          <w:tab w:val="left" w:pos="5040"/>
        </w:tabs>
        <w:ind w:right="-694"/>
        <w:jc w:val="center"/>
        <w:rPr>
          <w:rFonts w:asciiTheme="majorHAnsi" w:hAnsiTheme="majorHAnsi" w:cs="Arial"/>
        </w:rPr>
      </w:pPr>
    </w:p>
    <w:p w14:paraId="1F26A045" w14:textId="77777777" w:rsidR="00417DC0" w:rsidRDefault="00417DC0" w:rsidP="00AC0663">
      <w:pPr>
        <w:tabs>
          <w:tab w:val="left" w:pos="5040"/>
        </w:tabs>
        <w:ind w:right="-694"/>
        <w:jc w:val="center"/>
        <w:rPr>
          <w:rFonts w:asciiTheme="majorHAnsi" w:hAnsiTheme="majorHAnsi" w:cs="Arial"/>
        </w:rPr>
      </w:pPr>
    </w:p>
    <w:p w14:paraId="27DF3C1D" w14:textId="77777777" w:rsidR="00417DC0" w:rsidRDefault="00417DC0" w:rsidP="00AC0663">
      <w:pPr>
        <w:tabs>
          <w:tab w:val="left" w:pos="5040"/>
        </w:tabs>
        <w:ind w:right="-694"/>
        <w:jc w:val="center"/>
        <w:rPr>
          <w:rFonts w:asciiTheme="majorHAnsi" w:hAnsiTheme="majorHAnsi" w:cs="Arial"/>
        </w:rPr>
      </w:pPr>
    </w:p>
    <w:p w14:paraId="33FDEC45" w14:textId="7139F1C6" w:rsidR="00271E8A" w:rsidRDefault="00271E8A" w:rsidP="00AC0663">
      <w:pPr>
        <w:tabs>
          <w:tab w:val="left" w:pos="5040"/>
        </w:tabs>
        <w:ind w:right="-694"/>
        <w:jc w:val="center"/>
        <w:rPr>
          <w:rFonts w:asciiTheme="majorHAnsi" w:hAnsiTheme="majorHAnsi" w:cs="Arial"/>
        </w:rPr>
      </w:pPr>
    </w:p>
    <w:p w14:paraId="56FD3935" w14:textId="6F69E7FC" w:rsidR="00271E8A" w:rsidRDefault="00271E8A" w:rsidP="00AC0663">
      <w:pPr>
        <w:tabs>
          <w:tab w:val="left" w:pos="5040"/>
        </w:tabs>
        <w:ind w:right="-694"/>
        <w:jc w:val="center"/>
        <w:rPr>
          <w:rFonts w:asciiTheme="majorHAnsi" w:hAnsiTheme="majorHAnsi" w:cs="Arial"/>
        </w:rPr>
      </w:pPr>
    </w:p>
    <w:p w14:paraId="4CF5B27F" w14:textId="6E2BDC8E" w:rsidR="00271E8A" w:rsidRDefault="00271E8A" w:rsidP="00AC0663">
      <w:pPr>
        <w:tabs>
          <w:tab w:val="left" w:pos="5040"/>
        </w:tabs>
        <w:ind w:right="-694"/>
        <w:jc w:val="center"/>
        <w:rPr>
          <w:rFonts w:asciiTheme="majorHAnsi" w:hAnsiTheme="majorHAnsi" w:cs="Arial"/>
        </w:rPr>
      </w:pPr>
    </w:p>
    <w:p w14:paraId="23B91512" w14:textId="1AC06586" w:rsidR="00271E8A" w:rsidRDefault="00271E8A" w:rsidP="00AC0663">
      <w:pPr>
        <w:tabs>
          <w:tab w:val="left" w:pos="5040"/>
        </w:tabs>
        <w:ind w:right="-694"/>
        <w:jc w:val="center"/>
        <w:rPr>
          <w:rFonts w:asciiTheme="majorHAnsi" w:hAnsiTheme="majorHAnsi" w:cs="Arial"/>
        </w:rPr>
      </w:pPr>
    </w:p>
    <w:p w14:paraId="62038BA9" w14:textId="661864C9" w:rsidR="00271E8A" w:rsidRDefault="00271E8A" w:rsidP="00AC0663">
      <w:pPr>
        <w:tabs>
          <w:tab w:val="left" w:pos="5040"/>
        </w:tabs>
        <w:ind w:right="-694"/>
        <w:jc w:val="center"/>
        <w:rPr>
          <w:rFonts w:asciiTheme="majorHAnsi" w:hAnsiTheme="majorHAnsi" w:cs="Arial"/>
        </w:rPr>
      </w:pPr>
    </w:p>
    <w:p w14:paraId="50DF7026" w14:textId="5B5449E4" w:rsidR="00271E8A" w:rsidRDefault="00271E8A" w:rsidP="00AC0663">
      <w:pPr>
        <w:tabs>
          <w:tab w:val="left" w:pos="5040"/>
        </w:tabs>
        <w:ind w:right="-694"/>
        <w:jc w:val="center"/>
        <w:rPr>
          <w:rFonts w:asciiTheme="majorHAnsi" w:hAnsiTheme="majorHAnsi" w:cs="Arial"/>
        </w:rPr>
      </w:pPr>
    </w:p>
    <w:p w14:paraId="4BA3A970" w14:textId="263A0A0E" w:rsidR="00271E8A" w:rsidRDefault="00271E8A" w:rsidP="00AC0663">
      <w:pPr>
        <w:tabs>
          <w:tab w:val="left" w:pos="5040"/>
        </w:tabs>
        <w:ind w:right="-694"/>
        <w:jc w:val="center"/>
        <w:rPr>
          <w:rFonts w:asciiTheme="majorHAnsi" w:hAnsiTheme="majorHAnsi" w:cs="Arial"/>
        </w:rPr>
      </w:pPr>
    </w:p>
    <w:p w14:paraId="1BA0820C" w14:textId="6563BB24" w:rsidR="00271E8A" w:rsidRDefault="00271E8A" w:rsidP="00AC0663">
      <w:pPr>
        <w:tabs>
          <w:tab w:val="left" w:pos="5040"/>
        </w:tabs>
        <w:ind w:right="-694"/>
        <w:jc w:val="center"/>
        <w:rPr>
          <w:rFonts w:asciiTheme="majorHAnsi" w:hAnsiTheme="majorHAnsi" w:cs="Arial"/>
        </w:rPr>
      </w:pPr>
    </w:p>
    <w:p w14:paraId="3E0F30FD" w14:textId="3E5D28AE" w:rsidR="00271E8A" w:rsidRDefault="00271E8A" w:rsidP="00AC0663">
      <w:pPr>
        <w:tabs>
          <w:tab w:val="left" w:pos="5040"/>
        </w:tabs>
        <w:ind w:right="-694"/>
        <w:jc w:val="center"/>
        <w:rPr>
          <w:rFonts w:asciiTheme="majorHAnsi" w:hAnsiTheme="majorHAnsi" w:cs="Arial"/>
        </w:rPr>
      </w:pPr>
    </w:p>
    <w:p w14:paraId="16EE7AAC" w14:textId="77777777" w:rsidR="00271E8A" w:rsidRDefault="00271E8A" w:rsidP="00AC0663">
      <w:pPr>
        <w:tabs>
          <w:tab w:val="left" w:pos="5040"/>
        </w:tabs>
        <w:ind w:right="-694"/>
        <w:jc w:val="center"/>
        <w:rPr>
          <w:rFonts w:asciiTheme="majorHAnsi" w:hAnsiTheme="majorHAnsi" w:cs="Arial"/>
        </w:rPr>
      </w:pPr>
    </w:p>
    <w:p w14:paraId="29A57ED1" w14:textId="77777777" w:rsidR="00417DC0" w:rsidRDefault="00417DC0" w:rsidP="00AC0663">
      <w:pPr>
        <w:tabs>
          <w:tab w:val="left" w:pos="5040"/>
        </w:tabs>
        <w:ind w:right="-694"/>
        <w:jc w:val="center"/>
        <w:rPr>
          <w:rFonts w:asciiTheme="majorHAnsi" w:hAnsiTheme="majorHAnsi" w:cs="Arial"/>
        </w:rPr>
      </w:pPr>
    </w:p>
    <w:p w14:paraId="4CFEEBEC" w14:textId="77777777" w:rsidR="00417DC0" w:rsidRPr="001D61CD" w:rsidRDefault="00417DC0" w:rsidP="00B53511">
      <w:pPr>
        <w:tabs>
          <w:tab w:val="left" w:pos="5040"/>
        </w:tabs>
        <w:ind w:right="-694"/>
        <w:rPr>
          <w:rFonts w:asciiTheme="majorHAnsi" w:hAnsiTheme="majorHAnsi" w:cs="Arial"/>
          <w:b/>
          <w:sz w:val="28"/>
          <w:szCs w:val="28"/>
          <w:u w:val="single"/>
        </w:rPr>
      </w:pPr>
    </w:p>
    <w:p w14:paraId="6AAD87F6" w14:textId="77777777" w:rsidR="00B750F5" w:rsidRPr="001D61CD" w:rsidRDefault="00BE180B" w:rsidP="00B750F5">
      <w:pPr>
        <w:jc w:val="center"/>
        <w:rPr>
          <w:rFonts w:asciiTheme="majorHAnsi" w:hAnsiTheme="majorHAnsi" w:cs="Arial"/>
          <w:b/>
          <w:sz w:val="28"/>
          <w:szCs w:val="28"/>
          <w:u w:val="single"/>
        </w:rPr>
      </w:pPr>
      <w:r>
        <w:rPr>
          <w:rFonts w:asciiTheme="majorHAnsi" w:hAnsiTheme="majorHAnsi" w:cs="Arial"/>
          <w:b/>
          <w:bCs/>
          <w:sz w:val="28"/>
          <w:szCs w:val="28"/>
          <w:u w:val="single"/>
          <w:lang w:val="ga"/>
        </w:rPr>
        <w:t xml:space="preserve">Nótaí </w:t>
      </w:r>
    </w:p>
    <w:p w14:paraId="1E45D04C" w14:textId="5151F311" w:rsidR="00BE180B" w:rsidRPr="00D34423" w:rsidRDefault="00BE180B" w:rsidP="000139C7">
      <w:pPr>
        <w:numPr>
          <w:ilvl w:val="0"/>
          <w:numId w:val="2"/>
        </w:numPr>
        <w:tabs>
          <w:tab w:val="clear" w:pos="3960"/>
          <w:tab w:val="num" w:pos="360"/>
        </w:tabs>
        <w:ind w:left="357"/>
        <w:jc w:val="both"/>
        <w:rPr>
          <w:rFonts w:asciiTheme="majorHAnsi" w:hAnsiTheme="majorHAnsi" w:cs="Arial"/>
        </w:rPr>
      </w:pPr>
      <w:r>
        <w:rPr>
          <w:rFonts w:asciiTheme="majorHAnsi" w:hAnsiTheme="majorHAnsi" w:cs="Arial"/>
          <w:lang w:val="ga"/>
        </w:rPr>
        <w:t>Cóipeanna folmha den Fhoirm Shonraithe seo: Is féidir (Comhaontú Seirbhísí Maoine)</w:t>
      </w:r>
      <w:r w:rsidR="009E7E87">
        <w:rPr>
          <w:rFonts w:asciiTheme="majorHAnsi" w:hAnsiTheme="majorHAnsi" w:cs="Arial"/>
          <w:lang w:val="ga"/>
        </w:rPr>
        <w:t xml:space="preserve"> </w:t>
      </w:r>
      <w:r>
        <w:rPr>
          <w:rFonts w:asciiTheme="majorHAnsi" w:hAnsiTheme="majorHAnsi" w:cs="Arial"/>
          <w:lang w:val="ga"/>
        </w:rPr>
        <w:t>a fháil ó shuíomh idirlín an Údaráis Rialála Seirbhísí Maoine (PSRA)  (</w:t>
      </w:r>
      <w:hyperlink r:id="rId11" w:history="1">
        <w:r>
          <w:rPr>
            <w:rStyle w:val="Hyperlink"/>
            <w:rFonts w:asciiTheme="majorHAnsi" w:hAnsiTheme="majorHAnsi" w:cs="Arial"/>
            <w:color w:val="00B0F0"/>
            <w:lang w:val="ga"/>
          </w:rPr>
          <w:t>www.psr.ie</w:t>
        </w:r>
      </w:hyperlink>
      <w:r>
        <w:rPr>
          <w:rFonts w:asciiTheme="majorHAnsi" w:hAnsiTheme="majorHAnsi" w:cs="Arial"/>
          <w:lang w:val="ga"/>
        </w:rPr>
        <w:t xml:space="preserve">).  </w:t>
      </w:r>
      <w:r>
        <w:rPr>
          <w:rFonts w:asciiTheme="majorHAnsi" w:hAnsiTheme="majorHAnsi" w:cs="Arial"/>
          <w:b/>
          <w:bCs/>
          <w:lang w:val="ga"/>
        </w:rPr>
        <w:t>Is féidir leagan amach an Chomhaontaithe a atáirgeadh ar pháipéar nótaí sainchlóite an Ghníomhaire.</w:t>
      </w:r>
      <w:r>
        <w:rPr>
          <w:rFonts w:asciiTheme="majorHAnsi" w:hAnsiTheme="majorHAnsi" w:cs="Arial"/>
          <w:lang w:val="ga"/>
        </w:rPr>
        <w:t xml:space="preserve">  </w:t>
      </w:r>
    </w:p>
    <w:p w14:paraId="7754A49C" w14:textId="77777777" w:rsidR="00C17928" w:rsidRPr="00D34423" w:rsidRDefault="00C17928" w:rsidP="008225FA">
      <w:pPr>
        <w:ind w:left="357"/>
        <w:jc w:val="both"/>
        <w:rPr>
          <w:rFonts w:asciiTheme="majorHAnsi" w:hAnsiTheme="majorHAnsi" w:cs="Arial"/>
        </w:rPr>
      </w:pPr>
    </w:p>
    <w:p w14:paraId="053BECF0" w14:textId="77777777" w:rsidR="00FB646D" w:rsidRPr="00D34423" w:rsidRDefault="00FB646D" w:rsidP="000139C7">
      <w:pPr>
        <w:numPr>
          <w:ilvl w:val="0"/>
          <w:numId w:val="2"/>
        </w:numPr>
        <w:tabs>
          <w:tab w:val="clear" w:pos="3960"/>
          <w:tab w:val="num" w:pos="360"/>
        </w:tabs>
        <w:ind w:left="357"/>
        <w:jc w:val="both"/>
        <w:rPr>
          <w:rFonts w:asciiTheme="majorHAnsi" w:hAnsiTheme="majorHAnsi" w:cs="Arial"/>
        </w:rPr>
      </w:pPr>
      <w:r>
        <w:rPr>
          <w:rFonts w:asciiTheme="majorHAnsi" w:hAnsiTheme="majorHAnsi" w:cs="Arial"/>
          <w:lang w:val="ga"/>
        </w:rPr>
        <w:t xml:space="preserve">Agus an Fhoirm Shonraithe seo á dearadh, déantar soláthar do Chomhaontaithe le Gníomhaireacht Aonair, nó le Comhghníomhaireacht agus/nó le hIlghníomhaireachtaí.   Laistigh de chuid de na rannóga den Chomhaontú seo, chun éascú leis an gcineál iomchuí Comhaontaithe, soláthraítear </w:t>
      </w:r>
      <w:r>
        <w:rPr>
          <w:rFonts w:asciiTheme="majorHAnsi" w:hAnsiTheme="majorHAnsi" w:cs="Arial"/>
          <w:b/>
          <w:bCs/>
          <w:lang w:val="ga"/>
        </w:rPr>
        <w:t>téacs roghnach</w:t>
      </w:r>
      <w:r>
        <w:rPr>
          <w:rFonts w:asciiTheme="majorHAnsi" w:hAnsiTheme="majorHAnsi" w:cs="Arial"/>
          <w:lang w:val="ga"/>
        </w:rPr>
        <w:t xml:space="preserve"> ar an bhfoirm seo </w:t>
      </w:r>
      <w:r>
        <w:rPr>
          <w:rFonts w:asciiTheme="majorHAnsi" w:hAnsiTheme="majorHAnsi" w:cs="Arial"/>
          <w:b/>
          <w:bCs/>
          <w:lang w:val="ga"/>
        </w:rPr>
        <w:t>a fhéadfar glacadh leis nó a scrios de réir mar is cuí.</w:t>
      </w:r>
      <w:r>
        <w:rPr>
          <w:rFonts w:asciiTheme="majorHAnsi" w:hAnsiTheme="majorHAnsi" w:cs="Arial"/>
          <w:lang w:val="ga"/>
        </w:rPr>
        <w:t xml:space="preserve">  Sa chás go bhfuil téacs curtha ar fáil agus nach bhfuil aon bhaint ag an téacs sin leis an gComhaontú, ba chóir an téacs iomchuí sin a scrios.</w:t>
      </w:r>
    </w:p>
    <w:p w14:paraId="66FD54D4" w14:textId="77777777" w:rsidR="00487D8B" w:rsidRPr="00D34423" w:rsidRDefault="00487D8B" w:rsidP="008225FA">
      <w:pPr>
        <w:pStyle w:val="ListParagraph"/>
        <w:ind w:left="357"/>
        <w:jc w:val="both"/>
        <w:rPr>
          <w:rFonts w:asciiTheme="majorHAnsi" w:hAnsiTheme="majorHAnsi" w:cs="Arial"/>
        </w:rPr>
      </w:pPr>
    </w:p>
    <w:p w14:paraId="1FAC3836" w14:textId="77777777" w:rsidR="00487D8B" w:rsidRPr="00D34423" w:rsidRDefault="00487D8B" w:rsidP="000139C7">
      <w:pPr>
        <w:numPr>
          <w:ilvl w:val="0"/>
          <w:numId w:val="2"/>
        </w:numPr>
        <w:tabs>
          <w:tab w:val="clear" w:pos="3960"/>
          <w:tab w:val="num" w:pos="360"/>
        </w:tabs>
        <w:ind w:left="357"/>
        <w:jc w:val="both"/>
        <w:rPr>
          <w:rFonts w:asciiTheme="majorHAnsi" w:hAnsiTheme="majorHAnsi" w:cs="Arial"/>
        </w:rPr>
      </w:pPr>
      <w:r>
        <w:rPr>
          <w:rFonts w:asciiTheme="majorHAnsi" w:hAnsiTheme="majorHAnsi" w:cs="Arial"/>
          <w:lang w:val="ga"/>
        </w:rPr>
        <w:t>Ní mór do Ghníomhaire Ceadúnaithe PSRA agus an Cliant an Comhaontú seo a shíniú.  Ní mór don dá pháirtí aon leasú a dhéantar ar an gComhaontú seo a shíniú.</w:t>
      </w:r>
    </w:p>
    <w:p w14:paraId="2CF53860" w14:textId="77777777" w:rsidR="00BE180B" w:rsidRPr="00D34423" w:rsidRDefault="00BE180B" w:rsidP="008225FA">
      <w:pPr>
        <w:ind w:left="357"/>
        <w:jc w:val="both"/>
        <w:rPr>
          <w:rFonts w:asciiTheme="majorHAnsi" w:hAnsiTheme="majorHAnsi" w:cs="Arial"/>
        </w:rPr>
      </w:pPr>
    </w:p>
    <w:p w14:paraId="56807CA9" w14:textId="77777777" w:rsidR="00D34423" w:rsidRPr="00D34423" w:rsidRDefault="00BE180B" w:rsidP="000139C7">
      <w:pPr>
        <w:numPr>
          <w:ilvl w:val="0"/>
          <w:numId w:val="2"/>
        </w:numPr>
        <w:tabs>
          <w:tab w:val="clear" w:pos="3960"/>
          <w:tab w:val="num" w:pos="360"/>
        </w:tabs>
        <w:ind w:left="357"/>
        <w:jc w:val="both"/>
        <w:rPr>
          <w:rFonts w:asciiTheme="majorHAnsi" w:hAnsiTheme="majorHAnsi" w:cs="Arial"/>
        </w:rPr>
      </w:pPr>
      <w:r>
        <w:rPr>
          <w:rFonts w:asciiTheme="majorHAnsi" w:hAnsiTheme="majorHAnsi" w:cs="Arial"/>
          <w:lang w:val="ga"/>
        </w:rPr>
        <w:t xml:space="preserve">Ba chóir na míreanna sa </w:t>
      </w:r>
      <w:r>
        <w:rPr>
          <w:rFonts w:asciiTheme="majorHAnsi" w:hAnsiTheme="majorHAnsi" w:cs="Arial"/>
          <w:b/>
          <w:bCs/>
          <w:color w:val="00B0F0"/>
          <w:lang w:val="ga"/>
        </w:rPr>
        <w:t>TÉACS GORM</w:t>
      </w:r>
      <w:r>
        <w:rPr>
          <w:rFonts w:asciiTheme="majorHAnsi" w:hAnsiTheme="majorHAnsi" w:cs="Arial"/>
          <w:color w:val="00B0F0"/>
          <w:lang w:val="ga"/>
        </w:rPr>
        <w:t xml:space="preserve"> </w:t>
      </w:r>
      <w:r>
        <w:rPr>
          <w:rFonts w:asciiTheme="majorHAnsi" w:hAnsiTheme="majorHAnsi" w:cs="Arial"/>
          <w:lang w:val="ga"/>
        </w:rPr>
        <w:t>laistigh &lt; &gt; a athsholáthar leis an téacs cuí e.g. “…ar &lt;</w:t>
      </w:r>
      <w:r>
        <w:rPr>
          <w:rFonts w:asciiTheme="majorHAnsi" w:hAnsiTheme="majorHAnsi" w:cs="Arial"/>
          <w:b/>
          <w:bCs/>
          <w:color w:val="00B0F0"/>
          <w:lang w:val="ga"/>
        </w:rPr>
        <w:t>DHÁTA TOSAIGH</w:t>
      </w:r>
      <w:r>
        <w:rPr>
          <w:rFonts w:asciiTheme="majorHAnsi" w:hAnsiTheme="majorHAnsi" w:cs="Arial"/>
          <w:b/>
          <w:bCs/>
          <w:lang w:val="ga"/>
        </w:rPr>
        <w:t>&gt;</w:t>
      </w:r>
      <w:r>
        <w:rPr>
          <w:rFonts w:asciiTheme="majorHAnsi" w:hAnsiTheme="majorHAnsi" w:cs="Arial"/>
          <w:lang w:val="ga"/>
        </w:rPr>
        <w:t xml:space="preserve"> agus…” d’fhéadfaí sin a athrú mar shampla chuig “…ar 1 Bealtaine 2018 agus…”.</w:t>
      </w:r>
    </w:p>
    <w:p w14:paraId="1A3B4BAB" w14:textId="77777777" w:rsidR="00D34423" w:rsidRPr="00D34423" w:rsidRDefault="00D34423" w:rsidP="00D34423">
      <w:pPr>
        <w:ind w:left="357"/>
        <w:jc w:val="both"/>
        <w:rPr>
          <w:rFonts w:asciiTheme="majorHAnsi" w:hAnsiTheme="majorHAnsi" w:cs="Arial"/>
        </w:rPr>
      </w:pPr>
    </w:p>
    <w:p w14:paraId="6FD2A4A7" w14:textId="77777777" w:rsidR="00F0277D" w:rsidRPr="00D34423" w:rsidRDefault="00F0277D" w:rsidP="00D34423">
      <w:pPr>
        <w:ind w:left="357"/>
        <w:jc w:val="both"/>
        <w:rPr>
          <w:rFonts w:asciiTheme="majorHAnsi" w:hAnsiTheme="majorHAnsi" w:cs="Arial"/>
        </w:rPr>
      </w:pPr>
      <w:r>
        <w:rPr>
          <w:rFonts w:asciiTheme="majorHAnsi" w:hAnsiTheme="majorHAnsi"/>
          <w:sz w:val="23"/>
          <w:szCs w:val="23"/>
          <w:lang w:val="ga"/>
        </w:rPr>
        <w:t>Sna cásanna sin a bhfuil rogha téacs tugtha, ní mór an méid cuí den téacs a roghnú.</w:t>
      </w:r>
    </w:p>
    <w:p w14:paraId="7F038A15" w14:textId="77777777" w:rsidR="00BE180B" w:rsidRPr="00D34423" w:rsidRDefault="00BE180B" w:rsidP="00D34423">
      <w:pPr>
        <w:ind w:left="-3"/>
        <w:jc w:val="both"/>
        <w:rPr>
          <w:rFonts w:asciiTheme="majorHAnsi" w:hAnsiTheme="majorHAnsi" w:cs="Arial"/>
        </w:rPr>
      </w:pPr>
    </w:p>
    <w:p w14:paraId="45D54BBA" w14:textId="4FE6A9B8" w:rsidR="00050579" w:rsidRPr="00D34423" w:rsidRDefault="00561409" w:rsidP="000139C7">
      <w:pPr>
        <w:numPr>
          <w:ilvl w:val="0"/>
          <w:numId w:val="2"/>
        </w:numPr>
        <w:tabs>
          <w:tab w:val="clear" w:pos="3960"/>
          <w:tab w:val="num" w:pos="360"/>
        </w:tabs>
        <w:ind w:left="357"/>
        <w:jc w:val="both"/>
        <w:rPr>
          <w:rFonts w:asciiTheme="majorHAnsi" w:hAnsiTheme="majorHAnsi" w:cs="Arial"/>
          <w:b/>
        </w:rPr>
      </w:pPr>
      <w:r>
        <w:rPr>
          <w:rFonts w:asciiTheme="majorHAnsi" w:hAnsiTheme="majorHAnsi" w:cs="Arial"/>
          <w:lang w:val="ga"/>
        </w:rPr>
        <w:t xml:space="preserve">Tá na ceannteidil san Fhoirm Shonraithe </w:t>
      </w:r>
      <w:r>
        <w:rPr>
          <w:rFonts w:asciiTheme="majorHAnsi" w:hAnsiTheme="majorHAnsi" w:cs="Arial"/>
          <w:b/>
          <w:bCs/>
          <w:u w:val="single"/>
          <w:lang w:val="ga"/>
        </w:rPr>
        <w:t>i gcló trom, tá líne fúthu agus táthar marcáilte le réiltín (*)</w:t>
      </w:r>
      <w:r>
        <w:rPr>
          <w:rFonts w:asciiTheme="majorHAnsi" w:hAnsiTheme="majorHAnsi" w:cs="Arial"/>
          <w:lang w:val="ga"/>
        </w:rPr>
        <w:t xml:space="preserve"> agus seo Cinn Comhaontaithe a gcaithfear aghaidh a thabhairt orthu sa Chomhaontú Seirbhísí Maoine de réir C</w:t>
      </w:r>
      <w:r w:rsidR="009E7E87">
        <w:rPr>
          <w:rFonts w:asciiTheme="majorHAnsi" w:hAnsiTheme="majorHAnsi" w:cs="Arial"/>
          <w:lang w:val="ga"/>
        </w:rPr>
        <w:t>h</w:t>
      </w:r>
      <w:r>
        <w:rPr>
          <w:rFonts w:asciiTheme="majorHAnsi" w:hAnsiTheme="majorHAnsi" w:cs="Arial"/>
          <w:lang w:val="ga"/>
        </w:rPr>
        <w:t xml:space="preserve">odanna 1 agus 2 de Sceideal 2 den Acht um Sheirbhísí Maoine (Rialáil) 2011 </w:t>
      </w:r>
      <w:r>
        <w:rPr>
          <w:rFonts w:asciiTheme="majorHAnsi" w:hAnsiTheme="majorHAnsi" w:cs="Arial"/>
          <w:b/>
          <w:bCs/>
          <w:lang w:val="ga"/>
        </w:rPr>
        <w:t>(Féach Aguisín 1).</w:t>
      </w:r>
    </w:p>
    <w:p w14:paraId="22C70167" w14:textId="77777777" w:rsidR="00050579" w:rsidRPr="00D34423" w:rsidRDefault="00050579" w:rsidP="008225FA">
      <w:pPr>
        <w:ind w:left="357"/>
        <w:jc w:val="both"/>
        <w:rPr>
          <w:rFonts w:asciiTheme="majorHAnsi" w:hAnsiTheme="majorHAnsi" w:cs="Arial"/>
        </w:rPr>
      </w:pPr>
    </w:p>
    <w:p w14:paraId="478D964C" w14:textId="77777777" w:rsidR="004C2CC5" w:rsidRPr="00D34423" w:rsidRDefault="004C2CC5" w:rsidP="008225FA">
      <w:pPr>
        <w:ind w:left="357"/>
        <w:jc w:val="both"/>
        <w:rPr>
          <w:rFonts w:asciiTheme="majorHAnsi" w:hAnsiTheme="majorHAnsi"/>
        </w:rPr>
      </w:pPr>
      <w:r>
        <w:rPr>
          <w:rFonts w:asciiTheme="majorHAnsi" w:hAnsiTheme="majorHAnsi"/>
          <w:lang w:val="ga"/>
        </w:rPr>
        <w:t>Is ionann na téarmaí comhaontaithe san Fhoirm Shonraithe sin agus forálacha molta</w:t>
      </w:r>
      <w:r>
        <w:rPr>
          <w:rFonts w:asciiTheme="majorHAnsi" w:hAnsiTheme="majorHAnsi"/>
          <w:color w:val="00B050"/>
          <w:lang w:val="ga"/>
        </w:rPr>
        <w:t xml:space="preserve"> </w:t>
      </w:r>
      <w:r>
        <w:rPr>
          <w:rFonts w:asciiTheme="majorHAnsi" w:hAnsiTheme="majorHAnsi"/>
          <w:lang w:val="ga"/>
        </w:rPr>
        <w:t xml:space="preserve">agus sin amháin agus ní ghlacann an tÚdarás Rialála Seirbhísí Maoine le haon dliteanas i ndáil lena n-iarratas nó lena n-infhorfheidhmitheacht. </w:t>
      </w:r>
    </w:p>
    <w:p w14:paraId="1DCBBF32" w14:textId="77777777" w:rsidR="004C2CC5" w:rsidRPr="00D34423" w:rsidRDefault="004C2CC5" w:rsidP="008225FA">
      <w:pPr>
        <w:ind w:left="357" w:hanging="426"/>
        <w:jc w:val="both"/>
        <w:rPr>
          <w:rFonts w:asciiTheme="majorHAnsi" w:hAnsiTheme="majorHAnsi"/>
        </w:rPr>
      </w:pPr>
    </w:p>
    <w:p w14:paraId="2C72B5FC" w14:textId="49026FA1" w:rsidR="004C2CC5" w:rsidRPr="00D34423" w:rsidRDefault="00FF0E88" w:rsidP="008225FA">
      <w:pPr>
        <w:ind w:left="357" w:hanging="66"/>
        <w:jc w:val="both"/>
        <w:rPr>
          <w:rFonts w:asciiTheme="majorHAnsi" w:hAnsiTheme="majorHAnsi"/>
        </w:rPr>
      </w:pPr>
      <w:r>
        <w:rPr>
          <w:rFonts w:asciiTheme="majorHAnsi" w:hAnsiTheme="majorHAnsi"/>
          <w:lang w:val="ga"/>
        </w:rPr>
        <w:t xml:space="preserve"> Féadfaidh an Cliant agus an Gníomhaire (Ceadúnaí) leasuithe a dhéanamh ar na téarmaí comhaontaithe sin agus/nó téarmaí éagsúla a aontú de na ceannteidil sin. Mar sin féin, is ar an nGníomhaire atá an fhreagracht a chinntiú sa chás go ndéanfar aon leasú ar an bhFoirm Shonraithe - an Comhaontú Seirbhísí Maoine agus/nó aon téarmaí éagsúla a aontú, </w:t>
      </w:r>
      <w:r w:rsidR="00292187">
        <w:rPr>
          <w:rFonts w:asciiTheme="majorHAnsi" w:hAnsiTheme="majorHAnsi"/>
          <w:lang w:val="ga"/>
        </w:rPr>
        <w:t xml:space="preserve">go gcomhlíonfar </w:t>
      </w:r>
      <w:r>
        <w:rPr>
          <w:rFonts w:asciiTheme="majorHAnsi" w:hAnsiTheme="majorHAnsi"/>
          <w:lang w:val="ga"/>
        </w:rPr>
        <w:t>na forálacha de Sceideal 2 den Acht um Sheirbhísí Maoine (Rialáil) 2011 i dtéarmaí soiléire agus cinnte.</w:t>
      </w:r>
    </w:p>
    <w:p w14:paraId="47BC4FB3" w14:textId="77777777" w:rsidR="004C2CC5" w:rsidRPr="00D34423" w:rsidRDefault="004C2CC5" w:rsidP="008225FA">
      <w:pPr>
        <w:ind w:left="357" w:hanging="426"/>
        <w:jc w:val="both"/>
        <w:rPr>
          <w:rFonts w:asciiTheme="majorHAnsi" w:hAnsiTheme="majorHAnsi"/>
          <w:b/>
        </w:rPr>
      </w:pPr>
    </w:p>
    <w:p w14:paraId="1E4A66FD" w14:textId="77777777" w:rsidR="004C2CC5" w:rsidRPr="00D34423" w:rsidRDefault="004C2CC5" w:rsidP="000139C7">
      <w:pPr>
        <w:numPr>
          <w:ilvl w:val="0"/>
          <w:numId w:val="2"/>
        </w:numPr>
        <w:tabs>
          <w:tab w:val="clear" w:pos="3960"/>
          <w:tab w:val="num" w:pos="360"/>
        </w:tabs>
        <w:ind w:left="357" w:hanging="426"/>
        <w:jc w:val="both"/>
        <w:rPr>
          <w:rFonts w:asciiTheme="majorHAnsi" w:hAnsiTheme="majorHAnsi"/>
        </w:rPr>
      </w:pPr>
      <w:r>
        <w:rPr>
          <w:rFonts w:asciiTheme="majorHAnsi" w:hAnsiTheme="majorHAnsi"/>
          <w:lang w:val="ga"/>
        </w:rPr>
        <w:t xml:space="preserve">Ar leithligh, tá na ceannteidil den chomhaontú atá i </w:t>
      </w:r>
      <w:r>
        <w:rPr>
          <w:rFonts w:asciiTheme="majorHAnsi" w:hAnsiTheme="majorHAnsi"/>
          <w:b/>
          <w:bCs/>
          <w:lang w:val="ga"/>
        </w:rPr>
        <w:t xml:space="preserve">gcló trom agus sin amháin </w:t>
      </w:r>
      <w:r>
        <w:rPr>
          <w:rFonts w:asciiTheme="majorHAnsi" w:hAnsiTheme="majorHAnsi"/>
          <w:lang w:val="ga"/>
        </w:rPr>
        <w:t xml:space="preserve">roghnach agus is féidir iad a scrios in iomlán nó a leasú de réir mar is cuí. Féadfaidh an Cliant agus an Gníomhaire téarmaí a chomhaontú freisin i ndáil le ceannteidil comhaontaithe nach bhfuil aon soláthar déanta dóibh san Fhoirm Shonraithe seo. </w:t>
      </w:r>
    </w:p>
    <w:p w14:paraId="275DAD09" w14:textId="77777777" w:rsidR="004C2CC5" w:rsidRPr="00D34423" w:rsidRDefault="004C2CC5" w:rsidP="008225FA">
      <w:pPr>
        <w:ind w:left="357" w:hanging="426"/>
        <w:jc w:val="both"/>
        <w:rPr>
          <w:rFonts w:asciiTheme="majorHAnsi" w:hAnsiTheme="majorHAnsi"/>
        </w:rPr>
      </w:pPr>
    </w:p>
    <w:p w14:paraId="4FC403CA" w14:textId="1DE74252" w:rsidR="004C2CC5" w:rsidRPr="00D34423" w:rsidRDefault="00FF0E88" w:rsidP="008225FA">
      <w:pPr>
        <w:ind w:left="357" w:hanging="66"/>
        <w:jc w:val="both"/>
        <w:rPr>
          <w:rFonts w:asciiTheme="majorHAnsi" w:hAnsiTheme="majorHAnsi"/>
        </w:rPr>
      </w:pPr>
      <w:r>
        <w:rPr>
          <w:rFonts w:asciiTheme="majorHAnsi" w:hAnsiTheme="majorHAnsi"/>
          <w:lang w:val="ga"/>
        </w:rPr>
        <w:t xml:space="preserve"> Is ionann téarmaí breise an chomhaontaithe san Fhoirm Shonraithe seo agus forálacha molta agus sin amháin agus ní ghlacann an tÚdarás Rialála Seirbhísí Maoine aon dliteanas </w:t>
      </w:r>
      <w:r>
        <w:rPr>
          <w:rFonts w:asciiTheme="majorHAnsi" w:hAnsiTheme="majorHAnsi"/>
          <w:lang w:val="ga"/>
        </w:rPr>
        <w:lastRenderedPageBreak/>
        <w:t xml:space="preserve">as leordhóthanacht na gceannteideal agus/nó téarmaí comhaontaithe faoin gComhaontú Seirbhísí Maoine nó i ndáil lena bhfeidhmiú nó lena n-infhorfheidhmitheacht. </w:t>
      </w:r>
    </w:p>
    <w:p w14:paraId="2508D14F" w14:textId="66596DBD" w:rsidR="007670D5" w:rsidRDefault="007670D5" w:rsidP="0067466B">
      <w:pPr>
        <w:jc w:val="both"/>
        <w:rPr>
          <w:rFonts w:asciiTheme="majorHAnsi" w:hAnsiTheme="majorHAnsi" w:cs="Arial"/>
          <w:b/>
        </w:rPr>
      </w:pPr>
    </w:p>
    <w:p w14:paraId="5C7AF5EA" w14:textId="77777777" w:rsidR="007670D5" w:rsidRPr="00D34423" w:rsidRDefault="007670D5" w:rsidP="008225FA">
      <w:pPr>
        <w:ind w:left="357"/>
        <w:jc w:val="both"/>
        <w:rPr>
          <w:rFonts w:asciiTheme="majorHAnsi" w:hAnsiTheme="majorHAnsi" w:cs="Arial"/>
          <w:b/>
        </w:rPr>
      </w:pPr>
    </w:p>
    <w:p w14:paraId="6B7491A3" w14:textId="292D2FCB" w:rsidR="00BE180B" w:rsidRPr="00723E8D" w:rsidRDefault="00CF154D" w:rsidP="009032A6">
      <w:pPr>
        <w:numPr>
          <w:ilvl w:val="0"/>
          <w:numId w:val="2"/>
        </w:numPr>
        <w:tabs>
          <w:tab w:val="clear" w:pos="3960"/>
          <w:tab w:val="num" w:pos="360"/>
        </w:tabs>
        <w:ind w:left="357"/>
        <w:jc w:val="both"/>
        <w:rPr>
          <w:rFonts w:asciiTheme="majorHAnsi" w:hAnsiTheme="majorHAnsi" w:cs="Arial"/>
        </w:rPr>
      </w:pPr>
      <w:r>
        <w:rPr>
          <w:rFonts w:asciiTheme="majorHAnsi" w:hAnsiTheme="majorHAnsi" w:cs="Arial"/>
          <w:lang w:val="ga"/>
        </w:rPr>
        <w:t xml:space="preserve">Sonraíodh an fhoirm seo PSRA/S43 Foirm B1 ar an </w:t>
      </w:r>
      <w:r>
        <w:rPr>
          <w:rFonts w:asciiTheme="majorHAnsi" w:hAnsiTheme="majorHAnsi" w:cs="Arial"/>
          <w:b/>
          <w:bCs/>
          <w:lang w:val="ga"/>
        </w:rPr>
        <w:t>07 Deireadh Fómhair 2022</w:t>
      </w:r>
      <w:r>
        <w:rPr>
          <w:rFonts w:asciiTheme="majorHAnsi" w:hAnsiTheme="majorHAnsi" w:cs="Arial"/>
          <w:color w:val="FF0000"/>
          <w:lang w:val="ga"/>
        </w:rPr>
        <w:t xml:space="preserve"> </w:t>
      </w:r>
      <w:r>
        <w:rPr>
          <w:rFonts w:asciiTheme="majorHAnsi" w:hAnsiTheme="majorHAnsi" w:cs="Arial"/>
          <w:lang w:val="ga"/>
        </w:rPr>
        <w:t>agus tagann an fhoirm in áit Foirmeacha PSRA/S43 B1-2018, a sonraíodh an 01 Deireadh Fómhair 2018.</w:t>
      </w:r>
    </w:p>
    <w:p w14:paraId="720413AC" w14:textId="52CA4E43" w:rsidR="00BE180B" w:rsidRDefault="00BE180B" w:rsidP="000139C7">
      <w:pPr>
        <w:numPr>
          <w:ilvl w:val="0"/>
          <w:numId w:val="2"/>
        </w:numPr>
        <w:tabs>
          <w:tab w:val="clear" w:pos="3960"/>
          <w:tab w:val="num" w:pos="360"/>
        </w:tabs>
        <w:ind w:left="357"/>
        <w:jc w:val="both"/>
        <w:rPr>
          <w:rFonts w:asciiTheme="majorHAnsi" w:hAnsiTheme="majorHAnsi" w:cs="Arial"/>
        </w:rPr>
      </w:pPr>
      <w:r>
        <w:rPr>
          <w:rFonts w:asciiTheme="majorHAnsi" w:hAnsiTheme="majorHAnsi" w:cs="Arial"/>
          <w:b/>
          <w:bCs/>
          <w:u w:val="single"/>
          <w:lang w:val="ga"/>
        </w:rPr>
        <w:t>Níl</w:t>
      </w:r>
      <w:r>
        <w:rPr>
          <w:rFonts w:asciiTheme="majorHAnsi" w:hAnsiTheme="majorHAnsi" w:cs="Arial"/>
          <w:u w:val="single"/>
          <w:lang w:val="ga"/>
        </w:rPr>
        <w:t xml:space="preserve"> </w:t>
      </w:r>
      <w:r>
        <w:rPr>
          <w:rFonts w:asciiTheme="majorHAnsi" w:hAnsiTheme="majorHAnsi" w:cs="Arial"/>
          <w:lang w:val="ga"/>
        </w:rPr>
        <w:t>sé riachtanach Comhaontú Seirbhísí Maoine reatha a chur go leataobh chun an leagan athbhreithnithe seo den Chomhaontú Seirbhísí Maoine a úsáid. Mar sin féin, féadfaidh Cliaint agus Gníomhairí amhlaidh a dhéanamh má aontaíonn s</w:t>
      </w:r>
      <w:r w:rsidR="00EF69F1">
        <w:rPr>
          <w:rFonts w:asciiTheme="majorHAnsi" w:hAnsiTheme="majorHAnsi" w:cs="Arial"/>
          <w:lang w:val="ga"/>
        </w:rPr>
        <w:t>iad</w:t>
      </w:r>
      <w:r>
        <w:rPr>
          <w:rFonts w:asciiTheme="majorHAnsi" w:hAnsiTheme="majorHAnsi" w:cs="Arial"/>
          <w:lang w:val="ga"/>
        </w:rPr>
        <w:t xml:space="preserve"> sin a dhéanamh.</w:t>
      </w:r>
    </w:p>
    <w:p w14:paraId="21739842" w14:textId="77777777" w:rsidR="00D34423" w:rsidRPr="00D34423" w:rsidRDefault="00D34423" w:rsidP="00D34423">
      <w:pPr>
        <w:ind w:left="357"/>
        <w:jc w:val="both"/>
        <w:rPr>
          <w:rFonts w:asciiTheme="majorHAnsi" w:hAnsiTheme="majorHAnsi" w:cs="Arial"/>
        </w:rPr>
      </w:pPr>
    </w:p>
    <w:p w14:paraId="2C8A76F0" w14:textId="4459CA69" w:rsidR="00B457F4" w:rsidRPr="0049607E" w:rsidRDefault="00B457F4" w:rsidP="00B457F4">
      <w:pPr>
        <w:numPr>
          <w:ilvl w:val="0"/>
          <w:numId w:val="2"/>
        </w:numPr>
        <w:ind w:left="360"/>
        <w:jc w:val="both"/>
        <w:rPr>
          <w:rFonts w:asciiTheme="majorHAnsi" w:hAnsiTheme="majorHAnsi" w:cstheme="minorHAnsi"/>
        </w:rPr>
      </w:pPr>
      <w:r>
        <w:rPr>
          <w:rFonts w:asciiTheme="majorHAnsi" w:hAnsiTheme="majorHAnsi"/>
          <w:color w:val="000000" w:themeColor="text1"/>
          <w:lang w:val="ga"/>
        </w:rPr>
        <w:t>De bhun I. R.  Uimh. 484/2013 - Rialacháin an Aontais Eorpaigh (Faisnéis do Thomhaltóirí, Cealú agus Cearta Eile) 2013, sa chás go mbeidh an LoE/PSA sínithe le Cliant aonair (agus ní Cliant Gnó) beidh feidhm le tréimhse “Mharana” de 14 lá.</w:t>
      </w:r>
      <w:r>
        <w:rPr>
          <w:rFonts w:asciiTheme="majorHAnsi" w:hAnsiTheme="majorHAnsi"/>
          <w:lang w:val="ga"/>
        </w:rPr>
        <w:t>:</w:t>
      </w:r>
    </w:p>
    <w:p w14:paraId="570194CD" w14:textId="5A934517" w:rsidR="00B457F4" w:rsidRPr="004D6F19" w:rsidRDefault="00B457F4" w:rsidP="00B457F4">
      <w:pPr>
        <w:pStyle w:val="ListParagraph"/>
        <w:numPr>
          <w:ilvl w:val="0"/>
          <w:numId w:val="11"/>
        </w:numPr>
        <w:jc w:val="both"/>
        <w:rPr>
          <w:rFonts w:asciiTheme="majorHAnsi" w:hAnsiTheme="majorHAnsi" w:cstheme="minorHAnsi"/>
        </w:rPr>
      </w:pPr>
      <w:r>
        <w:rPr>
          <w:rFonts w:asciiTheme="majorHAnsi" w:hAnsiTheme="majorHAnsi" w:cstheme="minorHAnsi"/>
          <w:lang w:val="ga"/>
        </w:rPr>
        <w:t xml:space="preserve">Sa chás nach mbíonn an Gníomhaire (ceadúnaí) agus an cliant i láthair in </w:t>
      </w:r>
      <w:r>
        <w:rPr>
          <w:rFonts w:asciiTheme="majorHAnsi" w:hAnsiTheme="majorHAnsi" w:cstheme="minorHAnsi"/>
          <w:b/>
          <w:bCs/>
          <w:lang w:val="ga"/>
        </w:rPr>
        <w:t xml:space="preserve">áitreabh gnó </w:t>
      </w:r>
      <w:r>
        <w:rPr>
          <w:rFonts w:asciiTheme="majorHAnsi" w:hAnsiTheme="majorHAnsi" w:cstheme="minorHAnsi"/>
          <w:lang w:val="ga"/>
        </w:rPr>
        <w:t>an Ghníomhaire (an cheadúnaí) ag an am a síníodh an LoE/PSA;</w:t>
      </w:r>
    </w:p>
    <w:p w14:paraId="72B65E7A" w14:textId="41FE4768" w:rsidR="00B457F4" w:rsidRPr="004D6F19" w:rsidRDefault="00B457F4" w:rsidP="00B457F4">
      <w:pPr>
        <w:pStyle w:val="ListParagraph"/>
        <w:numPr>
          <w:ilvl w:val="0"/>
          <w:numId w:val="11"/>
        </w:numPr>
        <w:jc w:val="both"/>
        <w:rPr>
          <w:rFonts w:asciiTheme="majorHAnsi" w:hAnsiTheme="majorHAnsi" w:cstheme="minorHAnsi"/>
        </w:rPr>
      </w:pPr>
      <w:r>
        <w:rPr>
          <w:rFonts w:asciiTheme="majorHAnsi" w:hAnsiTheme="majorHAnsi" w:cstheme="minorHAnsi"/>
          <w:lang w:val="ga"/>
        </w:rPr>
        <w:t xml:space="preserve">Sa chás go sínítear an LoE/PSA go leictreonach.  </w:t>
      </w:r>
    </w:p>
    <w:p w14:paraId="59535EA3" w14:textId="77777777" w:rsidR="00B457F4" w:rsidRDefault="00B457F4" w:rsidP="00B457F4">
      <w:pPr>
        <w:pStyle w:val="ListParagraph"/>
        <w:ind w:left="360"/>
        <w:jc w:val="both"/>
        <w:rPr>
          <w:rFonts w:asciiTheme="majorHAnsi" w:hAnsiTheme="majorHAnsi"/>
          <w:sz w:val="23"/>
          <w:szCs w:val="23"/>
        </w:rPr>
      </w:pPr>
    </w:p>
    <w:p w14:paraId="6E6277D7" w14:textId="77777777" w:rsidR="00B457F4" w:rsidRDefault="00B457F4" w:rsidP="00B457F4">
      <w:pPr>
        <w:pStyle w:val="ListParagraph"/>
        <w:ind w:left="360"/>
        <w:jc w:val="both"/>
        <w:rPr>
          <w:rFonts w:asciiTheme="majorHAnsi" w:hAnsiTheme="majorHAnsi"/>
          <w:sz w:val="23"/>
          <w:szCs w:val="23"/>
        </w:rPr>
      </w:pPr>
      <w:r>
        <w:rPr>
          <w:rFonts w:asciiTheme="majorHAnsi" w:hAnsiTheme="majorHAnsi" w:cs="Calibri Light"/>
          <w:color w:val="000000" w:themeColor="text1"/>
          <w:lang w:val="ga"/>
        </w:rPr>
        <w:t xml:space="preserve">Leis an tréimhse “Mharana” bíonn an Cliant i dteideal an LoE/PSA a chealú laistigh de 14 lá ón dáta a shíníonn an dá pháirtí an comhaontú. </w:t>
      </w:r>
    </w:p>
    <w:p w14:paraId="0435EFF1" w14:textId="77777777" w:rsidR="004801F3" w:rsidRDefault="004801F3" w:rsidP="006E7E3B">
      <w:pPr>
        <w:rPr>
          <w:rFonts w:asciiTheme="majorHAnsi" w:hAnsiTheme="majorHAnsi" w:cs="Arial"/>
          <w:b/>
          <w:u w:val="single"/>
        </w:rPr>
      </w:pPr>
    </w:p>
    <w:p w14:paraId="2442A00F" w14:textId="77777777" w:rsidR="004801F3" w:rsidRDefault="004801F3" w:rsidP="006E7E3B">
      <w:pPr>
        <w:rPr>
          <w:rFonts w:asciiTheme="majorHAnsi" w:hAnsiTheme="majorHAnsi" w:cs="Arial"/>
          <w:b/>
          <w:u w:val="single"/>
        </w:rPr>
      </w:pPr>
    </w:p>
    <w:p w14:paraId="2B031912" w14:textId="77777777" w:rsidR="004801F3" w:rsidRDefault="004801F3" w:rsidP="006E7E3B">
      <w:pPr>
        <w:rPr>
          <w:rFonts w:asciiTheme="majorHAnsi" w:hAnsiTheme="majorHAnsi" w:cs="Arial"/>
          <w:b/>
          <w:u w:val="single"/>
        </w:rPr>
      </w:pPr>
    </w:p>
    <w:p w14:paraId="30E5952B" w14:textId="77777777" w:rsidR="004801F3" w:rsidRDefault="004801F3" w:rsidP="006E7E3B">
      <w:pPr>
        <w:rPr>
          <w:rFonts w:asciiTheme="majorHAnsi" w:hAnsiTheme="majorHAnsi" w:cs="Arial"/>
          <w:b/>
          <w:u w:val="single"/>
        </w:rPr>
      </w:pPr>
    </w:p>
    <w:p w14:paraId="72984CFD" w14:textId="77777777" w:rsidR="004801F3" w:rsidRDefault="004801F3" w:rsidP="006E7E3B">
      <w:pPr>
        <w:rPr>
          <w:rFonts w:asciiTheme="majorHAnsi" w:hAnsiTheme="majorHAnsi" w:cs="Arial"/>
          <w:b/>
          <w:u w:val="single"/>
        </w:rPr>
      </w:pPr>
    </w:p>
    <w:p w14:paraId="57CE72DB" w14:textId="77777777" w:rsidR="004801F3" w:rsidRDefault="004801F3" w:rsidP="006E7E3B">
      <w:pPr>
        <w:rPr>
          <w:rFonts w:asciiTheme="majorHAnsi" w:hAnsiTheme="majorHAnsi" w:cs="Arial"/>
          <w:b/>
          <w:u w:val="single"/>
        </w:rPr>
      </w:pPr>
    </w:p>
    <w:p w14:paraId="26191998" w14:textId="77777777" w:rsidR="004801F3" w:rsidRDefault="004801F3" w:rsidP="006E7E3B">
      <w:pPr>
        <w:rPr>
          <w:rFonts w:asciiTheme="majorHAnsi" w:hAnsiTheme="majorHAnsi" w:cs="Arial"/>
          <w:b/>
          <w:u w:val="single"/>
        </w:rPr>
      </w:pPr>
    </w:p>
    <w:p w14:paraId="2BF7B47C" w14:textId="77777777" w:rsidR="004801F3" w:rsidRDefault="004801F3" w:rsidP="006E7E3B">
      <w:pPr>
        <w:rPr>
          <w:rFonts w:asciiTheme="majorHAnsi" w:hAnsiTheme="majorHAnsi" w:cs="Arial"/>
          <w:b/>
          <w:u w:val="single"/>
        </w:rPr>
      </w:pPr>
    </w:p>
    <w:p w14:paraId="58D3D1D6" w14:textId="77777777" w:rsidR="004801F3" w:rsidRDefault="004801F3" w:rsidP="006E7E3B">
      <w:pPr>
        <w:rPr>
          <w:rFonts w:asciiTheme="majorHAnsi" w:hAnsiTheme="majorHAnsi" w:cs="Arial"/>
          <w:b/>
          <w:u w:val="single"/>
        </w:rPr>
      </w:pPr>
    </w:p>
    <w:p w14:paraId="5125E1F2" w14:textId="77777777" w:rsidR="004801F3" w:rsidRDefault="004801F3" w:rsidP="006E7E3B">
      <w:pPr>
        <w:rPr>
          <w:rFonts w:asciiTheme="majorHAnsi" w:hAnsiTheme="majorHAnsi" w:cs="Arial"/>
          <w:b/>
          <w:u w:val="single"/>
        </w:rPr>
      </w:pPr>
    </w:p>
    <w:p w14:paraId="3559EDA3" w14:textId="77777777" w:rsidR="004801F3" w:rsidRDefault="004801F3" w:rsidP="006E7E3B">
      <w:pPr>
        <w:rPr>
          <w:rFonts w:asciiTheme="majorHAnsi" w:hAnsiTheme="majorHAnsi" w:cs="Arial"/>
          <w:b/>
          <w:u w:val="single"/>
        </w:rPr>
      </w:pPr>
    </w:p>
    <w:p w14:paraId="55FE4F32" w14:textId="77777777" w:rsidR="004801F3" w:rsidRDefault="004801F3" w:rsidP="006E7E3B">
      <w:pPr>
        <w:rPr>
          <w:rFonts w:asciiTheme="majorHAnsi" w:hAnsiTheme="majorHAnsi" w:cs="Arial"/>
          <w:b/>
          <w:u w:val="single"/>
        </w:rPr>
      </w:pPr>
    </w:p>
    <w:p w14:paraId="183107DC" w14:textId="77777777" w:rsidR="004801F3" w:rsidRDefault="004801F3" w:rsidP="006E7E3B">
      <w:pPr>
        <w:rPr>
          <w:rFonts w:asciiTheme="majorHAnsi" w:hAnsiTheme="majorHAnsi" w:cs="Arial"/>
          <w:b/>
          <w:u w:val="single"/>
        </w:rPr>
      </w:pPr>
    </w:p>
    <w:p w14:paraId="2C073C78" w14:textId="77777777" w:rsidR="004801F3" w:rsidRDefault="004801F3" w:rsidP="006E7E3B">
      <w:pPr>
        <w:rPr>
          <w:rFonts w:asciiTheme="majorHAnsi" w:hAnsiTheme="majorHAnsi" w:cs="Arial"/>
          <w:b/>
          <w:u w:val="single"/>
        </w:rPr>
      </w:pPr>
    </w:p>
    <w:p w14:paraId="2CA78E41" w14:textId="77777777" w:rsidR="004801F3" w:rsidRDefault="004801F3" w:rsidP="006E7E3B">
      <w:pPr>
        <w:rPr>
          <w:rFonts w:asciiTheme="majorHAnsi" w:hAnsiTheme="majorHAnsi" w:cs="Arial"/>
          <w:b/>
          <w:u w:val="single"/>
        </w:rPr>
      </w:pPr>
    </w:p>
    <w:p w14:paraId="3309121B" w14:textId="77777777" w:rsidR="004801F3" w:rsidRDefault="004801F3" w:rsidP="006E7E3B">
      <w:pPr>
        <w:rPr>
          <w:rFonts w:asciiTheme="majorHAnsi" w:hAnsiTheme="majorHAnsi" w:cs="Arial"/>
          <w:b/>
          <w:u w:val="single"/>
        </w:rPr>
      </w:pPr>
    </w:p>
    <w:p w14:paraId="7E085C03" w14:textId="77777777" w:rsidR="004801F3" w:rsidRDefault="004801F3" w:rsidP="006E7E3B">
      <w:pPr>
        <w:rPr>
          <w:rFonts w:asciiTheme="majorHAnsi" w:hAnsiTheme="majorHAnsi" w:cs="Arial"/>
          <w:b/>
          <w:u w:val="single"/>
        </w:rPr>
      </w:pPr>
    </w:p>
    <w:p w14:paraId="21BEE6DD" w14:textId="77777777" w:rsidR="004801F3" w:rsidRDefault="004801F3" w:rsidP="006E7E3B">
      <w:pPr>
        <w:rPr>
          <w:rFonts w:asciiTheme="majorHAnsi" w:hAnsiTheme="majorHAnsi" w:cs="Arial"/>
          <w:b/>
          <w:u w:val="single"/>
        </w:rPr>
      </w:pPr>
    </w:p>
    <w:p w14:paraId="33AB64DB" w14:textId="77777777" w:rsidR="004801F3" w:rsidRDefault="004801F3" w:rsidP="006E7E3B">
      <w:pPr>
        <w:rPr>
          <w:rFonts w:asciiTheme="majorHAnsi" w:hAnsiTheme="majorHAnsi" w:cs="Arial"/>
          <w:b/>
          <w:u w:val="single"/>
        </w:rPr>
      </w:pPr>
    </w:p>
    <w:p w14:paraId="514904B7" w14:textId="77777777" w:rsidR="004801F3" w:rsidRDefault="004801F3" w:rsidP="006E7E3B">
      <w:pPr>
        <w:rPr>
          <w:rFonts w:asciiTheme="majorHAnsi" w:hAnsiTheme="majorHAnsi" w:cs="Arial"/>
          <w:b/>
          <w:u w:val="single"/>
        </w:rPr>
      </w:pPr>
    </w:p>
    <w:p w14:paraId="7946D48B" w14:textId="77777777" w:rsidR="004801F3" w:rsidRDefault="004801F3" w:rsidP="006E7E3B">
      <w:pPr>
        <w:rPr>
          <w:rFonts w:asciiTheme="majorHAnsi" w:hAnsiTheme="majorHAnsi" w:cs="Arial"/>
          <w:b/>
          <w:u w:val="single"/>
        </w:rPr>
      </w:pPr>
    </w:p>
    <w:p w14:paraId="2D54C033" w14:textId="77777777" w:rsidR="004801F3" w:rsidRDefault="004801F3" w:rsidP="006E7E3B">
      <w:pPr>
        <w:rPr>
          <w:rFonts w:asciiTheme="majorHAnsi" w:hAnsiTheme="majorHAnsi" w:cs="Arial"/>
          <w:b/>
          <w:u w:val="single"/>
        </w:rPr>
      </w:pPr>
    </w:p>
    <w:p w14:paraId="275E26FE" w14:textId="77777777" w:rsidR="004801F3" w:rsidRDefault="004801F3" w:rsidP="006E7E3B">
      <w:pPr>
        <w:rPr>
          <w:rFonts w:asciiTheme="majorHAnsi" w:hAnsiTheme="majorHAnsi" w:cs="Arial"/>
          <w:b/>
          <w:u w:val="single"/>
        </w:rPr>
      </w:pPr>
    </w:p>
    <w:p w14:paraId="620A962B" w14:textId="77777777" w:rsidR="004801F3" w:rsidRDefault="004801F3" w:rsidP="006E7E3B">
      <w:pPr>
        <w:rPr>
          <w:rFonts w:asciiTheme="majorHAnsi" w:hAnsiTheme="majorHAnsi" w:cs="Arial"/>
          <w:b/>
          <w:u w:val="single"/>
        </w:rPr>
      </w:pPr>
    </w:p>
    <w:p w14:paraId="4B2FDCCB" w14:textId="77777777" w:rsidR="004801F3" w:rsidRDefault="004801F3" w:rsidP="006E7E3B">
      <w:pPr>
        <w:rPr>
          <w:rFonts w:asciiTheme="majorHAnsi" w:hAnsiTheme="majorHAnsi" w:cs="Arial"/>
          <w:b/>
          <w:u w:val="single"/>
        </w:rPr>
      </w:pPr>
    </w:p>
    <w:p w14:paraId="0636242D" w14:textId="77777777" w:rsidR="004801F3" w:rsidRDefault="004801F3" w:rsidP="006E7E3B">
      <w:pPr>
        <w:rPr>
          <w:rFonts w:asciiTheme="majorHAnsi" w:hAnsiTheme="majorHAnsi" w:cs="Arial"/>
          <w:b/>
          <w:u w:val="single"/>
        </w:rPr>
      </w:pPr>
    </w:p>
    <w:p w14:paraId="28848F82" w14:textId="77777777" w:rsidR="0090533C" w:rsidRDefault="0090533C" w:rsidP="0090533C">
      <w:pPr>
        <w:pStyle w:val="ListParagraph"/>
        <w:ind w:left="0"/>
        <w:rPr>
          <w:rFonts w:asciiTheme="majorHAnsi" w:hAnsiTheme="majorHAnsi" w:cs="Arial"/>
          <w:b/>
          <w:bCs/>
          <w:u w:val="single"/>
          <w:lang w:val="ga"/>
        </w:rPr>
      </w:pPr>
    </w:p>
    <w:p w14:paraId="6DBEFE94" w14:textId="00823CAE" w:rsidR="00D0321E" w:rsidRPr="001D61CD" w:rsidRDefault="00D0321E" w:rsidP="0090533C">
      <w:pPr>
        <w:pStyle w:val="ListParagraph"/>
        <w:ind w:left="0"/>
        <w:jc w:val="center"/>
        <w:rPr>
          <w:rFonts w:asciiTheme="majorHAnsi" w:hAnsiTheme="majorHAnsi" w:cs="Arial"/>
          <w:b/>
          <w:u w:val="single"/>
        </w:rPr>
      </w:pPr>
      <w:r>
        <w:rPr>
          <w:rFonts w:asciiTheme="majorHAnsi" w:hAnsiTheme="majorHAnsi" w:cs="Arial"/>
          <w:b/>
          <w:bCs/>
          <w:u w:val="single"/>
          <w:lang w:val="ga"/>
        </w:rPr>
        <w:lastRenderedPageBreak/>
        <w:t>Aguisín 1</w:t>
      </w:r>
    </w:p>
    <w:p w14:paraId="5339582B" w14:textId="77777777" w:rsidR="00D0321E" w:rsidRPr="001D61CD" w:rsidRDefault="00D0321E" w:rsidP="00BE180B">
      <w:pPr>
        <w:pStyle w:val="ListParagraph"/>
        <w:jc w:val="center"/>
        <w:rPr>
          <w:rFonts w:asciiTheme="majorHAnsi" w:hAnsiTheme="majorHAnsi" w:cs="Arial"/>
          <w:b/>
          <w:u w:val="single"/>
        </w:rPr>
      </w:pPr>
    </w:p>
    <w:p w14:paraId="59F852BF" w14:textId="7DDE387F" w:rsidR="00BE180B" w:rsidRPr="001D61CD" w:rsidRDefault="00BE180B" w:rsidP="001D4DFF">
      <w:pPr>
        <w:pStyle w:val="ListParagraph"/>
        <w:ind w:left="0"/>
        <w:jc w:val="center"/>
        <w:rPr>
          <w:rFonts w:asciiTheme="majorHAnsi" w:hAnsiTheme="majorHAnsi" w:cs="Arial"/>
          <w:b/>
          <w:sz w:val="22"/>
          <w:szCs w:val="22"/>
          <w:u w:val="single"/>
        </w:rPr>
      </w:pPr>
      <w:r>
        <w:rPr>
          <w:rFonts w:asciiTheme="majorHAnsi" w:hAnsiTheme="majorHAnsi" w:cs="Arial"/>
          <w:b/>
          <w:bCs/>
          <w:sz w:val="22"/>
          <w:szCs w:val="22"/>
          <w:u w:val="single"/>
          <w:lang w:val="ga"/>
        </w:rPr>
        <w:t xml:space="preserve">Codanna 1 agus 2 ó SCEIDEAL II den Acht um Sheirbhísí Maoine (Rialáil) 2011 </w:t>
      </w:r>
    </w:p>
    <w:p w14:paraId="268B3D29" w14:textId="77777777" w:rsidR="00BE180B" w:rsidRPr="001D61CD" w:rsidRDefault="00BE180B" w:rsidP="00BE180B">
      <w:pPr>
        <w:pStyle w:val="ListParagraph"/>
        <w:jc w:val="center"/>
        <w:rPr>
          <w:rFonts w:asciiTheme="majorHAnsi" w:hAnsiTheme="majorHAnsi" w:cs="Arial"/>
        </w:rPr>
      </w:pPr>
    </w:p>
    <w:p w14:paraId="46B60438" w14:textId="645C0616" w:rsidR="00BE180B" w:rsidRPr="001D61CD" w:rsidRDefault="00BE180B" w:rsidP="00BE180B">
      <w:pPr>
        <w:jc w:val="center"/>
        <w:rPr>
          <w:rFonts w:asciiTheme="majorHAnsi" w:hAnsiTheme="majorHAnsi" w:cs="Arial"/>
          <w:sz w:val="22"/>
          <w:szCs w:val="22"/>
        </w:rPr>
      </w:pPr>
      <w:r>
        <w:rPr>
          <w:rFonts w:asciiTheme="majorHAnsi" w:hAnsiTheme="majorHAnsi" w:cs="Arial"/>
          <w:sz w:val="22"/>
          <w:szCs w:val="22"/>
          <w:lang w:val="ga"/>
        </w:rPr>
        <w:t>SCEIDEAL II</w:t>
      </w:r>
    </w:p>
    <w:p w14:paraId="4FCCA645" w14:textId="77777777" w:rsidR="00BE180B" w:rsidRPr="001D61CD" w:rsidRDefault="00BE180B" w:rsidP="00BE180B">
      <w:pPr>
        <w:jc w:val="center"/>
        <w:rPr>
          <w:rFonts w:asciiTheme="majorHAnsi" w:hAnsiTheme="majorHAnsi" w:cs="Arial"/>
          <w:sz w:val="22"/>
          <w:szCs w:val="22"/>
        </w:rPr>
      </w:pPr>
      <w:r>
        <w:rPr>
          <w:rFonts w:asciiTheme="majorHAnsi" w:hAnsiTheme="majorHAnsi" w:cs="Arial"/>
          <w:sz w:val="22"/>
          <w:szCs w:val="22"/>
          <w:lang w:val="ga"/>
        </w:rPr>
        <w:t>Faisnéis a bheidh le Cur san Áireamh sna Comhaontuithe Seirbhísí Maoine</w:t>
      </w:r>
    </w:p>
    <w:p w14:paraId="79137B4E" w14:textId="77777777" w:rsidR="00BE180B" w:rsidRPr="001D61CD" w:rsidRDefault="00BE180B" w:rsidP="00BE180B">
      <w:pPr>
        <w:jc w:val="center"/>
        <w:rPr>
          <w:rFonts w:asciiTheme="majorHAnsi" w:hAnsiTheme="majorHAnsi" w:cs="Arial"/>
          <w:sz w:val="22"/>
          <w:szCs w:val="22"/>
        </w:rPr>
      </w:pPr>
    </w:p>
    <w:p w14:paraId="7B6E6228" w14:textId="77777777" w:rsidR="00BE180B" w:rsidRPr="001D61CD" w:rsidRDefault="00BE180B" w:rsidP="00BE180B">
      <w:pPr>
        <w:jc w:val="center"/>
        <w:rPr>
          <w:rFonts w:asciiTheme="majorHAnsi" w:hAnsiTheme="majorHAnsi" w:cs="Arial"/>
          <w:sz w:val="22"/>
          <w:szCs w:val="22"/>
        </w:rPr>
      </w:pPr>
      <w:r>
        <w:rPr>
          <w:rFonts w:asciiTheme="majorHAnsi" w:hAnsiTheme="majorHAnsi" w:cs="Arial"/>
          <w:sz w:val="22"/>
          <w:szCs w:val="22"/>
          <w:lang w:val="ga"/>
        </w:rPr>
        <w:t xml:space="preserve">CUID 1 </w:t>
      </w:r>
    </w:p>
    <w:p w14:paraId="54B89E6D" w14:textId="77777777" w:rsidR="00BE180B" w:rsidRPr="001D61CD" w:rsidRDefault="00BE180B" w:rsidP="00BE180B">
      <w:pPr>
        <w:jc w:val="center"/>
        <w:rPr>
          <w:rFonts w:asciiTheme="majorHAnsi" w:hAnsiTheme="majorHAnsi" w:cs="Arial"/>
          <w:sz w:val="22"/>
          <w:szCs w:val="22"/>
        </w:rPr>
      </w:pPr>
      <w:r>
        <w:rPr>
          <w:rFonts w:asciiTheme="majorHAnsi" w:hAnsiTheme="majorHAnsi" w:cs="Arial"/>
          <w:sz w:val="22"/>
          <w:szCs w:val="22"/>
          <w:lang w:val="ga"/>
        </w:rPr>
        <w:t>C</w:t>
      </w:r>
      <w:r>
        <w:rPr>
          <w:rFonts w:asciiTheme="majorHAnsi" w:hAnsiTheme="majorHAnsi" w:cs="Arial"/>
          <w:smallCaps/>
          <w:sz w:val="22"/>
          <w:szCs w:val="22"/>
          <w:lang w:val="ga"/>
        </w:rPr>
        <w:t>omhaontuithe Seirbhísí Maoine — ginearálta</w:t>
      </w:r>
    </w:p>
    <w:p w14:paraId="49A2AC37" w14:textId="1F5E9982" w:rsidR="00BE180B" w:rsidRPr="001D61CD" w:rsidRDefault="00BE180B" w:rsidP="00D0321E">
      <w:pPr>
        <w:jc w:val="both"/>
        <w:rPr>
          <w:rFonts w:asciiTheme="majorHAnsi" w:hAnsiTheme="majorHAnsi" w:cs="Arial"/>
          <w:sz w:val="22"/>
          <w:szCs w:val="22"/>
        </w:rPr>
      </w:pPr>
      <w:r>
        <w:rPr>
          <w:rFonts w:asciiTheme="majorHAnsi" w:hAnsiTheme="majorHAnsi" w:cs="Arial"/>
          <w:sz w:val="22"/>
          <w:szCs w:val="22"/>
          <w:lang w:val="ga"/>
        </w:rPr>
        <w:t>1. Beidh na nithe seo a leanas san áireamh i gcomhaontú seirbhísí maoine i ndáil le soláthar seirbhís</w:t>
      </w:r>
      <w:r w:rsidR="0090533C">
        <w:rPr>
          <w:rFonts w:asciiTheme="majorHAnsi" w:hAnsiTheme="majorHAnsi" w:cs="Arial"/>
          <w:sz w:val="22"/>
          <w:szCs w:val="22"/>
          <w:lang w:val="ga"/>
        </w:rPr>
        <w:t>í</w:t>
      </w:r>
      <w:r>
        <w:rPr>
          <w:rFonts w:asciiTheme="majorHAnsi" w:hAnsiTheme="majorHAnsi" w:cs="Arial"/>
          <w:sz w:val="22"/>
          <w:szCs w:val="22"/>
          <w:lang w:val="ga"/>
        </w:rPr>
        <w:t xml:space="preserve"> maoine— </w:t>
      </w:r>
    </w:p>
    <w:p w14:paraId="00B5940C"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(a) ainm, uimhir chláraithe, seoladh gnó agus mionsonraí teagmhála gnó eile an cheadúnaí, </w:t>
      </w:r>
    </w:p>
    <w:p w14:paraId="50FD5092" w14:textId="77777777" w:rsidR="00BE180B" w:rsidRPr="001D61CD" w:rsidRDefault="00BE180B" w:rsidP="00D0321E">
      <w:pPr>
        <w:ind w:left="567"/>
        <w:jc w:val="both"/>
        <w:rPr>
          <w:rFonts w:asciiTheme="majorHAnsi" w:hAnsiTheme="majorHAnsi" w:cs="Arial"/>
          <w:sz w:val="22"/>
          <w:szCs w:val="22"/>
        </w:rPr>
      </w:pPr>
    </w:p>
    <w:p w14:paraId="2108E46F"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(b) aon ainm gnó de chuid an cheadúnaí, </w:t>
      </w:r>
    </w:p>
    <w:p w14:paraId="6D302AC6" w14:textId="77777777" w:rsidR="00BE180B" w:rsidRPr="001D61CD" w:rsidRDefault="00BE180B" w:rsidP="00D0321E">
      <w:pPr>
        <w:ind w:left="567"/>
        <w:jc w:val="both"/>
        <w:rPr>
          <w:rFonts w:asciiTheme="majorHAnsi" w:hAnsiTheme="majorHAnsi" w:cs="Arial"/>
          <w:sz w:val="22"/>
          <w:szCs w:val="22"/>
        </w:rPr>
      </w:pPr>
    </w:p>
    <w:p w14:paraId="6BE5CD76"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(c) mionsonraí de na seirbhísí maoine a bheidh á soláthar ag an gceadúnaí, </w:t>
      </w:r>
    </w:p>
    <w:p w14:paraId="6A08187B" w14:textId="77777777" w:rsidR="00BE180B" w:rsidRPr="001D61CD" w:rsidRDefault="00BE180B" w:rsidP="00D0321E">
      <w:pPr>
        <w:ind w:left="567"/>
        <w:jc w:val="both"/>
        <w:rPr>
          <w:rFonts w:asciiTheme="majorHAnsi" w:hAnsiTheme="majorHAnsi" w:cs="Arial"/>
          <w:sz w:val="22"/>
          <w:szCs w:val="22"/>
        </w:rPr>
      </w:pPr>
    </w:p>
    <w:p w14:paraId="53A0272F"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(d) sonraí de chuid ábhar an chomhaontaithe (lena n-áirítear uimhir fóilió an talaimh, más cuí), </w:t>
      </w:r>
    </w:p>
    <w:p w14:paraId="420C239F" w14:textId="77777777" w:rsidR="00BE180B" w:rsidRPr="001D61CD" w:rsidRDefault="00BE180B" w:rsidP="00D0321E">
      <w:pPr>
        <w:ind w:left="567"/>
        <w:jc w:val="both"/>
        <w:rPr>
          <w:rFonts w:asciiTheme="majorHAnsi" w:hAnsiTheme="majorHAnsi" w:cs="Arial"/>
          <w:sz w:val="22"/>
          <w:szCs w:val="22"/>
        </w:rPr>
      </w:pPr>
    </w:p>
    <w:p w14:paraId="66BF53AA"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(e) an tsuim nó an ráta, de réir mar a bheidh, d’aon choimisiún nó táille eile atá iníoctha ag an gCliant faoin gcomhaontú agus na himthosca faoina mbeidh an coimisiún nó an táille, de réir mar a bheidh, iníoctha, </w:t>
      </w:r>
    </w:p>
    <w:p w14:paraId="54F996D8" w14:textId="77777777" w:rsidR="00BE180B" w:rsidRPr="001D61CD" w:rsidRDefault="00BE180B" w:rsidP="00D0321E">
      <w:pPr>
        <w:ind w:left="567"/>
        <w:jc w:val="both"/>
        <w:rPr>
          <w:rFonts w:asciiTheme="majorHAnsi" w:hAnsiTheme="majorHAnsi" w:cs="Arial"/>
          <w:sz w:val="22"/>
          <w:szCs w:val="22"/>
        </w:rPr>
      </w:pPr>
    </w:p>
    <w:p w14:paraId="061CC080"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(f) sonraí den ráta de cháin bhreisluacha atá iníoctha, </w:t>
      </w:r>
    </w:p>
    <w:p w14:paraId="1811B4C9" w14:textId="77777777" w:rsidR="00BE180B" w:rsidRPr="001D61CD" w:rsidRDefault="00BE180B" w:rsidP="00D0321E">
      <w:pPr>
        <w:ind w:left="567"/>
        <w:jc w:val="both"/>
        <w:rPr>
          <w:rFonts w:asciiTheme="majorHAnsi" w:hAnsiTheme="majorHAnsi" w:cs="Arial"/>
          <w:sz w:val="22"/>
          <w:szCs w:val="22"/>
        </w:rPr>
      </w:pPr>
    </w:p>
    <w:p w14:paraId="7A514507"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(g) an tréimhse a mbeidh éifeacht faoin gcomhaontú ag cearta nó oibleagáidí an Chliaint nó an cheadúnaí, </w:t>
      </w:r>
    </w:p>
    <w:p w14:paraId="1AD21EB9" w14:textId="77777777" w:rsidR="00BE180B" w:rsidRPr="001D61CD" w:rsidRDefault="00BE180B" w:rsidP="00D0321E">
      <w:pPr>
        <w:ind w:left="567"/>
        <w:jc w:val="both"/>
        <w:rPr>
          <w:rFonts w:asciiTheme="majorHAnsi" w:hAnsiTheme="majorHAnsi" w:cs="Arial"/>
          <w:sz w:val="22"/>
          <w:szCs w:val="22"/>
        </w:rPr>
      </w:pPr>
    </w:p>
    <w:p w14:paraId="09F15862"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(h) fad achair an fhógra a chaithfear a thabhairt sa chás go ndéanfadh an Cliant nó an ceadúnaí an comhaontú a fhoirceannadh agus na himpleachtaí a bheadh i gceist, </w:t>
      </w:r>
    </w:p>
    <w:p w14:paraId="0AD84B6C" w14:textId="77777777" w:rsidR="00BE180B" w:rsidRPr="001D61CD" w:rsidRDefault="00BE180B" w:rsidP="00D0321E">
      <w:pPr>
        <w:ind w:left="567"/>
        <w:jc w:val="both"/>
        <w:rPr>
          <w:rFonts w:asciiTheme="majorHAnsi" w:hAnsiTheme="majorHAnsi" w:cs="Arial"/>
          <w:sz w:val="22"/>
          <w:szCs w:val="22"/>
        </w:rPr>
      </w:pPr>
    </w:p>
    <w:p w14:paraId="26D21AF8"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(i) ráiteas den oibleagáid (más ann), ar an gceadúnaí, de bhun alt 42 agus 43 den Acht um Cheartas Coiriúil (Sciúradh Airgid agus Maoiniú Sceimhlitheoireachta) 2010 tuairisciú chuig an nGarda Síochána agus chuig na Coimisinéirí Ioncaim faoi aon idirbhearta amhrasacha agus idirbhearta a mbeadh áiteanna ainmnithe faoi alt 32 den Acht sin,</w:t>
      </w:r>
    </w:p>
    <w:p w14:paraId="6561606D" w14:textId="77777777" w:rsidR="00BE180B" w:rsidRPr="001D61CD" w:rsidRDefault="00BE180B" w:rsidP="00D0321E">
      <w:pPr>
        <w:ind w:left="567"/>
        <w:jc w:val="both"/>
        <w:rPr>
          <w:rFonts w:asciiTheme="majorHAnsi" w:hAnsiTheme="majorHAnsi" w:cs="Arial"/>
          <w:sz w:val="22"/>
          <w:szCs w:val="22"/>
        </w:rPr>
      </w:pPr>
    </w:p>
    <w:p w14:paraId="63BD289C" w14:textId="0B33CFD8"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(j) deimhniú nach bhfuil aon choinbhleacht leasa ann a chuireann cosc ar an gceadúnaí an tseirbhís maoine a sholáthar, </w:t>
      </w:r>
    </w:p>
    <w:p w14:paraId="6ACBE1E7" w14:textId="77777777" w:rsidR="00BE180B" w:rsidRPr="001D61CD" w:rsidRDefault="00BE180B" w:rsidP="00D0321E">
      <w:pPr>
        <w:ind w:left="567"/>
        <w:jc w:val="both"/>
        <w:rPr>
          <w:rFonts w:asciiTheme="majorHAnsi" w:hAnsiTheme="majorHAnsi" w:cs="Arial"/>
          <w:sz w:val="22"/>
          <w:szCs w:val="22"/>
        </w:rPr>
      </w:pPr>
    </w:p>
    <w:p w14:paraId="2AA65713"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(k) mionsonraí d’árachas slánaíochta gairmiúil an cheadúnaí, </w:t>
      </w:r>
    </w:p>
    <w:p w14:paraId="4A674CFE" w14:textId="77777777" w:rsidR="00BE180B" w:rsidRPr="001D61CD" w:rsidRDefault="00BE180B" w:rsidP="00D0321E">
      <w:pPr>
        <w:ind w:left="567"/>
        <w:jc w:val="both"/>
        <w:rPr>
          <w:rFonts w:asciiTheme="majorHAnsi" w:hAnsiTheme="majorHAnsi" w:cs="Arial"/>
          <w:sz w:val="22"/>
          <w:szCs w:val="22"/>
        </w:rPr>
      </w:pPr>
    </w:p>
    <w:p w14:paraId="780184FC"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(l) mionsonraí de na taifid a chaithfidh an ceadúnaí a choimeád i ndáil le seirbhísí maoine a bheidh á soláthar ag an gceadúnaí, </w:t>
      </w:r>
    </w:p>
    <w:p w14:paraId="6D57BA25" w14:textId="77777777" w:rsidR="00BE180B" w:rsidRPr="001D61CD" w:rsidRDefault="00BE180B" w:rsidP="00BE180B">
      <w:pPr>
        <w:ind w:left="567"/>
        <w:rPr>
          <w:rFonts w:asciiTheme="majorHAnsi" w:hAnsiTheme="majorHAnsi" w:cs="Arial"/>
          <w:sz w:val="22"/>
          <w:szCs w:val="22"/>
        </w:rPr>
      </w:pPr>
    </w:p>
    <w:p w14:paraId="598D0E5B" w14:textId="77777777"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(m) ainm agus seoladh an bhainc ina bhfuil cuntais chliant an cheadúnaí;</w:t>
      </w:r>
    </w:p>
    <w:p w14:paraId="136CAF13" w14:textId="77777777" w:rsidR="00BE180B" w:rsidRPr="001D61CD" w:rsidRDefault="00BE180B" w:rsidP="00D0321E">
      <w:pPr>
        <w:ind w:left="567"/>
        <w:jc w:val="both"/>
        <w:rPr>
          <w:rFonts w:asciiTheme="majorHAnsi" w:hAnsiTheme="majorHAnsi" w:cs="Arial"/>
          <w:sz w:val="22"/>
          <w:szCs w:val="22"/>
        </w:rPr>
      </w:pPr>
    </w:p>
    <w:p w14:paraId="4B85229A" w14:textId="2C823F23"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(n) mionsonraí d’airgead a chuirtear </w:t>
      </w:r>
      <w:r w:rsidR="00B8608A">
        <w:rPr>
          <w:rFonts w:asciiTheme="majorHAnsi" w:hAnsiTheme="majorHAnsi" w:cs="Arial"/>
          <w:sz w:val="22"/>
          <w:szCs w:val="22"/>
          <w:lang w:val="ga"/>
        </w:rPr>
        <w:t>i</w:t>
      </w:r>
      <w:r>
        <w:rPr>
          <w:rFonts w:asciiTheme="majorHAnsi" w:hAnsiTheme="majorHAnsi" w:cs="Arial"/>
          <w:sz w:val="22"/>
          <w:szCs w:val="22"/>
          <w:lang w:val="ga"/>
        </w:rPr>
        <w:t xml:space="preserve"> </w:t>
      </w:r>
      <w:r w:rsidR="00B8608A">
        <w:rPr>
          <w:rFonts w:asciiTheme="majorHAnsi" w:hAnsiTheme="majorHAnsi" w:cs="Arial"/>
          <w:sz w:val="22"/>
          <w:szCs w:val="22"/>
          <w:lang w:val="ga"/>
        </w:rPr>
        <w:t>d</w:t>
      </w:r>
      <w:r>
        <w:rPr>
          <w:rFonts w:asciiTheme="majorHAnsi" w:hAnsiTheme="majorHAnsi" w:cs="Arial"/>
          <w:sz w:val="22"/>
          <w:szCs w:val="22"/>
          <w:lang w:val="ga"/>
        </w:rPr>
        <w:t>taisce ag an gCliant chui</w:t>
      </w:r>
      <w:r w:rsidR="00E17AC6">
        <w:rPr>
          <w:rFonts w:asciiTheme="majorHAnsi" w:hAnsiTheme="majorHAnsi" w:cs="Arial"/>
          <w:sz w:val="22"/>
          <w:szCs w:val="22"/>
          <w:lang w:val="ga"/>
        </w:rPr>
        <w:t>g</w:t>
      </w:r>
      <w:r>
        <w:rPr>
          <w:rFonts w:asciiTheme="majorHAnsi" w:hAnsiTheme="majorHAnsi" w:cs="Arial"/>
          <w:sz w:val="22"/>
          <w:szCs w:val="22"/>
          <w:lang w:val="ga"/>
        </w:rPr>
        <w:t xml:space="preserve"> an gceadúnaí agus feidhmiú aon ús a shaothraítear ina thaobh, agus </w:t>
      </w:r>
    </w:p>
    <w:p w14:paraId="4D8D3859" w14:textId="77777777" w:rsidR="00BE180B" w:rsidRPr="001D61CD" w:rsidRDefault="00BE180B" w:rsidP="00D0321E">
      <w:pPr>
        <w:ind w:left="567"/>
        <w:jc w:val="both"/>
        <w:rPr>
          <w:rFonts w:asciiTheme="majorHAnsi" w:hAnsiTheme="majorHAnsi" w:cs="Arial"/>
          <w:sz w:val="22"/>
          <w:szCs w:val="22"/>
        </w:rPr>
      </w:pPr>
    </w:p>
    <w:p w14:paraId="3DB79655" w14:textId="1BBCE886" w:rsidR="00BE180B" w:rsidRPr="001D61CD" w:rsidRDefault="00BE180B" w:rsidP="00D0321E">
      <w:pPr>
        <w:ind w:left="567"/>
        <w:jc w:val="both"/>
        <w:rPr>
          <w:rFonts w:asciiTheme="majorHAnsi" w:hAnsiTheme="majorHAnsi" w:cs="Arial"/>
          <w:sz w:val="22"/>
          <w:szCs w:val="22"/>
        </w:rPr>
      </w:pPr>
      <w:r>
        <w:rPr>
          <w:rFonts w:asciiTheme="majorHAnsi" w:hAnsiTheme="majorHAnsi" w:cs="Arial"/>
          <w:sz w:val="22"/>
          <w:szCs w:val="22"/>
          <w:lang w:val="ga"/>
        </w:rPr>
        <w:t xml:space="preserve">(o) nósanna imeachta gearáin agus cúitimh atá curtha in áit ag an gceadúnaí. </w:t>
      </w:r>
    </w:p>
    <w:p w14:paraId="470F1937" w14:textId="77777777" w:rsidR="00B53511" w:rsidRDefault="00B53511" w:rsidP="00F27F1A">
      <w:pPr>
        <w:rPr>
          <w:rFonts w:asciiTheme="majorHAnsi" w:hAnsiTheme="majorHAnsi" w:cs="Arial"/>
          <w:sz w:val="22"/>
          <w:szCs w:val="22"/>
        </w:rPr>
      </w:pPr>
    </w:p>
    <w:p w14:paraId="294720C2" w14:textId="77777777" w:rsidR="006E7E3B" w:rsidRPr="001D61CD" w:rsidRDefault="006E7E3B" w:rsidP="008225FA">
      <w:pPr>
        <w:rPr>
          <w:rFonts w:asciiTheme="majorHAnsi" w:hAnsiTheme="majorHAnsi" w:cs="Arial"/>
          <w:sz w:val="22"/>
          <w:szCs w:val="22"/>
        </w:rPr>
      </w:pPr>
    </w:p>
    <w:p w14:paraId="28C07AC9" w14:textId="77777777" w:rsidR="00AC0663" w:rsidRPr="001D61CD" w:rsidRDefault="00AC0663" w:rsidP="00AC0663">
      <w:pPr>
        <w:jc w:val="center"/>
        <w:rPr>
          <w:rFonts w:asciiTheme="majorHAnsi" w:hAnsiTheme="majorHAnsi" w:cs="Arial"/>
          <w:sz w:val="22"/>
          <w:szCs w:val="22"/>
        </w:rPr>
      </w:pPr>
      <w:r>
        <w:rPr>
          <w:rFonts w:asciiTheme="majorHAnsi" w:hAnsiTheme="majorHAnsi" w:cs="Arial"/>
          <w:sz w:val="22"/>
          <w:szCs w:val="22"/>
          <w:lang w:val="ga"/>
        </w:rPr>
        <w:lastRenderedPageBreak/>
        <w:t xml:space="preserve">CUID 2 </w:t>
      </w:r>
    </w:p>
    <w:p w14:paraId="7B332F5B" w14:textId="77777777" w:rsidR="00AC0663" w:rsidRPr="001D61CD" w:rsidRDefault="00AC0663" w:rsidP="00AC0663">
      <w:pPr>
        <w:jc w:val="center"/>
        <w:rPr>
          <w:rFonts w:asciiTheme="majorHAnsi" w:hAnsiTheme="majorHAnsi" w:cs="Arial"/>
          <w:sz w:val="22"/>
          <w:szCs w:val="22"/>
        </w:rPr>
      </w:pPr>
    </w:p>
    <w:p w14:paraId="75ACBB0E" w14:textId="3C9AD4E5" w:rsidR="00AC0663" w:rsidRPr="001D61CD" w:rsidRDefault="00AC0663" w:rsidP="00AC0663">
      <w:pPr>
        <w:jc w:val="center"/>
        <w:rPr>
          <w:rFonts w:asciiTheme="majorHAnsi" w:hAnsiTheme="majorHAnsi" w:cs="Arial"/>
          <w:smallCaps/>
          <w:sz w:val="22"/>
          <w:szCs w:val="22"/>
        </w:rPr>
      </w:pPr>
      <w:r>
        <w:rPr>
          <w:rFonts w:asciiTheme="majorHAnsi" w:hAnsiTheme="majorHAnsi" w:cs="Arial"/>
          <w:smallCaps/>
          <w:sz w:val="22"/>
          <w:szCs w:val="22"/>
          <w:lang w:val="ga"/>
        </w:rPr>
        <w:t>Comhaontuithe Seirbhísí Maoine do</w:t>
      </w:r>
      <w:r w:rsidR="004F6956">
        <w:rPr>
          <w:rFonts w:asciiTheme="majorHAnsi" w:hAnsiTheme="majorHAnsi" w:cs="Arial"/>
          <w:smallCaps/>
          <w:sz w:val="22"/>
          <w:szCs w:val="22"/>
          <w:lang w:val="ga"/>
        </w:rPr>
        <w:t>n</w:t>
      </w:r>
      <w:r>
        <w:rPr>
          <w:rFonts w:asciiTheme="majorHAnsi" w:hAnsiTheme="majorHAnsi" w:cs="Arial"/>
          <w:smallCaps/>
          <w:sz w:val="22"/>
          <w:szCs w:val="22"/>
          <w:lang w:val="ga"/>
        </w:rPr>
        <w:t xml:space="preserve"> Talamh</w:t>
      </w:r>
      <w:r w:rsidR="004F6956">
        <w:rPr>
          <w:rFonts w:asciiTheme="majorHAnsi" w:hAnsiTheme="majorHAnsi" w:cs="Arial"/>
          <w:smallCaps/>
          <w:sz w:val="22"/>
          <w:szCs w:val="22"/>
          <w:lang w:val="ga"/>
        </w:rPr>
        <w:t xml:space="preserve"> a Dhíol</w:t>
      </w:r>
    </w:p>
    <w:p w14:paraId="7E90F1CE" w14:textId="77777777" w:rsidR="00AC0663" w:rsidRPr="001D61CD" w:rsidRDefault="00AC0663" w:rsidP="00AC0663">
      <w:pPr>
        <w:jc w:val="center"/>
        <w:rPr>
          <w:rFonts w:asciiTheme="majorHAnsi" w:hAnsiTheme="majorHAnsi" w:cs="Arial"/>
          <w:sz w:val="22"/>
          <w:szCs w:val="22"/>
        </w:rPr>
      </w:pPr>
    </w:p>
    <w:p w14:paraId="1999776E" w14:textId="6B35A3E3" w:rsidR="00AC0663" w:rsidRPr="001D61CD" w:rsidRDefault="00AC0663" w:rsidP="00AC0663">
      <w:pPr>
        <w:rPr>
          <w:rFonts w:asciiTheme="majorHAnsi" w:hAnsiTheme="majorHAnsi" w:cs="Arial"/>
          <w:sz w:val="22"/>
          <w:szCs w:val="22"/>
        </w:rPr>
      </w:pPr>
      <w:r>
        <w:rPr>
          <w:rFonts w:asciiTheme="majorHAnsi" w:hAnsiTheme="majorHAnsi" w:cs="Arial"/>
          <w:sz w:val="22"/>
          <w:szCs w:val="22"/>
          <w:lang w:val="ga"/>
        </w:rPr>
        <w:t>2. Gan claontacht do ghinearáltacht Chuid 1, beidh na nithe seo a leanas san áireamh i gcomhaontú seirbhísí maoine do</w:t>
      </w:r>
      <w:r w:rsidR="004F6956">
        <w:rPr>
          <w:rFonts w:asciiTheme="majorHAnsi" w:hAnsiTheme="majorHAnsi" w:cs="Arial"/>
          <w:sz w:val="22"/>
          <w:szCs w:val="22"/>
          <w:lang w:val="ga"/>
        </w:rPr>
        <w:t xml:space="preserve">n </w:t>
      </w:r>
      <w:r>
        <w:rPr>
          <w:rFonts w:asciiTheme="majorHAnsi" w:hAnsiTheme="majorHAnsi" w:cs="Arial"/>
          <w:sz w:val="22"/>
          <w:szCs w:val="22"/>
          <w:lang w:val="ga"/>
        </w:rPr>
        <w:t>talamh</w:t>
      </w:r>
      <w:r w:rsidR="004F6956">
        <w:rPr>
          <w:rFonts w:asciiTheme="majorHAnsi" w:hAnsiTheme="majorHAnsi" w:cs="Arial"/>
          <w:sz w:val="22"/>
          <w:szCs w:val="22"/>
          <w:lang w:val="ga"/>
        </w:rPr>
        <w:t xml:space="preserve"> a dhíol</w:t>
      </w:r>
      <w:r>
        <w:rPr>
          <w:rFonts w:asciiTheme="majorHAnsi" w:hAnsiTheme="majorHAnsi" w:cs="Arial"/>
          <w:sz w:val="22"/>
          <w:szCs w:val="22"/>
          <w:lang w:val="ga"/>
        </w:rPr>
        <w:t xml:space="preserve">— </w:t>
      </w:r>
    </w:p>
    <w:p w14:paraId="2F8779B9" w14:textId="77777777" w:rsidR="00AC0663" w:rsidRPr="001D61CD" w:rsidRDefault="00AC0663" w:rsidP="00AC0663">
      <w:pPr>
        <w:pStyle w:val="ListParagraph"/>
        <w:ind w:left="927"/>
        <w:rPr>
          <w:rFonts w:asciiTheme="majorHAnsi" w:hAnsiTheme="majorHAnsi" w:cs="Arial"/>
          <w:sz w:val="22"/>
          <w:szCs w:val="22"/>
        </w:rPr>
      </w:pPr>
    </w:p>
    <w:p w14:paraId="7B5581F9" w14:textId="77777777" w:rsidR="00AC0663" w:rsidRPr="001D61CD" w:rsidRDefault="00AC0663" w:rsidP="000139C7">
      <w:pPr>
        <w:pStyle w:val="ListParagraph"/>
        <w:numPr>
          <w:ilvl w:val="0"/>
          <w:numId w:val="3"/>
        </w:numPr>
        <w:rPr>
          <w:rFonts w:asciiTheme="majorHAnsi" w:hAnsiTheme="majorHAnsi" w:cs="Arial"/>
          <w:sz w:val="22"/>
          <w:szCs w:val="22"/>
        </w:rPr>
      </w:pPr>
      <w:r>
        <w:rPr>
          <w:rFonts w:asciiTheme="majorHAnsi" w:hAnsiTheme="majorHAnsi" w:cs="Arial"/>
          <w:sz w:val="22"/>
          <w:szCs w:val="22"/>
          <w:lang w:val="ga"/>
        </w:rPr>
        <w:t xml:space="preserve">luach margadh molta an talaimh, </w:t>
      </w:r>
    </w:p>
    <w:p w14:paraId="1A683082" w14:textId="77777777" w:rsidR="00AC0663" w:rsidRPr="001D61CD" w:rsidRDefault="00AC0663" w:rsidP="00AC0663">
      <w:pPr>
        <w:ind w:left="567"/>
        <w:rPr>
          <w:rFonts w:asciiTheme="majorHAnsi" w:hAnsiTheme="majorHAnsi" w:cs="Arial"/>
          <w:sz w:val="22"/>
          <w:szCs w:val="22"/>
        </w:rPr>
      </w:pPr>
    </w:p>
    <w:p w14:paraId="2A19B93B" w14:textId="77777777" w:rsidR="00AC0663" w:rsidRPr="001D61CD" w:rsidRDefault="00AC0663" w:rsidP="000139C7">
      <w:pPr>
        <w:pStyle w:val="ListParagraph"/>
        <w:numPr>
          <w:ilvl w:val="0"/>
          <w:numId w:val="3"/>
        </w:numPr>
        <w:rPr>
          <w:rFonts w:asciiTheme="majorHAnsi" w:hAnsiTheme="majorHAnsi" w:cs="Arial"/>
          <w:sz w:val="22"/>
          <w:szCs w:val="22"/>
        </w:rPr>
      </w:pPr>
      <w:r>
        <w:rPr>
          <w:rFonts w:asciiTheme="majorHAnsi" w:hAnsiTheme="majorHAnsi" w:cs="Arial"/>
          <w:sz w:val="22"/>
          <w:szCs w:val="22"/>
          <w:lang w:val="ga"/>
        </w:rPr>
        <w:t xml:space="preserve">tuairisc ar an gcineál gníomhaireachta (gníomhaireacht aonair, comhghníomhaireacht nó ilghníomhaireacht), </w:t>
      </w:r>
    </w:p>
    <w:p w14:paraId="37E3C348" w14:textId="77777777" w:rsidR="00AC0663" w:rsidRPr="001D61CD" w:rsidRDefault="00AC0663" w:rsidP="00AC0663">
      <w:pPr>
        <w:pStyle w:val="ListParagraph"/>
        <w:rPr>
          <w:rFonts w:asciiTheme="majorHAnsi" w:hAnsiTheme="majorHAnsi" w:cs="Arial"/>
          <w:sz w:val="22"/>
          <w:szCs w:val="22"/>
        </w:rPr>
      </w:pPr>
    </w:p>
    <w:p w14:paraId="37C7797F" w14:textId="77777777" w:rsidR="00AC0663" w:rsidRPr="001D61CD" w:rsidRDefault="00AC0663" w:rsidP="000139C7">
      <w:pPr>
        <w:pStyle w:val="ListParagraph"/>
        <w:numPr>
          <w:ilvl w:val="0"/>
          <w:numId w:val="3"/>
        </w:numPr>
        <w:rPr>
          <w:rFonts w:asciiTheme="majorHAnsi" w:hAnsiTheme="majorHAnsi" w:cs="Arial"/>
          <w:sz w:val="22"/>
          <w:szCs w:val="22"/>
        </w:rPr>
      </w:pPr>
      <w:r>
        <w:rPr>
          <w:rFonts w:asciiTheme="majorHAnsi" w:hAnsiTheme="majorHAnsi" w:cs="Arial"/>
          <w:sz w:val="22"/>
          <w:szCs w:val="22"/>
          <w:lang w:val="ga"/>
        </w:rPr>
        <w:t>i gcás táille nó coimisiún, sin léirithe mar chéatadán de luach margadh molta an talaimh,—</w:t>
      </w:r>
    </w:p>
    <w:p w14:paraId="7A8CDCE4" w14:textId="77777777" w:rsidR="00AC0663" w:rsidRPr="001D61CD" w:rsidRDefault="00AC0663" w:rsidP="00AC0663">
      <w:pPr>
        <w:ind w:left="567"/>
        <w:rPr>
          <w:rFonts w:asciiTheme="majorHAnsi" w:hAnsiTheme="majorHAnsi" w:cs="Arial"/>
          <w:sz w:val="22"/>
          <w:szCs w:val="22"/>
        </w:rPr>
      </w:pPr>
    </w:p>
    <w:p w14:paraId="09031C47" w14:textId="77777777" w:rsidR="00AC0663" w:rsidRPr="001D61CD" w:rsidRDefault="00AC0663" w:rsidP="00AC0663">
      <w:pPr>
        <w:ind w:left="1418" w:hanging="284"/>
        <w:rPr>
          <w:rFonts w:asciiTheme="majorHAnsi" w:hAnsiTheme="majorHAnsi" w:cs="Arial"/>
          <w:sz w:val="22"/>
          <w:szCs w:val="22"/>
        </w:rPr>
      </w:pPr>
      <w:r>
        <w:rPr>
          <w:rFonts w:asciiTheme="majorHAnsi" w:hAnsiTheme="majorHAnsi" w:cs="Arial"/>
          <w:sz w:val="22"/>
          <w:szCs w:val="22"/>
          <w:lang w:val="ga"/>
        </w:rPr>
        <w:t xml:space="preserve"> (i) sa chás go bhfuil mír (a) den sainmhíniú ar “luach margadh molta” in alt 2(1) den Acht infheidhme, an tsuim iomlán measta atá iníoctha, </w:t>
      </w:r>
    </w:p>
    <w:p w14:paraId="57609699" w14:textId="77777777" w:rsidR="00AC0663" w:rsidRPr="001D61CD" w:rsidRDefault="00AC0663" w:rsidP="00AC0663">
      <w:pPr>
        <w:ind w:left="1418" w:hanging="284"/>
        <w:rPr>
          <w:rFonts w:asciiTheme="majorHAnsi" w:hAnsiTheme="majorHAnsi" w:cs="Arial"/>
          <w:sz w:val="22"/>
          <w:szCs w:val="22"/>
        </w:rPr>
      </w:pPr>
    </w:p>
    <w:p w14:paraId="2F7E5E60" w14:textId="77777777" w:rsidR="00AC0663" w:rsidRPr="001D61CD" w:rsidRDefault="00AC0663" w:rsidP="00AC0663">
      <w:pPr>
        <w:ind w:left="1418" w:hanging="284"/>
        <w:rPr>
          <w:rFonts w:asciiTheme="majorHAnsi" w:hAnsiTheme="majorHAnsi" w:cs="Arial"/>
          <w:sz w:val="22"/>
          <w:szCs w:val="22"/>
        </w:rPr>
      </w:pPr>
      <w:r>
        <w:rPr>
          <w:rFonts w:asciiTheme="majorHAnsi" w:hAnsiTheme="majorHAnsi" w:cs="Arial"/>
          <w:sz w:val="22"/>
          <w:szCs w:val="22"/>
          <w:lang w:val="ga"/>
        </w:rPr>
        <w:t xml:space="preserve">(ii) sa chás go bhfuil mír (b) den sainmhíniú ar “luach margadh molta” in alt 2(1) den Acht infheidhme, an raon measta ina dtitfeadh an tsuim iomlán measta atá iníoctha, </w:t>
      </w:r>
    </w:p>
    <w:p w14:paraId="1DF746D8" w14:textId="77777777" w:rsidR="00AC0663" w:rsidRPr="001D61CD" w:rsidRDefault="00AC0663" w:rsidP="00AC0663">
      <w:pPr>
        <w:ind w:left="567"/>
        <w:rPr>
          <w:rFonts w:asciiTheme="majorHAnsi" w:hAnsiTheme="majorHAnsi" w:cs="Arial"/>
          <w:sz w:val="22"/>
          <w:szCs w:val="22"/>
        </w:rPr>
      </w:pPr>
    </w:p>
    <w:p w14:paraId="32658843" w14:textId="45CEA1AC" w:rsidR="00AC0663" w:rsidRPr="001D61CD" w:rsidRDefault="00AC0663" w:rsidP="00AC0663">
      <w:pPr>
        <w:ind w:left="567"/>
        <w:rPr>
          <w:rFonts w:asciiTheme="majorHAnsi" w:hAnsiTheme="majorHAnsi" w:cs="Arial"/>
          <w:sz w:val="22"/>
          <w:szCs w:val="22"/>
        </w:rPr>
      </w:pPr>
      <w:r>
        <w:rPr>
          <w:rFonts w:asciiTheme="majorHAnsi" w:hAnsiTheme="majorHAnsi" w:cs="Arial"/>
          <w:sz w:val="22"/>
          <w:szCs w:val="22"/>
          <w:lang w:val="ga"/>
        </w:rPr>
        <w:t xml:space="preserve">(d) na téarmaí, nó </w:t>
      </w:r>
      <w:r w:rsidR="000C6C9B">
        <w:rPr>
          <w:rFonts w:asciiTheme="majorHAnsi" w:hAnsiTheme="majorHAnsi" w:cs="Arial"/>
          <w:sz w:val="22"/>
          <w:szCs w:val="22"/>
          <w:lang w:val="ga"/>
        </w:rPr>
        <w:t xml:space="preserve">na téarmaí </w:t>
      </w:r>
      <w:r>
        <w:rPr>
          <w:rFonts w:asciiTheme="majorHAnsi" w:hAnsiTheme="majorHAnsi" w:cs="Arial"/>
          <w:sz w:val="22"/>
          <w:szCs w:val="22"/>
          <w:lang w:val="ga"/>
        </w:rPr>
        <w:t xml:space="preserve">atáthar faoi réir, a gcomhaontaíonn an cliant d’fhógraíocht an talaimh agus suim na heisíocaíochta fógraíochta, </w:t>
      </w:r>
    </w:p>
    <w:p w14:paraId="7C294A3A" w14:textId="77777777" w:rsidR="00AC0663" w:rsidRPr="001D61CD" w:rsidRDefault="00AC0663" w:rsidP="00AC0663">
      <w:pPr>
        <w:ind w:left="567"/>
        <w:rPr>
          <w:rFonts w:asciiTheme="majorHAnsi" w:hAnsiTheme="majorHAnsi" w:cs="Arial"/>
          <w:sz w:val="22"/>
          <w:szCs w:val="22"/>
        </w:rPr>
      </w:pPr>
    </w:p>
    <w:p w14:paraId="571195BF" w14:textId="77777777" w:rsidR="00AC0663" w:rsidRPr="001D61CD" w:rsidRDefault="00AC0663" w:rsidP="00AC0663">
      <w:pPr>
        <w:ind w:left="567"/>
        <w:rPr>
          <w:rFonts w:asciiTheme="majorHAnsi" w:hAnsiTheme="majorHAnsi" w:cs="Arial"/>
          <w:sz w:val="22"/>
          <w:szCs w:val="22"/>
        </w:rPr>
      </w:pPr>
      <w:r>
        <w:rPr>
          <w:rFonts w:asciiTheme="majorHAnsi" w:hAnsiTheme="majorHAnsi" w:cs="Arial"/>
          <w:sz w:val="22"/>
          <w:szCs w:val="22"/>
          <w:lang w:val="ga"/>
        </w:rPr>
        <w:t xml:space="preserve">(e) na hoibleagáidí (más ann dóibh) a bheidh i bhfeidhm maidir leis an gcliant sa chás go bhfaigheann an cliant féin réidh le haon chuid den talamh seachas tríd an gceadúnaí lena mbaineann, agus </w:t>
      </w:r>
    </w:p>
    <w:p w14:paraId="58AA91D5" w14:textId="77777777" w:rsidR="00AC0663" w:rsidRPr="001D61CD" w:rsidRDefault="00AC0663" w:rsidP="00AC0663">
      <w:pPr>
        <w:ind w:left="567"/>
        <w:rPr>
          <w:rFonts w:asciiTheme="majorHAnsi" w:hAnsiTheme="majorHAnsi" w:cs="Arial"/>
          <w:sz w:val="22"/>
          <w:szCs w:val="22"/>
        </w:rPr>
      </w:pPr>
    </w:p>
    <w:p w14:paraId="22A9833B" w14:textId="77777777" w:rsidR="00AC0663" w:rsidRPr="001D61CD" w:rsidRDefault="00AC0663" w:rsidP="00AC0663">
      <w:pPr>
        <w:ind w:left="567"/>
        <w:rPr>
          <w:rFonts w:asciiTheme="majorHAnsi" w:hAnsiTheme="majorHAnsi" w:cs="Arial"/>
          <w:sz w:val="22"/>
          <w:szCs w:val="22"/>
        </w:rPr>
      </w:pPr>
      <w:r>
        <w:rPr>
          <w:rFonts w:asciiTheme="majorHAnsi" w:hAnsiTheme="majorHAnsi" w:cs="Arial"/>
          <w:sz w:val="22"/>
          <w:szCs w:val="22"/>
          <w:lang w:val="ga"/>
        </w:rPr>
        <w:t xml:space="preserve">(f) más infheidhme, léiriú intinne ón gceadúnaí maidir le seirbhísí airgeadais a thairiscint do cheannaitheoirí (lena n-áirítear aon chás ina mbíonn aon rún ann seirbhísí airgeadais a sholáthar do cheannaitheoirí trí fhochomhlacht nó trí chomhlacht gaolmhar de chuid an cheadúnaí). </w:t>
      </w:r>
    </w:p>
    <w:p w14:paraId="5C1C22A8" w14:textId="77777777" w:rsidR="00AC0663" w:rsidRPr="001D61CD" w:rsidRDefault="00AC0663" w:rsidP="00AC0663">
      <w:pPr>
        <w:pStyle w:val="ListParagraph"/>
        <w:ind w:left="0"/>
        <w:rPr>
          <w:rFonts w:asciiTheme="majorHAnsi" w:hAnsiTheme="majorHAnsi" w:cs="Arial"/>
          <w:sz w:val="22"/>
          <w:szCs w:val="22"/>
        </w:rPr>
      </w:pPr>
    </w:p>
    <w:p w14:paraId="3E6A7806" w14:textId="77777777" w:rsidR="00D0321E" w:rsidRPr="001D61CD" w:rsidRDefault="00D0321E" w:rsidP="00BE180B">
      <w:pPr>
        <w:ind w:left="927" w:hanging="360"/>
        <w:rPr>
          <w:rFonts w:asciiTheme="majorHAnsi" w:hAnsiTheme="majorHAnsi" w:cs="Arial"/>
          <w:sz w:val="22"/>
          <w:szCs w:val="22"/>
        </w:rPr>
      </w:pPr>
    </w:p>
    <w:p w14:paraId="158B54BA" w14:textId="77777777" w:rsidR="00BE180B" w:rsidRPr="001D61CD" w:rsidRDefault="00BE180B" w:rsidP="00F27F1A">
      <w:pPr>
        <w:jc w:val="center"/>
        <w:rPr>
          <w:rFonts w:asciiTheme="majorHAnsi" w:hAnsiTheme="majorHAnsi" w:cs="Arial"/>
          <w:sz w:val="22"/>
          <w:szCs w:val="22"/>
        </w:rPr>
      </w:pPr>
      <w:r>
        <w:rPr>
          <w:rFonts w:asciiTheme="majorHAnsi" w:hAnsiTheme="majorHAnsi" w:cs="Arial"/>
          <w:sz w:val="22"/>
          <w:szCs w:val="22"/>
          <w:lang w:val="ga"/>
        </w:rPr>
        <w:t>[CRÍOCH LEIS AN SLIOCHT]</w:t>
      </w:r>
    </w:p>
    <w:p w14:paraId="1D3E0F2E" w14:textId="77777777" w:rsidR="00BE180B" w:rsidRPr="001D61CD" w:rsidRDefault="00BE180B" w:rsidP="00BE180B">
      <w:pPr>
        <w:rPr>
          <w:rFonts w:asciiTheme="majorHAnsi" w:hAnsiTheme="majorHAnsi" w:cs="Arial"/>
          <w:sz w:val="22"/>
          <w:szCs w:val="22"/>
        </w:rPr>
      </w:pPr>
    </w:p>
    <w:p w14:paraId="70D9269C" w14:textId="77777777" w:rsidR="00BE180B" w:rsidRPr="001D61CD" w:rsidRDefault="00BE180B" w:rsidP="00BE180B">
      <w:pPr>
        <w:rPr>
          <w:rFonts w:asciiTheme="majorHAnsi" w:hAnsiTheme="majorHAnsi" w:cs="Arial"/>
          <w:sz w:val="22"/>
          <w:szCs w:val="22"/>
        </w:rPr>
      </w:pPr>
      <w:bookmarkStart w:id="0" w:name="s24._p54"/>
      <w:bookmarkStart w:id="1" w:name="s24._p55"/>
      <w:bookmarkStart w:id="2" w:name="s24._p56"/>
      <w:bookmarkEnd w:id="0"/>
      <w:bookmarkEnd w:id="1"/>
      <w:bookmarkEnd w:id="2"/>
    </w:p>
    <w:p w14:paraId="55AB12C6" w14:textId="77777777" w:rsidR="0002407B" w:rsidRPr="001D61CD" w:rsidRDefault="0002407B" w:rsidP="00BE180B">
      <w:pPr>
        <w:tabs>
          <w:tab w:val="left" w:pos="5040"/>
        </w:tabs>
        <w:ind w:right="-694"/>
        <w:jc w:val="center"/>
        <w:rPr>
          <w:rFonts w:asciiTheme="majorHAnsi" w:hAnsiTheme="majorHAnsi" w:cs="Arial"/>
          <w:strike/>
          <w:color w:val="FF0000"/>
          <w:sz w:val="22"/>
          <w:szCs w:val="22"/>
        </w:rPr>
      </w:pPr>
    </w:p>
    <w:sectPr w:rsidR="0002407B" w:rsidRPr="001D61CD" w:rsidSect="00453661">
      <w:headerReference w:type="default" r:id="rId12"/>
      <w:footerReference w:type="even" r:id="rId13"/>
      <w:footerReference w:type="default" r:id="rId14"/>
      <w:headerReference w:type="first" r:id="rId15"/>
      <w:pgSz w:w="11906" w:h="16838"/>
      <w:pgMar w:top="1134" w:right="1416" w:bottom="993" w:left="1134" w:header="708" w:footer="708"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0B9A" w14:textId="77777777" w:rsidR="000B0FE4" w:rsidRDefault="000B0FE4">
      <w:r>
        <w:separator/>
      </w:r>
    </w:p>
  </w:endnote>
  <w:endnote w:type="continuationSeparator" w:id="0">
    <w:p w14:paraId="3D072A1B" w14:textId="77777777" w:rsidR="000B0FE4" w:rsidRDefault="000B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09BB" w14:textId="77777777" w:rsidR="00B457F4" w:rsidRDefault="00B457F4" w:rsidP="00C201E4">
    <w:pPr>
      <w:pStyle w:val="Footer"/>
      <w:framePr w:wrap="around" w:vAnchor="text" w:hAnchor="margin" w:xAlign="center"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end"/>
    </w:r>
  </w:p>
  <w:p w14:paraId="262B07B4" w14:textId="77777777" w:rsidR="00B457F4" w:rsidRDefault="00B457F4"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1CC2" w14:textId="39D60BFA" w:rsidR="00B457F4" w:rsidRPr="00605068" w:rsidRDefault="00B457F4" w:rsidP="00453661">
    <w:pPr>
      <w:pStyle w:val="Footer"/>
      <w:tabs>
        <w:tab w:val="clear" w:pos="8306"/>
        <w:tab w:val="right" w:pos="9356"/>
      </w:tabs>
      <w:rPr>
        <w:rFonts w:asciiTheme="minorHAnsi" w:hAnsiTheme="minorHAnsi"/>
        <w:caps/>
        <w:noProof/>
      </w:rPr>
    </w:pPr>
    <w:r>
      <w:rPr>
        <w:rFonts w:asciiTheme="minorHAnsi" w:hAnsiTheme="minorHAnsi"/>
        <w:caps/>
        <w:lang w:val="ga"/>
      </w:rPr>
      <w:tab/>
    </w:r>
    <w:r>
      <w:rPr>
        <w:rFonts w:asciiTheme="minorHAnsi" w:hAnsiTheme="minorHAnsi"/>
        <w:caps/>
        <w:lang w:val="ga"/>
      </w:rPr>
      <w:tab/>
    </w:r>
    <w:r>
      <w:rPr>
        <w:rFonts w:asciiTheme="minorHAnsi" w:hAnsiTheme="minorHAnsi"/>
        <w:caps/>
        <w:lang w:val="ga"/>
      </w:rPr>
      <w:fldChar w:fldCharType="begin"/>
    </w:r>
    <w:r>
      <w:rPr>
        <w:rFonts w:asciiTheme="minorHAnsi" w:hAnsiTheme="minorHAnsi"/>
        <w:caps/>
        <w:lang w:val="ga"/>
      </w:rPr>
      <w:instrText xml:space="preserve"> PAGE   \* MERGEFORMAT </w:instrText>
    </w:r>
    <w:r>
      <w:rPr>
        <w:rFonts w:asciiTheme="minorHAnsi" w:hAnsiTheme="minorHAnsi"/>
        <w:caps/>
        <w:lang w:val="ga"/>
      </w:rPr>
      <w:fldChar w:fldCharType="separate"/>
    </w:r>
    <w:r>
      <w:rPr>
        <w:rFonts w:asciiTheme="minorHAnsi" w:hAnsiTheme="minorHAnsi"/>
        <w:caps/>
        <w:noProof/>
        <w:lang w:val="ga"/>
      </w:rPr>
      <w:t>2</w:t>
    </w:r>
    <w:r>
      <w:rPr>
        <w:rFonts w:asciiTheme="minorHAnsi" w:hAnsiTheme="minorHAnsi"/>
        <w:caps/>
        <w:noProof/>
        <w:lang w:val="ga"/>
      </w:rPr>
      <w:fldChar w:fldCharType="end"/>
    </w:r>
  </w:p>
  <w:p w14:paraId="614814CB" w14:textId="77777777" w:rsidR="00B457F4" w:rsidRDefault="00B457F4" w:rsidP="006050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1339" w14:textId="77777777" w:rsidR="000B0FE4" w:rsidRDefault="000B0FE4">
      <w:r>
        <w:separator/>
      </w:r>
    </w:p>
  </w:footnote>
  <w:footnote w:type="continuationSeparator" w:id="0">
    <w:p w14:paraId="379411BD" w14:textId="77777777" w:rsidR="000B0FE4" w:rsidRDefault="000B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358A" w14:textId="77EA114E" w:rsidR="00354637" w:rsidRDefault="00354637" w:rsidP="00354637">
    <w:pPr>
      <w:rPr>
        <w:rFonts w:asciiTheme="majorHAnsi" w:hAnsiTheme="majorHAnsi"/>
        <w:b/>
        <w:bCs/>
        <w:sz w:val="22"/>
      </w:rPr>
    </w:pPr>
    <w:r>
      <w:rPr>
        <w:rFonts w:asciiTheme="majorHAnsi" w:hAnsiTheme="majorHAnsi"/>
        <w:b/>
        <w:bCs/>
        <w:sz w:val="22"/>
        <w:szCs w:val="22"/>
        <w:lang w:val="ga"/>
      </w:rPr>
      <w:t>Talamh</w:t>
    </w:r>
    <w:r w:rsidR="00015C20">
      <w:rPr>
        <w:rFonts w:asciiTheme="majorHAnsi" w:hAnsiTheme="majorHAnsi"/>
        <w:b/>
        <w:bCs/>
        <w:sz w:val="22"/>
        <w:szCs w:val="22"/>
        <w:lang w:val="ga"/>
      </w:rPr>
      <w:t xml:space="preserve"> a Dhíol</w:t>
    </w:r>
    <w:r>
      <w:rPr>
        <w:rFonts w:asciiTheme="majorHAnsi" w:hAnsiTheme="majorHAnsi"/>
        <w:b/>
        <w:bCs/>
        <w:sz w:val="22"/>
        <w:szCs w:val="22"/>
        <w:lang w:val="ga"/>
      </w:rPr>
      <w:t xml:space="preserve">                                                               </w:t>
    </w:r>
    <w:r>
      <w:rPr>
        <w:rFonts w:asciiTheme="majorHAnsi" w:hAnsiTheme="majorHAnsi"/>
        <w:b/>
        <w:bCs/>
        <w:noProof/>
        <w:sz w:val="22"/>
        <w:szCs w:val="22"/>
        <w:lang w:val="ga"/>
      </w:rPr>
      <w:drawing>
        <wp:inline distT="0" distB="0" distL="0" distR="0" wp14:anchorId="131F8A7C" wp14:editId="4A1DCF75">
          <wp:extent cx="316865" cy="3232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r>
      <w:rPr>
        <w:rFonts w:asciiTheme="majorHAnsi" w:hAnsiTheme="majorHAnsi"/>
        <w:b/>
        <w:bCs/>
        <w:sz w:val="22"/>
        <w:szCs w:val="22"/>
        <w:lang w:val="ga"/>
      </w:rPr>
      <w:t xml:space="preserve"> </w:t>
    </w:r>
    <w:r>
      <w:rPr>
        <w:rFonts w:asciiTheme="majorHAnsi" w:hAnsiTheme="majorHAnsi"/>
        <w:b/>
        <w:bCs/>
        <w:sz w:val="22"/>
        <w:lang w:val="ga"/>
      </w:rPr>
      <w:t xml:space="preserve">                                                    PSRA/S43 Foirm B1 </w:t>
    </w:r>
  </w:p>
  <w:p w14:paraId="579B67BE" w14:textId="5BDB3394" w:rsidR="00B457F4" w:rsidRPr="008E4389" w:rsidRDefault="00354637" w:rsidP="00354637">
    <w:pPr>
      <w:jc w:val="center"/>
      <w:rPr>
        <w:rFonts w:asciiTheme="majorHAnsi" w:hAnsiTheme="majorHAnsi"/>
        <w:b/>
        <w:bCs/>
        <w:sz w:val="22"/>
      </w:rPr>
    </w:pPr>
    <w:r>
      <w:rPr>
        <w:rFonts w:asciiTheme="majorHAnsi" w:hAnsiTheme="majorHAnsi"/>
        <w:b/>
        <w:bCs/>
        <w:sz w:val="22"/>
        <w:lang w:val="ga"/>
      </w:rPr>
      <w:t xml:space="preserve">                                                                                                                                       07 Deireadh Fómhair 2022</w:t>
    </w:r>
  </w:p>
  <w:p w14:paraId="7FE7B791" w14:textId="77777777" w:rsidR="00B457F4" w:rsidRDefault="00B457F4">
    <w:pPr>
      <w:pStyle w:val="Header"/>
    </w:pPr>
    <w:r>
      <w:rPr>
        <w:lang w:val="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009C" w14:textId="639CBB94" w:rsidR="00B457F4" w:rsidRPr="00102F0B" w:rsidRDefault="00B457F4" w:rsidP="00605068">
    <w:pPr>
      <w:rPr>
        <w:rFonts w:asciiTheme="majorHAnsi" w:hAnsiTheme="majorHAnsi"/>
        <w:b/>
        <w:bCs/>
        <w:sz w:val="22"/>
      </w:rPr>
    </w:pPr>
    <w:r>
      <w:rPr>
        <w:rFonts w:asciiTheme="majorHAnsi" w:hAnsiTheme="majorHAnsi"/>
        <w:b/>
        <w:bCs/>
        <w:sz w:val="22"/>
        <w:szCs w:val="22"/>
        <w:lang w:val="ga"/>
      </w:rPr>
      <w:t>Talamh</w:t>
    </w:r>
    <w:r w:rsidR="00015C20">
      <w:rPr>
        <w:rFonts w:asciiTheme="majorHAnsi" w:hAnsiTheme="majorHAnsi"/>
        <w:b/>
        <w:bCs/>
        <w:sz w:val="22"/>
        <w:szCs w:val="22"/>
        <w:lang w:val="ga"/>
      </w:rPr>
      <w:t xml:space="preserve"> a Dhíol</w:t>
    </w:r>
    <w:r>
      <w:rPr>
        <w:rFonts w:asciiTheme="majorHAnsi" w:hAnsiTheme="majorHAnsi"/>
        <w:lang w:val="ga"/>
      </w:rPr>
      <w:tab/>
    </w:r>
    <w:r>
      <w:rPr>
        <w:rFonts w:asciiTheme="majorHAnsi" w:hAnsiTheme="majorHAnsi"/>
        <w:lang w:val="ga"/>
      </w:rPr>
      <w:tab/>
    </w:r>
    <w:r>
      <w:rPr>
        <w:rFonts w:asciiTheme="majorHAnsi" w:hAnsiTheme="majorHAnsi"/>
        <w:lang w:val="ga"/>
      </w:rPr>
      <w:tab/>
    </w:r>
    <w:r>
      <w:rPr>
        <w:rFonts w:asciiTheme="majorHAnsi" w:hAnsiTheme="majorHAnsi"/>
        <w:lang w:val="ga"/>
      </w:rPr>
      <w:tab/>
    </w:r>
    <w:r>
      <w:rPr>
        <w:rFonts w:asciiTheme="majorHAnsi" w:hAnsiTheme="majorHAnsi"/>
        <w:b/>
        <w:bCs/>
        <w:sz w:val="22"/>
        <w:lang w:val="ga"/>
      </w:rPr>
      <w:t>PSRA/S43 Foirm B1 07 Deireadh Fómhair 2022</w:t>
    </w:r>
  </w:p>
  <w:p w14:paraId="4B5543A7" w14:textId="77777777" w:rsidR="00B457F4" w:rsidRPr="00CF3898" w:rsidRDefault="00B457F4" w:rsidP="002E73DF">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8746D"/>
    <w:multiLevelType w:val="hybridMultilevel"/>
    <w:tmpl w:val="5B5C762A"/>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A12F0"/>
    <w:multiLevelType w:val="hybridMultilevel"/>
    <w:tmpl w:val="AF92F3DA"/>
    <w:lvl w:ilvl="0" w:tplc="402C2C52">
      <w:start w:val="1"/>
      <w:numFmt w:val="decimal"/>
      <w:lvlText w:val="%1."/>
      <w:lvlJc w:val="left"/>
      <w:pPr>
        <w:tabs>
          <w:tab w:val="num" w:pos="3960"/>
        </w:tabs>
        <w:ind w:left="3960" w:hanging="360"/>
      </w:pPr>
      <w:rPr>
        <w:rFonts w:asciiTheme="minorHAnsi" w:hAnsiTheme="minorHAnsi" w:hint="default"/>
        <w:b/>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E735E0"/>
    <w:multiLevelType w:val="hybridMultilevel"/>
    <w:tmpl w:val="3A842B3C"/>
    <w:lvl w:ilvl="0" w:tplc="18090001">
      <w:start w:val="1"/>
      <w:numFmt w:val="bullet"/>
      <w:lvlText w:val=""/>
      <w:lvlJc w:val="left"/>
      <w:pPr>
        <w:ind w:left="720" w:hanging="360"/>
      </w:pPr>
      <w:rPr>
        <w:rFonts w:ascii="Symbol" w:hAnsi="Symbol" w:hint="default"/>
      </w:rPr>
    </w:lvl>
    <w:lvl w:ilvl="1" w:tplc="FAFAF0DC">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007DB2"/>
    <w:multiLevelType w:val="hybridMultilevel"/>
    <w:tmpl w:val="2D42A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6727EA7"/>
    <w:multiLevelType w:val="hybridMultilevel"/>
    <w:tmpl w:val="FB6C11EA"/>
    <w:lvl w:ilvl="0" w:tplc="0C3E191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7" w15:restartNumberingAfterBreak="0">
    <w:nsid w:val="68750B86"/>
    <w:multiLevelType w:val="hybridMultilevel"/>
    <w:tmpl w:val="73BEAB20"/>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86A49F4"/>
    <w:multiLevelType w:val="hybridMultilevel"/>
    <w:tmpl w:val="CD9EDB50"/>
    <w:lvl w:ilvl="0" w:tplc="8F9CF1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C56C35"/>
    <w:multiLevelType w:val="hybridMultilevel"/>
    <w:tmpl w:val="EB46A0B6"/>
    <w:lvl w:ilvl="0" w:tplc="8F9CF1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9186900">
    <w:abstractNumId w:val="0"/>
  </w:num>
  <w:num w:numId="2" w16cid:durableId="1895039557">
    <w:abstractNumId w:val="2"/>
  </w:num>
  <w:num w:numId="3" w16cid:durableId="431239857">
    <w:abstractNumId w:val="6"/>
  </w:num>
  <w:num w:numId="4" w16cid:durableId="10884136">
    <w:abstractNumId w:val="1"/>
  </w:num>
  <w:num w:numId="5" w16cid:durableId="933393471">
    <w:abstractNumId w:val="4"/>
  </w:num>
  <w:num w:numId="6" w16cid:durableId="2037195099">
    <w:abstractNumId w:val="3"/>
  </w:num>
  <w:num w:numId="7" w16cid:durableId="2146461174">
    <w:abstractNumId w:val="7"/>
  </w:num>
  <w:num w:numId="8" w16cid:durableId="95835396">
    <w:abstractNumId w:val="9"/>
  </w:num>
  <w:num w:numId="9" w16cid:durableId="198591442">
    <w:abstractNumId w:val="8"/>
  </w:num>
  <w:num w:numId="10" w16cid:durableId="2132279798">
    <w:abstractNumId w:val="10"/>
  </w:num>
  <w:num w:numId="11" w16cid:durableId="65060210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7B"/>
    <w:rsid w:val="00000209"/>
    <w:rsid w:val="00005246"/>
    <w:rsid w:val="0000746B"/>
    <w:rsid w:val="00010D30"/>
    <w:rsid w:val="000137CF"/>
    <w:rsid w:val="000139C7"/>
    <w:rsid w:val="00014340"/>
    <w:rsid w:val="00015C20"/>
    <w:rsid w:val="00016CAA"/>
    <w:rsid w:val="0002407B"/>
    <w:rsid w:val="00030305"/>
    <w:rsid w:val="00041913"/>
    <w:rsid w:val="00045743"/>
    <w:rsid w:val="00050579"/>
    <w:rsid w:val="00052486"/>
    <w:rsid w:val="00056BB9"/>
    <w:rsid w:val="00056BCD"/>
    <w:rsid w:val="00057110"/>
    <w:rsid w:val="00060842"/>
    <w:rsid w:val="00064000"/>
    <w:rsid w:val="00066707"/>
    <w:rsid w:val="00070AA8"/>
    <w:rsid w:val="00072F0C"/>
    <w:rsid w:val="000738F1"/>
    <w:rsid w:val="00077167"/>
    <w:rsid w:val="00080819"/>
    <w:rsid w:val="0008208A"/>
    <w:rsid w:val="000907E7"/>
    <w:rsid w:val="00092962"/>
    <w:rsid w:val="00092D78"/>
    <w:rsid w:val="00093946"/>
    <w:rsid w:val="00095199"/>
    <w:rsid w:val="000A43AB"/>
    <w:rsid w:val="000A46FD"/>
    <w:rsid w:val="000B0FE4"/>
    <w:rsid w:val="000B12B0"/>
    <w:rsid w:val="000B2C82"/>
    <w:rsid w:val="000C6C9B"/>
    <w:rsid w:val="000D217D"/>
    <w:rsid w:val="000D34D4"/>
    <w:rsid w:val="000D386A"/>
    <w:rsid w:val="000D6A27"/>
    <w:rsid w:val="000E1202"/>
    <w:rsid w:val="000E4651"/>
    <w:rsid w:val="000E7A44"/>
    <w:rsid w:val="000F34BC"/>
    <w:rsid w:val="000F640C"/>
    <w:rsid w:val="000F6E35"/>
    <w:rsid w:val="00102097"/>
    <w:rsid w:val="00102F0B"/>
    <w:rsid w:val="00106C2F"/>
    <w:rsid w:val="00107552"/>
    <w:rsid w:val="0011017F"/>
    <w:rsid w:val="0011223D"/>
    <w:rsid w:val="00113BB8"/>
    <w:rsid w:val="00114663"/>
    <w:rsid w:val="001149D8"/>
    <w:rsid w:val="00115003"/>
    <w:rsid w:val="00122BF3"/>
    <w:rsid w:val="00124507"/>
    <w:rsid w:val="00125B65"/>
    <w:rsid w:val="001269FE"/>
    <w:rsid w:val="00127436"/>
    <w:rsid w:val="0012779B"/>
    <w:rsid w:val="00127DC0"/>
    <w:rsid w:val="00130325"/>
    <w:rsid w:val="0014655D"/>
    <w:rsid w:val="00152FDB"/>
    <w:rsid w:val="00156E9C"/>
    <w:rsid w:val="00160278"/>
    <w:rsid w:val="00163D2E"/>
    <w:rsid w:val="00165AB9"/>
    <w:rsid w:val="001663A2"/>
    <w:rsid w:val="00166FE5"/>
    <w:rsid w:val="001678EF"/>
    <w:rsid w:val="0017371F"/>
    <w:rsid w:val="0017690D"/>
    <w:rsid w:val="00183E50"/>
    <w:rsid w:val="001857F7"/>
    <w:rsid w:val="0018612A"/>
    <w:rsid w:val="00190E84"/>
    <w:rsid w:val="00195BCE"/>
    <w:rsid w:val="00197723"/>
    <w:rsid w:val="00197E29"/>
    <w:rsid w:val="001A107C"/>
    <w:rsid w:val="001A4277"/>
    <w:rsid w:val="001A49F9"/>
    <w:rsid w:val="001B372E"/>
    <w:rsid w:val="001B6C83"/>
    <w:rsid w:val="001B6F7E"/>
    <w:rsid w:val="001C0CC3"/>
    <w:rsid w:val="001C1212"/>
    <w:rsid w:val="001C2AD8"/>
    <w:rsid w:val="001D3390"/>
    <w:rsid w:val="001D412B"/>
    <w:rsid w:val="001D4DFF"/>
    <w:rsid w:val="001D61CD"/>
    <w:rsid w:val="001E151D"/>
    <w:rsid w:val="001E19D3"/>
    <w:rsid w:val="001E2A13"/>
    <w:rsid w:val="001E3F92"/>
    <w:rsid w:val="001E7226"/>
    <w:rsid w:val="001F2327"/>
    <w:rsid w:val="001F35AF"/>
    <w:rsid w:val="001F4265"/>
    <w:rsid w:val="001F4483"/>
    <w:rsid w:val="00203D70"/>
    <w:rsid w:val="0021018D"/>
    <w:rsid w:val="00210F74"/>
    <w:rsid w:val="002158E8"/>
    <w:rsid w:val="002209DC"/>
    <w:rsid w:val="002222F9"/>
    <w:rsid w:val="0022529C"/>
    <w:rsid w:val="00226179"/>
    <w:rsid w:val="0023036B"/>
    <w:rsid w:val="002336B8"/>
    <w:rsid w:val="0024036A"/>
    <w:rsid w:val="002435BE"/>
    <w:rsid w:val="002437F5"/>
    <w:rsid w:val="00250250"/>
    <w:rsid w:val="00254116"/>
    <w:rsid w:val="002557F2"/>
    <w:rsid w:val="00255ACF"/>
    <w:rsid w:val="00255D4D"/>
    <w:rsid w:val="00257B16"/>
    <w:rsid w:val="0026221A"/>
    <w:rsid w:val="00263216"/>
    <w:rsid w:val="00263F24"/>
    <w:rsid w:val="00271E8A"/>
    <w:rsid w:val="00281C91"/>
    <w:rsid w:val="00285862"/>
    <w:rsid w:val="002865AF"/>
    <w:rsid w:val="00286810"/>
    <w:rsid w:val="00290850"/>
    <w:rsid w:val="00292187"/>
    <w:rsid w:val="002A0D6A"/>
    <w:rsid w:val="002A1097"/>
    <w:rsid w:val="002A14BC"/>
    <w:rsid w:val="002A260A"/>
    <w:rsid w:val="002A3E82"/>
    <w:rsid w:val="002A3F9C"/>
    <w:rsid w:val="002A449D"/>
    <w:rsid w:val="002B1C89"/>
    <w:rsid w:val="002B3CFC"/>
    <w:rsid w:val="002B7145"/>
    <w:rsid w:val="002C1EB9"/>
    <w:rsid w:val="002C34B5"/>
    <w:rsid w:val="002C5819"/>
    <w:rsid w:val="002C7037"/>
    <w:rsid w:val="002C711A"/>
    <w:rsid w:val="002D0C51"/>
    <w:rsid w:val="002D111C"/>
    <w:rsid w:val="002D1F53"/>
    <w:rsid w:val="002D40C6"/>
    <w:rsid w:val="002D7FAC"/>
    <w:rsid w:val="002E419E"/>
    <w:rsid w:val="002E61B4"/>
    <w:rsid w:val="002E73DF"/>
    <w:rsid w:val="002F18AE"/>
    <w:rsid w:val="002F543D"/>
    <w:rsid w:val="00301B94"/>
    <w:rsid w:val="00302AD7"/>
    <w:rsid w:val="00304C52"/>
    <w:rsid w:val="003062F0"/>
    <w:rsid w:val="00307970"/>
    <w:rsid w:val="00307A38"/>
    <w:rsid w:val="00313912"/>
    <w:rsid w:val="00315DB7"/>
    <w:rsid w:val="00315EB3"/>
    <w:rsid w:val="003169C9"/>
    <w:rsid w:val="003209B4"/>
    <w:rsid w:val="003232BC"/>
    <w:rsid w:val="003249D2"/>
    <w:rsid w:val="00324D7E"/>
    <w:rsid w:val="00326C69"/>
    <w:rsid w:val="00330BC5"/>
    <w:rsid w:val="003349BE"/>
    <w:rsid w:val="0034468B"/>
    <w:rsid w:val="00354637"/>
    <w:rsid w:val="00356AD5"/>
    <w:rsid w:val="003615EC"/>
    <w:rsid w:val="00362AB2"/>
    <w:rsid w:val="00366203"/>
    <w:rsid w:val="00370B0F"/>
    <w:rsid w:val="00370DEF"/>
    <w:rsid w:val="00370EA4"/>
    <w:rsid w:val="00377789"/>
    <w:rsid w:val="00386FF9"/>
    <w:rsid w:val="00387397"/>
    <w:rsid w:val="003878C6"/>
    <w:rsid w:val="0039114C"/>
    <w:rsid w:val="00393259"/>
    <w:rsid w:val="003A1232"/>
    <w:rsid w:val="003A259D"/>
    <w:rsid w:val="003A590F"/>
    <w:rsid w:val="003A5AF9"/>
    <w:rsid w:val="003A708B"/>
    <w:rsid w:val="003B1389"/>
    <w:rsid w:val="003B2A51"/>
    <w:rsid w:val="003C0D2A"/>
    <w:rsid w:val="003C1B16"/>
    <w:rsid w:val="003C444A"/>
    <w:rsid w:val="003C7066"/>
    <w:rsid w:val="003D1FC0"/>
    <w:rsid w:val="003D200E"/>
    <w:rsid w:val="003D5811"/>
    <w:rsid w:val="003D707D"/>
    <w:rsid w:val="003D79BE"/>
    <w:rsid w:val="003E0D4C"/>
    <w:rsid w:val="003E0EB5"/>
    <w:rsid w:val="003E75C3"/>
    <w:rsid w:val="003F0429"/>
    <w:rsid w:val="003F09C3"/>
    <w:rsid w:val="00400D1A"/>
    <w:rsid w:val="004038E9"/>
    <w:rsid w:val="00403AD1"/>
    <w:rsid w:val="004062B4"/>
    <w:rsid w:val="00406493"/>
    <w:rsid w:val="00410F16"/>
    <w:rsid w:val="00413D47"/>
    <w:rsid w:val="00417DC0"/>
    <w:rsid w:val="004200F2"/>
    <w:rsid w:val="00420F1B"/>
    <w:rsid w:val="00426281"/>
    <w:rsid w:val="00427371"/>
    <w:rsid w:val="004274EC"/>
    <w:rsid w:val="00434A33"/>
    <w:rsid w:val="00435D26"/>
    <w:rsid w:val="004378AA"/>
    <w:rsid w:val="00437C5F"/>
    <w:rsid w:val="00440D97"/>
    <w:rsid w:val="00440DA9"/>
    <w:rsid w:val="0044455F"/>
    <w:rsid w:val="00453661"/>
    <w:rsid w:val="00454709"/>
    <w:rsid w:val="004554D2"/>
    <w:rsid w:val="00455E49"/>
    <w:rsid w:val="00456320"/>
    <w:rsid w:val="00460B6C"/>
    <w:rsid w:val="0046515E"/>
    <w:rsid w:val="00465DDC"/>
    <w:rsid w:val="0046658D"/>
    <w:rsid w:val="004703F5"/>
    <w:rsid w:val="00473BD8"/>
    <w:rsid w:val="004801F3"/>
    <w:rsid w:val="00480219"/>
    <w:rsid w:val="00484205"/>
    <w:rsid w:val="0048652C"/>
    <w:rsid w:val="00487C5E"/>
    <w:rsid w:val="00487D8B"/>
    <w:rsid w:val="00487F06"/>
    <w:rsid w:val="004907A1"/>
    <w:rsid w:val="00491C96"/>
    <w:rsid w:val="00496A44"/>
    <w:rsid w:val="00497372"/>
    <w:rsid w:val="004979B2"/>
    <w:rsid w:val="004A56C2"/>
    <w:rsid w:val="004A5F17"/>
    <w:rsid w:val="004A6284"/>
    <w:rsid w:val="004A6A84"/>
    <w:rsid w:val="004A7590"/>
    <w:rsid w:val="004B0761"/>
    <w:rsid w:val="004B147F"/>
    <w:rsid w:val="004B53DE"/>
    <w:rsid w:val="004B60AD"/>
    <w:rsid w:val="004C01B2"/>
    <w:rsid w:val="004C035A"/>
    <w:rsid w:val="004C084A"/>
    <w:rsid w:val="004C0C24"/>
    <w:rsid w:val="004C2CC5"/>
    <w:rsid w:val="004C48F2"/>
    <w:rsid w:val="004C5F28"/>
    <w:rsid w:val="004C6AAA"/>
    <w:rsid w:val="004D3A66"/>
    <w:rsid w:val="004E3665"/>
    <w:rsid w:val="004E3DBC"/>
    <w:rsid w:val="004E4002"/>
    <w:rsid w:val="004E465F"/>
    <w:rsid w:val="004E5217"/>
    <w:rsid w:val="004E7D92"/>
    <w:rsid w:val="004F158A"/>
    <w:rsid w:val="004F3BB0"/>
    <w:rsid w:val="004F6956"/>
    <w:rsid w:val="00500190"/>
    <w:rsid w:val="00501C83"/>
    <w:rsid w:val="00505D8B"/>
    <w:rsid w:val="00513B34"/>
    <w:rsid w:val="005228BE"/>
    <w:rsid w:val="00523461"/>
    <w:rsid w:val="00524B3A"/>
    <w:rsid w:val="00524F68"/>
    <w:rsid w:val="005252A7"/>
    <w:rsid w:val="00536414"/>
    <w:rsid w:val="00540480"/>
    <w:rsid w:val="005442B3"/>
    <w:rsid w:val="00544871"/>
    <w:rsid w:val="005452B2"/>
    <w:rsid w:val="005475AB"/>
    <w:rsid w:val="005511F9"/>
    <w:rsid w:val="00554E10"/>
    <w:rsid w:val="00556141"/>
    <w:rsid w:val="00560E3D"/>
    <w:rsid w:val="00561409"/>
    <w:rsid w:val="00561716"/>
    <w:rsid w:val="0056788F"/>
    <w:rsid w:val="005720B1"/>
    <w:rsid w:val="00572294"/>
    <w:rsid w:val="00577290"/>
    <w:rsid w:val="005809CE"/>
    <w:rsid w:val="00584DDB"/>
    <w:rsid w:val="00585A0D"/>
    <w:rsid w:val="00590806"/>
    <w:rsid w:val="00595FC5"/>
    <w:rsid w:val="005972E5"/>
    <w:rsid w:val="005A43A9"/>
    <w:rsid w:val="005A5C9A"/>
    <w:rsid w:val="005B0F81"/>
    <w:rsid w:val="005B1E40"/>
    <w:rsid w:val="005B3AD1"/>
    <w:rsid w:val="005B68FD"/>
    <w:rsid w:val="005C367F"/>
    <w:rsid w:val="005D2C19"/>
    <w:rsid w:val="005D7982"/>
    <w:rsid w:val="005E265A"/>
    <w:rsid w:val="005E39D0"/>
    <w:rsid w:val="005E5D60"/>
    <w:rsid w:val="005F4236"/>
    <w:rsid w:val="005F4AE3"/>
    <w:rsid w:val="005F53C1"/>
    <w:rsid w:val="00605068"/>
    <w:rsid w:val="00613293"/>
    <w:rsid w:val="00615FC6"/>
    <w:rsid w:val="00621EF8"/>
    <w:rsid w:val="006260E6"/>
    <w:rsid w:val="0062650F"/>
    <w:rsid w:val="00627457"/>
    <w:rsid w:val="0063191D"/>
    <w:rsid w:val="0063513E"/>
    <w:rsid w:val="00636088"/>
    <w:rsid w:val="006367C0"/>
    <w:rsid w:val="00637C12"/>
    <w:rsid w:val="00642CDE"/>
    <w:rsid w:val="006444A7"/>
    <w:rsid w:val="00651290"/>
    <w:rsid w:val="00651389"/>
    <w:rsid w:val="0065385A"/>
    <w:rsid w:val="00655CC0"/>
    <w:rsid w:val="006564ED"/>
    <w:rsid w:val="00657390"/>
    <w:rsid w:val="00657CD4"/>
    <w:rsid w:val="006656B5"/>
    <w:rsid w:val="00671524"/>
    <w:rsid w:val="0067389C"/>
    <w:rsid w:val="0067466B"/>
    <w:rsid w:val="00674DE0"/>
    <w:rsid w:val="00680E46"/>
    <w:rsid w:val="00686AE4"/>
    <w:rsid w:val="006871F5"/>
    <w:rsid w:val="00687776"/>
    <w:rsid w:val="006928D2"/>
    <w:rsid w:val="00697273"/>
    <w:rsid w:val="006A188A"/>
    <w:rsid w:val="006A1E04"/>
    <w:rsid w:val="006A54CD"/>
    <w:rsid w:val="006B227D"/>
    <w:rsid w:val="006B3F1D"/>
    <w:rsid w:val="006B40B6"/>
    <w:rsid w:val="006B4B33"/>
    <w:rsid w:val="006B4B92"/>
    <w:rsid w:val="006B5A10"/>
    <w:rsid w:val="006B7BB3"/>
    <w:rsid w:val="006C6661"/>
    <w:rsid w:val="006C7AF3"/>
    <w:rsid w:val="006D1044"/>
    <w:rsid w:val="006D1188"/>
    <w:rsid w:val="006D16EC"/>
    <w:rsid w:val="006D1AD5"/>
    <w:rsid w:val="006E0BFE"/>
    <w:rsid w:val="006E0D1D"/>
    <w:rsid w:val="006E1753"/>
    <w:rsid w:val="006E4709"/>
    <w:rsid w:val="006E7E3B"/>
    <w:rsid w:val="006F24A0"/>
    <w:rsid w:val="006F397A"/>
    <w:rsid w:val="006F4FC6"/>
    <w:rsid w:val="006F7774"/>
    <w:rsid w:val="00700BC6"/>
    <w:rsid w:val="00720B6B"/>
    <w:rsid w:val="00723DD4"/>
    <w:rsid w:val="00723E8D"/>
    <w:rsid w:val="007257B0"/>
    <w:rsid w:val="00727988"/>
    <w:rsid w:val="00727D1F"/>
    <w:rsid w:val="00727E86"/>
    <w:rsid w:val="00730052"/>
    <w:rsid w:val="007305D7"/>
    <w:rsid w:val="00732212"/>
    <w:rsid w:val="0073294F"/>
    <w:rsid w:val="00732C17"/>
    <w:rsid w:val="00733DD5"/>
    <w:rsid w:val="007347BD"/>
    <w:rsid w:val="007424E1"/>
    <w:rsid w:val="00742A3B"/>
    <w:rsid w:val="00746759"/>
    <w:rsid w:val="00750D69"/>
    <w:rsid w:val="007521C6"/>
    <w:rsid w:val="00752B80"/>
    <w:rsid w:val="00757A0F"/>
    <w:rsid w:val="007612B7"/>
    <w:rsid w:val="007619D0"/>
    <w:rsid w:val="00765AD9"/>
    <w:rsid w:val="007663D1"/>
    <w:rsid w:val="007670D5"/>
    <w:rsid w:val="00767729"/>
    <w:rsid w:val="00771D80"/>
    <w:rsid w:val="00771EF7"/>
    <w:rsid w:val="00774A30"/>
    <w:rsid w:val="00777A09"/>
    <w:rsid w:val="007800B3"/>
    <w:rsid w:val="00785DA8"/>
    <w:rsid w:val="007918AD"/>
    <w:rsid w:val="00793CAA"/>
    <w:rsid w:val="007954AF"/>
    <w:rsid w:val="007A2A17"/>
    <w:rsid w:val="007A3590"/>
    <w:rsid w:val="007A7DCC"/>
    <w:rsid w:val="007B0CD2"/>
    <w:rsid w:val="007B255E"/>
    <w:rsid w:val="007B29D5"/>
    <w:rsid w:val="007B4CD5"/>
    <w:rsid w:val="007C0B9C"/>
    <w:rsid w:val="007C0EFD"/>
    <w:rsid w:val="007C35AF"/>
    <w:rsid w:val="007D146F"/>
    <w:rsid w:val="007D2759"/>
    <w:rsid w:val="007E7AD7"/>
    <w:rsid w:val="007F400C"/>
    <w:rsid w:val="0080068D"/>
    <w:rsid w:val="0080230A"/>
    <w:rsid w:val="00806195"/>
    <w:rsid w:val="0081288E"/>
    <w:rsid w:val="0081519B"/>
    <w:rsid w:val="00815DBE"/>
    <w:rsid w:val="008178B2"/>
    <w:rsid w:val="008225FA"/>
    <w:rsid w:val="00831025"/>
    <w:rsid w:val="00831C0C"/>
    <w:rsid w:val="008342AE"/>
    <w:rsid w:val="00834E56"/>
    <w:rsid w:val="0083730E"/>
    <w:rsid w:val="00844D13"/>
    <w:rsid w:val="00850A26"/>
    <w:rsid w:val="00851007"/>
    <w:rsid w:val="008512BA"/>
    <w:rsid w:val="00853B65"/>
    <w:rsid w:val="008540BC"/>
    <w:rsid w:val="00854D9F"/>
    <w:rsid w:val="008621F0"/>
    <w:rsid w:val="008626ED"/>
    <w:rsid w:val="00863F0C"/>
    <w:rsid w:val="008642F0"/>
    <w:rsid w:val="0086771A"/>
    <w:rsid w:val="00870DE4"/>
    <w:rsid w:val="00872329"/>
    <w:rsid w:val="008733A6"/>
    <w:rsid w:val="0088383F"/>
    <w:rsid w:val="0088469B"/>
    <w:rsid w:val="00886561"/>
    <w:rsid w:val="00887099"/>
    <w:rsid w:val="00891B74"/>
    <w:rsid w:val="00892777"/>
    <w:rsid w:val="0089527E"/>
    <w:rsid w:val="008977CA"/>
    <w:rsid w:val="008A188B"/>
    <w:rsid w:val="008A2A15"/>
    <w:rsid w:val="008A2E6A"/>
    <w:rsid w:val="008A7B72"/>
    <w:rsid w:val="008B09A8"/>
    <w:rsid w:val="008B18D2"/>
    <w:rsid w:val="008B2F0C"/>
    <w:rsid w:val="008B630C"/>
    <w:rsid w:val="008C020E"/>
    <w:rsid w:val="008C129A"/>
    <w:rsid w:val="008C2F02"/>
    <w:rsid w:val="008C3C35"/>
    <w:rsid w:val="008C6F2E"/>
    <w:rsid w:val="008C7719"/>
    <w:rsid w:val="008D1C5B"/>
    <w:rsid w:val="008D2088"/>
    <w:rsid w:val="008D249A"/>
    <w:rsid w:val="008D2E01"/>
    <w:rsid w:val="008D5178"/>
    <w:rsid w:val="008D6CFB"/>
    <w:rsid w:val="008D6F8A"/>
    <w:rsid w:val="008E38D1"/>
    <w:rsid w:val="008E4389"/>
    <w:rsid w:val="008E6EB4"/>
    <w:rsid w:val="008F5710"/>
    <w:rsid w:val="008F69ED"/>
    <w:rsid w:val="008F7FF6"/>
    <w:rsid w:val="00900AC2"/>
    <w:rsid w:val="0090533C"/>
    <w:rsid w:val="0091338C"/>
    <w:rsid w:val="009148CA"/>
    <w:rsid w:val="009155A8"/>
    <w:rsid w:val="00920BC6"/>
    <w:rsid w:val="0092126A"/>
    <w:rsid w:val="00924771"/>
    <w:rsid w:val="00926BF5"/>
    <w:rsid w:val="009306B9"/>
    <w:rsid w:val="0093607F"/>
    <w:rsid w:val="00937FBE"/>
    <w:rsid w:val="0094602A"/>
    <w:rsid w:val="0094761A"/>
    <w:rsid w:val="00947C8C"/>
    <w:rsid w:val="00951B4A"/>
    <w:rsid w:val="00953969"/>
    <w:rsid w:val="009543D0"/>
    <w:rsid w:val="00956776"/>
    <w:rsid w:val="0096234B"/>
    <w:rsid w:val="00962574"/>
    <w:rsid w:val="00963038"/>
    <w:rsid w:val="00967219"/>
    <w:rsid w:val="0097105D"/>
    <w:rsid w:val="0097130A"/>
    <w:rsid w:val="00974C5A"/>
    <w:rsid w:val="00976135"/>
    <w:rsid w:val="00976505"/>
    <w:rsid w:val="00980346"/>
    <w:rsid w:val="009806F4"/>
    <w:rsid w:val="0099194E"/>
    <w:rsid w:val="009A376D"/>
    <w:rsid w:val="009A76C6"/>
    <w:rsid w:val="009B1587"/>
    <w:rsid w:val="009B17CF"/>
    <w:rsid w:val="009B19FD"/>
    <w:rsid w:val="009B5E8B"/>
    <w:rsid w:val="009B6203"/>
    <w:rsid w:val="009B692B"/>
    <w:rsid w:val="009C2E38"/>
    <w:rsid w:val="009C3758"/>
    <w:rsid w:val="009C49A5"/>
    <w:rsid w:val="009D40B0"/>
    <w:rsid w:val="009D4847"/>
    <w:rsid w:val="009D6774"/>
    <w:rsid w:val="009D6AF6"/>
    <w:rsid w:val="009E1767"/>
    <w:rsid w:val="009E2E64"/>
    <w:rsid w:val="009E311E"/>
    <w:rsid w:val="009E409E"/>
    <w:rsid w:val="009E657B"/>
    <w:rsid w:val="009E7E87"/>
    <w:rsid w:val="009F26F0"/>
    <w:rsid w:val="009F2775"/>
    <w:rsid w:val="009F398F"/>
    <w:rsid w:val="009F4DC6"/>
    <w:rsid w:val="009F7E63"/>
    <w:rsid w:val="00A01CC5"/>
    <w:rsid w:val="00A03D60"/>
    <w:rsid w:val="00A06860"/>
    <w:rsid w:val="00A11E76"/>
    <w:rsid w:val="00A1435F"/>
    <w:rsid w:val="00A14A49"/>
    <w:rsid w:val="00A14C62"/>
    <w:rsid w:val="00A15DB7"/>
    <w:rsid w:val="00A168A3"/>
    <w:rsid w:val="00A223E8"/>
    <w:rsid w:val="00A22707"/>
    <w:rsid w:val="00A309CE"/>
    <w:rsid w:val="00A337CF"/>
    <w:rsid w:val="00A41EE5"/>
    <w:rsid w:val="00A4222D"/>
    <w:rsid w:val="00A464D1"/>
    <w:rsid w:val="00A46616"/>
    <w:rsid w:val="00A50D07"/>
    <w:rsid w:val="00A51170"/>
    <w:rsid w:val="00A52E2A"/>
    <w:rsid w:val="00A53B37"/>
    <w:rsid w:val="00A6056E"/>
    <w:rsid w:val="00A60CBC"/>
    <w:rsid w:val="00A678F2"/>
    <w:rsid w:val="00A702AA"/>
    <w:rsid w:val="00A73010"/>
    <w:rsid w:val="00A7347A"/>
    <w:rsid w:val="00A742E9"/>
    <w:rsid w:val="00A74CB3"/>
    <w:rsid w:val="00A8732A"/>
    <w:rsid w:val="00A8795D"/>
    <w:rsid w:val="00A92574"/>
    <w:rsid w:val="00A9553E"/>
    <w:rsid w:val="00AA1576"/>
    <w:rsid w:val="00AA1E40"/>
    <w:rsid w:val="00AA3A71"/>
    <w:rsid w:val="00AA50D9"/>
    <w:rsid w:val="00AA5C70"/>
    <w:rsid w:val="00AA5FA6"/>
    <w:rsid w:val="00AA658D"/>
    <w:rsid w:val="00AB0DBC"/>
    <w:rsid w:val="00AB2E97"/>
    <w:rsid w:val="00AB38D0"/>
    <w:rsid w:val="00AB4732"/>
    <w:rsid w:val="00AB6814"/>
    <w:rsid w:val="00AC0663"/>
    <w:rsid w:val="00AC0E28"/>
    <w:rsid w:val="00AC2C72"/>
    <w:rsid w:val="00AC77AF"/>
    <w:rsid w:val="00AD0929"/>
    <w:rsid w:val="00AD59BC"/>
    <w:rsid w:val="00AD6B75"/>
    <w:rsid w:val="00AE64F6"/>
    <w:rsid w:val="00AE6E96"/>
    <w:rsid w:val="00AF3488"/>
    <w:rsid w:val="00AF74F2"/>
    <w:rsid w:val="00B01F9A"/>
    <w:rsid w:val="00B02383"/>
    <w:rsid w:val="00B02B51"/>
    <w:rsid w:val="00B04880"/>
    <w:rsid w:val="00B104A5"/>
    <w:rsid w:val="00B16284"/>
    <w:rsid w:val="00B20EA7"/>
    <w:rsid w:val="00B2206A"/>
    <w:rsid w:val="00B25FCB"/>
    <w:rsid w:val="00B32299"/>
    <w:rsid w:val="00B43E86"/>
    <w:rsid w:val="00B457F4"/>
    <w:rsid w:val="00B46BEC"/>
    <w:rsid w:val="00B4737A"/>
    <w:rsid w:val="00B50188"/>
    <w:rsid w:val="00B53511"/>
    <w:rsid w:val="00B539AD"/>
    <w:rsid w:val="00B60EDF"/>
    <w:rsid w:val="00B61F6C"/>
    <w:rsid w:val="00B63A87"/>
    <w:rsid w:val="00B63B88"/>
    <w:rsid w:val="00B6685B"/>
    <w:rsid w:val="00B70634"/>
    <w:rsid w:val="00B70DBE"/>
    <w:rsid w:val="00B72735"/>
    <w:rsid w:val="00B750F5"/>
    <w:rsid w:val="00B75947"/>
    <w:rsid w:val="00B767C6"/>
    <w:rsid w:val="00B77C5C"/>
    <w:rsid w:val="00B84610"/>
    <w:rsid w:val="00B8608A"/>
    <w:rsid w:val="00B87A62"/>
    <w:rsid w:val="00B93DEA"/>
    <w:rsid w:val="00B96B40"/>
    <w:rsid w:val="00BA1A1C"/>
    <w:rsid w:val="00BA5BB0"/>
    <w:rsid w:val="00BA7BB1"/>
    <w:rsid w:val="00BB13A0"/>
    <w:rsid w:val="00BB2F16"/>
    <w:rsid w:val="00BC0B28"/>
    <w:rsid w:val="00BC1AC4"/>
    <w:rsid w:val="00BD0043"/>
    <w:rsid w:val="00BD1E1F"/>
    <w:rsid w:val="00BE180B"/>
    <w:rsid w:val="00BE35AB"/>
    <w:rsid w:val="00BF303F"/>
    <w:rsid w:val="00BF34E2"/>
    <w:rsid w:val="00BF4882"/>
    <w:rsid w:val="00BF5706"/>
    <w:rsid w:val="00C006BD"/>
    <w:rsid w:val="00C0271C"/>
    <w:rsid w:val="00C10F45"/>
    <w:rsid w:val="00C12DDF"/>
    <w:rsid w:val="00C16A4C"/>
    <w:rsid w:val="00C17928"/>
    <w:rsid w:val="00C17C45"/>
    <w:rsid w:val="00C201E4"/>
    <w:rsid w:val="00C218F7"/>
    <w:rsid w:val="00C228C2"/>
    <w:rsid w:val="00C230A5"/>
    <w:rsid w:val="00C2318E"/>
    <w:rsid w:val="00C24230"/>
    <w:rsid w:val="00C30C94"/>
    <w:rsid w:val="00C32BDB"/>
    <w:rsid w:val="00C35AE7"/>
    <w:rsid w:val="00C3695A"/>
    <w:rsid w:val="00C50B3F"/>
    <w:rsid w:val="00C529B0"/>
    <w:rsid w:val="00C54EB4"/>
    <w:rsid w:val="00C56CBB"/>
    <w:rsid w:val="00C61326"/>
    <w:rsid w:val="00C61E18"/>
    <w:rsid w:val="00C67B81"/>
    <w:rsid w:val="00C753BB"/>
    <w:rsid w:val="00C822EF"/>
    <w:rsid w:val="00C86FAA"/>
    <w:rsid w:val="00CA347E"/>
    <w:rsid w:val="00CB0D9D"/>
    <w:rsid w:val="00CB4959"/>
    <w:rsid w:val="00CC0D44"/>
    <w:rsid w:val="00CC10F3"/>
    <w:rsid w:val="00CC2469"/>
    <w:rsid w:val="00CC25ED"/>
    <w:rsid w:val="00CC2D31"/>
    <w:rsid w:val="00CC3554"/>
    <w:rsid w:val="00CC5554"/>
    <w:rsid w:val="00CC727C"/>
    <w:rsid w:val="00CC73CC"/>
    <w:rsid w:val="00CE09A3"/>
    <w:rsid w:val="00CE101B"/>
    <w:rsid w:val="00CE236C"/>
    <w:rsid w:val="00CE4AE8"/>
    <w:rsid w:val="00CE4DF9"/>
    <w:rsid w:val="00CE700D"/>
    <w:rsid w:val="00CE74D0"/>
    <w:rsid w:val="00CF154D"/>
    <w:rsid w:val="00CF228C"/>
    <w:rsid w:val="00CF3898"/>
    <w:rsid w:val="00CF4092"/>
    <w:rsid w:val="00D00874"/>
    <w:rsid w:val="00D0321E"/>
    <w:rsid w:val="00D049F4"/>
    <w:rsid w:val="00D14C04"/>
    <w:rsid w:val="00D14C3B"/>
    <w:rsid w:val="00D14DCC"/>
    <w:rsid w:val="00D210AE"/>
    <w:rsid w:val="00D21649"/>
    <w:rsid w:val="00D256BC"/>
    <w:rsid w:val="00D26B4C"/>
    <w:rsid w:val="00D26C23"/>
    <w:rsid w:val="00D30E2E"/>
    <w:rsid w:val="00D31B01"/>
    <w:rsid w:val="00D33453"/>
    <w:rsid w:val="00D34423"/>
    <w:rsid w:val="00D34F04"/>
    <w:rsid w:val="00D37591"/>
    <w:rsid w:val="00D44EDD"/>
    <w:rsid w:val="00D46010"/>
    <w:rsid w:val="00D46DF4"/>
    <w:rsid w:val="00D51377"/>
    <w:rsid w:val="00D51B3F"/>
    <w:rsid w:val="00D5279A"/>
    <w:rsid w:val="00D53FB1"/>
    <w:rsid w:val="00D541CF"/>
    <w:rsid w:val="00D55AB5"/>
    <w:rsid w:val="00D57EBA"/>
    <w:rsid w:val="00D60CB6"/>
    <w:rsid w:val="00D61FE2"/>
    <w:rsid w:val="00D640A4"/>
    <w:rsid w:val="00D67719"/>
    <w:rsid w:val="00D7236F"/>
    <w:rsid w:val="00D73456"/>
    <w:rsid w:val="00D74EF4"/>
    <w:rsid w:val="00D81156"/>
    <w:rsid w:val="00D851D2"/>
    <w:rsid w:val="00D86548"/>
    <w:rsid w:val="00D86624"/>
    <w:rsid w:val="00D86B3D"/>
    <w:rsid w:val="00D8736F"/>
    <w:rsid w:val="00D92BA7"/>
    <w:rsid w:val="00D94228"/>
    <w:rsid w:val="00D9444E"/>
    <w:rsid w:val="00DA41B0"/>
    <w:rsid w:val="00DA4DF4"/>
    <w:rsid w:val="00DA70B7"/>
    <w:rsid w:val="00DB0E4A"/>
    <w:rsid w:val="00DB4B59"/>
    <w:rsid w:val="00DB63FD"/>
    <w:rsid w:val="00DB789E"/>
    <w:rsid w:val="00DC0F7D"/>
    <w:rsid w:val="00DC1AE9"/>
    <w:rsid w:val="00DC2358"/>
    <w:rsid w:val="00DC38CF"/>
    <w:rsid w:val="00DC39C1"/>
    <w:rsid w:val="00DC50FC"/>
    <w:rsid w:val="00DC58B8"/>
    <w:rsid w:val="00DC7A65"/>
    <w:rsid w:val="00DD4088"/>
    <w:rsid w:val="00DD6B9F"/>
    <w:rsid w:val="00DE5E90"/>
    <w:rsid w:val="00DF0598"/>
    <w:rsid w:val="00DF1D8C"/>
    <w:rsid w:val="00DF2CD3"/>
    <w:rsid w:val="00DF6E35"/>
    <w:rsid w:val="00E026A3"/>
    <w:rsid w:val="00E051C4"/>
    <w:rsid w:val="00E06A95"/>
    <w:rsid w:val="00E12CEC"/>
    <w:rsid w:val="00E1767C"/>
    <w:rsid w:val="00E17AC6"/>
    <w:rsid w:val="00E21B37"/>
    <w:rsid w:val="00E22CAA"/>
    <w:rsid w:val="00E25752"/>
    <w:rsid w:val="00E27BE5"/>
    <w:rsid w:val="00E27F60"/>
    <w:rsid w:val="00E442EB"/>
    <w:rsid w:val="00E45FED"/>
    <w:rsid w:val="00E54418"/>
    <w:rsid w:val="00E613EE"/>
    <w:rsid w:val="00E64842"/>
    <w:rsid w:val="00E64CE4"/>
    <w:rsid w:val="00E65971"/>
    <w:rsid w:val="00E73DE2"/>
    <w:rsid w:val="00E75C27"/>
    <w:rsid w:val="00E765DC"/>
    <w:rsid w:val="00E7662B"/>
    <w:rsid w:val="00E8049A"/>
    <w:rsid w:val="00E83964"/>
    <w:rsid w:val="00E83B51"/>
    <w:rsid w:val="00E8452E"/>
    <w:rsid w:val="00E9143A"/>
    <w:rsid w:val="00E91FE0"/>
    <w:rsid w:val="00E95D2C"/>
    <w:rsid w:val="00E967D5"/>
    <w:rsid w:val="00EA2CB7"/>
    <w:rsid w:val="00EA38C2"/>
    <w:rsid w:val="00EA424E"/>
    <w:rsid w:val="00EA69CF"/>
    <w:rsid w:val="00EB0046"/>
    <w:rsid w:val="00EB37CE"/>
    <w:rsid w:val="00EC2583"/>
    <w:rsid w:val="00EC7BCA"/>
    <w:rsid w:val="00ED366B"/>
    <w:rsid w:val="00ED4A72"/>
    <w:rsid w:val="00ED5062"/>
    <w:rsid w:val="00ED514F"/>
    <w:rsid w:val="00ED6F4B"/>
    <w:rsid w:val="00EE19DC"/>
    <w:rsid w:val="00EE1D80"/>
    <w:rsid w:val="00EE238E"/>
    <w:rsid w:val="00EE29CD"/>
    <w:rsid w:val="00EF02A1"/>
    <w:rsid w:val="00EF09CC"/>
    <w:rsid w:val="00EF5E7E"/>
    <w:rsid w:val="00EF69F1"/>
    <w:rsid w:val="00EF6F41"/>
    <w:rsid w:val="00EF72FD"/>
    <w:rsid w:val="00F0277D"/>
    <w:rsid w:val="00F04127"/>
    <w:rsid w:val="00F07320"/>
    <w:rsid w:val="00F17CC4"/>
    <w:rsid w:val="00F20DC9"/>
    <w:rsid w:val="00F27F1A"/>
    <w:rsid w:val="00F3232D"/>
    <w:rsid w:val="00F352D4"/>
    <w:rsid w:val="00F353CA"/>
    <w:rsid w:val="00F42086"/>
    <w:rsid w:val="00F447D4"/>
    <w:rsid w:val="00F458D2"/>
    <w:rsid w:val="00F45A76"/>
    <w:rsid w:val="00F524CB"/>
    <w:rsid w:val="00F53953"/>
    <w:rsid w:val="00F56B64"/>
    <w:rsid w:val="00F575E1"/>
    <w:rsid w:val="00F57B68"/>
    <w:rsid w:val="00F6061A"/>
    <w:rsid w:val="00F61FC7"/>
    <w:rsid w:val="00F620A9"/>
    <w:rsid w:val="00F6224A"/>
    <w:rsid w:val="00F6376A"/>
    <w:rsid w:val="00F65D3F"/>
    <w:rsid w:val="00F660A7"/>
    <w:rsid w:val="00F70E21"/>
    <w:rsid w:val="00F72C0E"/>
    <w:rsid w:val="00F74A66"/>
    <w:rsid w:val="00F766DC"/>
    <w:rsid w:val="00F77493"/>
    <w:rsid w:val="00F80888"/>
    <w:rsid w:val="00F81861"/>
    <w:rsid w:val="00F87719"/>
    <w:rsid w:val="00F90C3A"/>
    <w:rsid w:val="00F960BC"/>
    <w:rsid w:val="00FA07F7"/>
    <w:rsid w:val="00FA1A64"/>
    <w:rsid w:val="00FA34D4"/>
    <w:rsid w:val="00FA3E37"/>
    <w:rsid w:val="00FA4E64"/>
    <w:rsid w:val="00FA5A2C"/>
    <w:rsid w:val="00FA77CB"/>
    <w:rsid w:val="00FB1D85"/>
    <w:rsid w:val="00FB3E7B"/>
    <w:rsid w:val="00FB646D"/>
    <w:rsid w:val="00FC3945"/>
    <w:rsid w:val="00FD3117"/>
    <w:rsid w:val="00FD377E"/>
    <w:rsid w:val="00FD3E8F"/>
    <w:rsid w:val="00FD5F04"/>
    <w:rsid w:val="00FD79B0"/>
    <w:rsid w:val="00FE36C8"/>
    <w:rsid w:val="00FE407B"/>
    <w:rsid w:val="00FE6AC8"/>
    <w:rsid w:val="00FF0E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D1664"/>
  <w15:docId w15:val="{45D2D621-84D6-4DE8-8D6B-1DAAB46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605068"/>
    <w:rPr>
      <w:sz w:val="24"/>
      <w:szCs w:val="24"/>
    </w:rPr>
  </w:style>
  <w:style w:type="paragraph" w:styleId="Revision">
    <w:name w:val="Revision"/>
    <w:hidden/>
    <w:uiPriority w:val="99"/>
    <w:semiHidden/>
    <w:rsid w:val="00B72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162">
      <w:bodyDiv w:val="1"/>
      <w:marLeft w:val="0"/>
      <w:marRight w:val="0"/>
      <w:marTop w:val="0"/>
      <w:marBottom w:val="0"/>
      <w:divBdr>
        <w:top w:val="none" w:sz="0" w:space="0" w:color="auto"/>
        <w:left w:val="none" w:sz="0" w:space="0" w:color="auto"/>
        <w:bottom w:val="none" w:sz="0" w:space="0" w:color="auto"/>
        <w:right w:val="none" w:sz="0" w:space="0" w:color="auto"/>
      </w:divBdr>
    </w:div>
    <w:div w:id="245579096">
      <w:bodyDiv w:val="1"/>
      <w:marLeft w:val="0"/>
      <w:marRight w:val="0"/>
      <w:marTop w:val="0"/>
      <w:marBottom w:val="0"/>
      <w:divBdr>
        <w:top w:val="none" w:sz="0" w:space="0" w:color="auto"/>
        <w:left w:val="none" w:sz="0" w:space="0" w:color="auto"/>
        <w:bottom w:val="none" w:sz="0" w:space="0" w:color="auto"/>
        <w:right w:val="none" w:sz="0" w:space="0" w:color="auto"/>
      </w:divBdr>
    </w:div>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809202033">
      <w:bodyDiv w:val="1"/>
      <w:marLeft w:val="0"/>
      <w:marRight w:val="0"/>
      <w:marTop w:val="0"/>
      <w:marBottom w:val="0"/>
      <w:divBdr>
        <w:top w:val="none" w:sz="0" w:space="0" w:color="auto"/>
        <w:left w:val="none" w:sz="0" w:space="0" w:color="auto"/>
        <w:bottom w:val="none" w:sz="0" w:space="0" w:color="auto"/>
        <w:right w:val="none" w:sz="0" w:space="0" w:color="auto"/>
      </w:divBdr>
    </w:div>
    <w:div w:id="1946494192">
      <w:bodyDiv w:val="1"/>
      <w:marLeft w:val="0"/>
      <w:marRight w:val="0"/>
      <w:marTop w:val="0"/>
      <w:marBottom w:val="0"/>
      <w:divBdr>
        <w:top w:val="none" w:sz="0" w:space="0" w:color="auto"/>
        <w:left w:val="none" w:sz="0" w:space="0" w:color="auto"/>
        <w:bottom w:val="none" w:sz="0" w:space="0" w:color="auto"/>
        <w:right w:val="none" w:sz="0" w:space="0" w:color="auto"/>
      </w:divBdr>
      <w:divsChild>
        <w:div w:id="76461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r.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3BFE7-B508-496C-B948-6966923C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18</Pages>
  <Words>4835</Words>
  <Characters>29572</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34339</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riona nichonbhui</cp:lastModifiedBy>
  <cp:revision>44</cp:revision>
  <cp:lastPrinted>2022-08-10T07:58:00Z</cp:lastPrinted>
  <dcterms:created xsi:type="dcterms:W3CDTF">2022-10-03T11:53:00Z</dcterms:created>
  <dcterms:modified xsi:type="dcterms:W3CDTF">2022-12-23T11:15:00Z</dcterms:modified>
</cp:coreProperties>
</file>