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8CEB" w14:textId="6212CB3F" w:rsidR="00EA2B0C" w:rsidRDefault="00EA2B0C" w:rsidP="00EA2B0C">
      <w:pPr>
        <w:ind w:right="142"/>
        <w:jc w:val="center"/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 xml:space="preserve">Comhaontú Seirbhísí Maoine </w:t>
      </w:r>
      <w:r w:rsidR="00511EA1">
        <w:rPr>
          <w:rFonts w:ascii="Cambria" w:hAnsi="Cambria"/>
          <w:b/>
          <w:bCs/>
          <w:color w:val="000000"/>
          <w:u w:val="single"/>
          <w:lang w:val="ga"/>
        </w:rPr>
        <w:t xml:space="preserve">do </w:t>
      </w:r>
      <w:r>
        <w:rPr>
          <w:rFonts w:ascii="Cambria" w:hAnsi="Cambria"/>
          <w:b/>
          <w:bCs/>
          <w:color w:val="000000"/>
          <w:u w:val="single"/>
          <w:lang w:val="ga"/>
        </w:rPr>
        <w:t>C</w:t>
      </w:r>
      <w:r w:rsidR="00511EA1">
        <w:rPr>
          <w:rFonts w:ascii="Cambria" w:hAnsi="Cambria"/>
          <w:b/>
          <w:bCs/>
          <w:color w:val="000000"/>
          <w:u w:val="single"/>
          <w:lang w:val="ga"/>
        </w:rPr>
        <w:t>h</w:t>
      </w:r>
      <w:r>
        <w:rPr>
          <w:rFonts w:ascii="Cambria" w:hAnsi="Cambria"/>
          <w:b/>
          <w:bCs/>
          <w:color w:val="000000"/>
          <w:u w:val="single"/>
          <w:lang w:val="ga"/>
        </w:rPr>
        <w:t>eant Beostoic/Feithiclí/Seandachtaí /Airnéisí</w:t>
      </w:r>
    </w:p>
    <w:p w14:paraId="449E956E" w14:textId="1DE5F050" w:rsidR="00EA2B0C" w:rsidRDefault="00EA2B0C" w:rsidP="00903068">
      <w:pPr>
        <w:ind w:right="142"/>
        <w:jc w:val="center"/>
        <w:rPr>
          <w:rFonts w:ascii="Cambria" w:hAnsi="Cambria"/>
          <w:b/>
          <w:color w:val="00B050"/>
          <w:u w:val="single"/>
        </w:rPr>
      </w:pPr>
      <w:r>
        <w:rPr>
          <w:rFonts w:ascii="Cambria" w:hAnsi="Cambria"/>
          <w:color w:val="000000"/>
          <w:lang w:val="ga"/>
        </w:rPr>
        <w:t xml:space="preserve"> </w:t>
      </w:r>
      <w:r>
        <w:rPr>
          <w:rFonts w:ascii="Cambria" w:hAnsi="Cambria"/>
          <w:b/>
          <w:bCs/>
          <w:color w:val="00B050"/>
          <w:u w:val="single"/>
          <w:lang w:val="ga"/>
        </w:rPr>
        <w:t>CAITHFEAR gach cuid den Chomhaontú seo a chomhlánú</w:t>
      </w:r>
    </w:p>
    <w:p w14:paraId="1940E0FE" w14:textId="77777777" w:rsidR="00903068" w:rsidRPr="00903068" w:rsidRDefault="00903068" w:rsidP="00903068">
      <w:pPr>
        <w:ind w:right="142"/>
        <w:jc w:val="center"/>
        <w:rPr>
          <w:rFonts w:ascii="Cambria" w:hAnsi="Cambria"/>
          <w:b/>
          <w:color w:val="000000"/>
          <w:u w:val="single"/>
        </w:rPr>
      </w:pPr>
    </w:p>
    <w:p w14:paraId="12D7729B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 xml:space="preserve">1. 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Páirtithe don Chomhaontú</w:t>
      </w:r>
    </w:p>
    <w:p w14:paraId="6E546F62" w14:textId="77777777" w:rsidR="00EA2B0C" w:rsidRPr="00391788" w:rsidRDefault="00EA2B0C" w:rsidP="00EA2B0C">
      <w:pPr>
        <w:ind w:left="2520" w:right="142" w:hanging="2520"/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>Ainm/Ainmneacha an Chliaint:</w:t>
      </w:r>
      <w:r>
        <w:rPr>
          <w:rFonts w:ascii="Cambria" w:hAnsi="Cambria"/>
          <w:b/>
          <w:bCs/>
          <w:color w:val="000000"/>
          <w:u w:val="single"/>
          <w:lang w:val="ga"/>
        </w:rPr>
        <w:tab/>
        <w:t>___________________________________________________________________________</w:t>
      </w:r>
    </w:p>
    <w:p w14:paraId="384202F4" w14:textId="77777777" w:rsidR="00EA2B0C" w:rsidRPr="00B404DD" w:rsidRDefault="00EA2B0C" w:rsidP="00EA2B0C">
      <w:pPr>
        <w:ind w:left="2520" w:right="142" w:hanging="2520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>Seoladh:</w:t>
      </w:r>
      <w:r>
        <w:rPr>
          <w:rFonts w:ascii="Cambria" w:hAnsi="Cambria"/>
          <w:color w:val="000000"/>
          <w:lang w:val="ga"/>
        </w:rPr>
        <w:tab/>
        <w:t>___________________________________________________________________________</w:t>
      </w:r>
    </w:p>
    <w:p w14:paraId="37FC8A45" w14:textId="744E79EA" w:rsidR="00EA2B0C" w:rsidRPr="0021710C" w:rsidRDefault="00EA2B0C" w:rsidP="00EB4191">
      <w:pPr>
        <w:ind w:left="2520" w:right="142" w:hanging="2520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ga"/>
        </w:rPr>
        <w:tab/>
        <w:t>___________________________________________________________________________</w:t>
      </w:r>
    </w:p>
    <w:p w14:paraId="3EA779D2" w14:textId="3962EE7F" w:rsidR="00EA2B0C" w:rsidRDefault="00EA2B0C" w:rsidP="00EB4191">
      <w:pPr>
        <w:ind w:left="2520" w:hanging="2520"/>
        <w:rPr>
          <w:rFonts w:ascii="Cambria" w:hAnsi="Cambria" w:cs="Arial"/>
        </w:rPr>
      </w:pPr>
      <w:r>
        <w:rPr>
          <w:rFonts w:ascii="Cambria" w:hAnsi="Cambria" w:cs="Arial"/>
          <w:lang w:val="ga"/>
        </w:rPr>
        <w:t>(Dá dtagraítear anseo feasta mar “an Cliant”)</w:t>
      </w:r>
    </w:p>
    <w:p w14:paraId="2364623E" w14:textId="77777777" w:rsidR="000A0550" w:rsidRDefault="000A0550" w:rsidP="00EB4191">
      <w:pPr>
        <w:ind w:left="2520" w:hanging="2520"/>
        <w:rPr>
          <w:rFonts w:ascii="Cambria" w:hAnsi="Cambria"/>
          <w:b/>
          <w:color w:val="000000"/>
        </w:rPr>
      </w:pPr>
    </w:p>
    <w:p w14:paraId="39F9330C" w14:textId="77777777" w:rsidR="00EA2B0C" w:rsidRPr="00391788" w:rsidRDefault="00EA2B0C" w:rsidP="00EA2B0C">
      <w:pPr>
        <w:ind w:left="2520" w:hanging="252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>Ainm an Ghníomhaire:</w:t>
      </w:r>
      <w:r>
        <w:rPr>
          <w:rFonts w:ascii="Cambria" w:hAnsi="Cambria"/>
          <w:b/>
          <w:bCs/>
          <w:color w:val="000000"/>
          <w:lang w:val="ga"/>
        </w:rPr>
        <w:tab/>
        <w:t>___________________________________________________________________________</w:t>
      </w:r>
    </w:p>
    <w:p w14:paraId="28283152" w14:textId="77777777" w:rsidR="00EA2B0C" w:rsidRPr="00391788" w:rsidRDefault="00EA2B0C" w:rsidP="00EA2B0C">
      <w:pPr>
        <w:ind w:left="2520" w:right="142" w:hanging="2520"/>
        <w:rPr>
          <w:rFonts w:ascii="Cambria" w:hAnsi="Cambria"/>
          <w:b/>
          <w:color w:val="000000"/>
        </w:rPr>
      </w:pPr>
      <w:r>
        <w:rPr>
          <w:rStyle w:val="NewtextChar"/>
          <w:rFonts w:ascii="Cambria" w:hAnsi="Cambria"/>
          <w:b/>
          <w:bCs/>
          <w:color w:val="000000"/>
          <w:lang w:val="ga"/>
        </w:rPr>
        <w:t>Ainm an Ghnó</w:t>
      </w:r>
      <w:r>
        <w:rPr>
          <w:rFonts w:ascii="Cambria" w:hAnsi="Cambria"/>
          <w:b/>
          <w:bCs/>
          <w:color w:val="000000"/>
          <w:lang w:val="ga"/>
        </w:rPr>
        <w:t>:</w:t>
      </w:r>
      <w:r>
        <w:rPr>
          <w:rFonts w:ascii="Cambria" w:hAnsi="Cambria"/>
          <w:b/>
          <w:bCs/>
          <w:color w:val="000000"/>
          <w:lang w:val="ga"/>
        </w:rPr>
        <w:tab/>
        <w:t>___________________________________________________________________________</w:t>
      </w:r>
    </w:p>
    <w:p w14:paraId="28F8E817" w14:textId="77777777" w:rsidR="00EA2B0C" w:rsidRPr="00391788" w:rsidRDefault="00EA2B0C" w:rsidP="00EA2B0C">
      <w:pPr>
        <w:ind w:left="2520" w:right="142" w:hanging="252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>Seoladh an Ghnó:</w:t>
      </w:r>
      <w:r>
        <w:rPr>
          <w:rFonts w:ascii="Cambria" w:hAnsi="Cambria"/>
          <w:b/>
          <w:bCs/>
          <w:color w:val="000000"/>
          <w:lang w:val="ga"/>
        </w:rPr>
        <w:t xml:space="preserve"> </w:t>
      </w:r>
      <w:r>
        <w:rPr>
          <w:rFonts w:ascii="Cambria" w:hAnsi="Cambria"/>
          <w:b/>
          <w:bCs/>
          <w:color w:val="000000"/>
          <w:lang w:val="ga"/>
        </w:rPr>
        <w:tab/>
        <w:t>___________________________________________________________________________</w:t>
      </w:r>
    </w:p>
    <w:p w14:paraId="6FEC70E7" w14:textId="77777777" w:rsidR="00EA2B0C" w:rsidRPr="00391788" w:rsidRDefault="00EA2B0C" w:rsidP="00EA2B0C">
      <w:pPr>
        <w:ind w:left="2520" w:right="142" w:hanging="2520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  <w:lang w:val="ga"/>
        </w:rPr>
        <w:tab/>
      </w:r>
      <w:r>
        <w:rPr>
          <w:rFonts w:ascii="Cambria" w:hAnsi="Cambria"/>
          <w:b/>
          <w:bCs/>
          <w:color w:val="000000"/>
          <w:lang w:val="ga"/>
        </w:rPr>
        <w:t>___________________________________________________________________________</w:t>
      </w:r>
    </w:p>
    <w:p w14:paraId="5CB430BF" w14:textId="23683128" w:rsidR="00EA2B0C" w:rsidRPr="00391788" w:rsidRDefault="00EA2B0C" w:rsidP="00EA2B0C">
      <w:pPr>
        <w:ind w:left="4140" w:right="142" w:hanging="414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color w:val="000000"/>
          <w:u w:val="single"/>
          <w:lang w:val="ga"/>
        </w:rPr>
        <w:t>Uimhir Cheadúnais Gnó PSRA:</w:t>
      </w:r>
      <w:r>
        <w:rPr>
          <w:rFonts w:ascii="Cambria" w:hAnsi="Cambria"/>
          <w:b/>
          <w:bCs/>
          <w:color w:val="000000"/>
          <w:lang w:val="ga"/>
        </w:rPr>
        <w:t xml:space="preserve"> ______________________________________________________________________</w:t>
      </w:r>
    </w:p>
    <w:p w14:paraId="07BEFFB5" w14:textId="7CCA3110" w:rsidR="00EA2B0C" w:rsidRPr="000A0550" w:rsidRDefault="00FD5CAD" w:rsidP="00EA2B0C">
      <w:pPr>
        <w:ind w:right="142"/>
        <w:rPr>
          <w:rFonts w:ascii="Cambria" w:hAnsi="Cambria"/>
          <w:color w:val="000000"/>
          <w:szCs w:val="26"/>
        </w:rPr>
      </w:pPr>
      <w:r>
        <w:rPr>
          <w:rFonts w:ascii="Cambria" w:hAnsi="Cambria" w:cs="Arial"/>
          <w:sz w:val="22"/>
          <w:lang w:val="ga"/>
        </w:rPr>
        <w:t>(Dá dtagraítear anseo feasta mar “an Gníomhaire”)</w:t>
      </w:r>
    </w:p>
    <w:p w14:paraId="456480F2" w14:textId="77777777" w:rsidR="00EA2B0C" w:rsidRDefault="00EA2B0C" w:rsidP="00EA2B0C">
      <w:pPr>
        <w:ind w:right="142"/>
        <w:rPr>
          <w:rFonts w:ascii="Cambria" w:hAnsi="Cambria"/>
          <w:b/>
          <w:color w:val="000000"/>
          <w:sz w:val="26"/>
          <w:szCs w:val="26"/>
        </w:rPr>
      </w:pPr>
    </w:p>
    <w:p w14:paraId="3BB3949D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2.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 xml:space="preserve">An tSeirbhís Maoine atáthar le Soláthar </w:t>
      </w:r>
      <w:r>
        <w:rPr>
          <w:rFonts w:ascii="Cambria" w:hAnsi="Cambria"/>
          <w:color w:val="FF0000"/>
          <w:szCs w:val="26"/>
          <w:lang w:val="ga"/>
        </w:rPr>
        <w:t>(scrios de réir mar is cuí)</w:t>
      </w:r>
    </w:p>
    <w:p w14:paraId="7359168F" w14:textId="6BA2D398" w:rsidR="00EA2B0C" w:rsidRPr="000A0550" w:rsidRDefault="00EA2B0C" w:rsidP="00EA2B0C">
      <w:pPr>
        <w:ind w:right="142"/>
        <w:jc w:val="both"/>
        <w:rPr>
          <w:rFonts w:ascii="Cambria" w:hAnsi="Cambria"/>
          <w:color w:val="00B0F0"/>
          <w:sz w:val="22"/>
          <w:szCs w:val="22"/>
        </w:rPr>
      </w:pPr>
      <w:r>
        <w:rPr>
          <w:rFonts w:ascii="Cambria" w:hAnsi="Cambria"/>
          <w:color w:val="00B0F0"/>
          <w:sz w:val="22"/>
          <w:szCs w:val="22"/>
          <w:lang w:val="ga"/>
        </w:rPr>
        <w:t>[Ainm an Ghnó]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ar conradh chun díol ar ceant, thar ceann an Chliaint, </w:t>
      </w:r>
      <w:r>
        <w:rPr>
          <w:rFonts w:ascii="Cambria" w:hAnsi="Cambria"/>
          <w:sz w:val="22"/>
          <w:szCs w:val="22"/>
          <w:lang w:val="ga"/>
        </w:rPr>
        <w:t>&lt;</w:t>
      </w:r>
      <w:r>
        <w:rPr>
          <w:rFonts w:ascii="Cambria" w:hAnsi="Cambria"/>
          <w:color w:val="00B0F0"/>
          <w:sz w:val="22"/>
          <w:szCs w:val="22"/>
          <w:lang w:val="ga"/>
        </w:rPr>
        <w:t>Beostoc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b/>
          <w:bCs/>
          <w:color w:val="FF0000"/>
          <w:sz w:val="22"/>
          <w:szCs w:val="22"/>
          <w:u w:val="single"/>
          <w:lang w:val="ga"/>
        </w:rPr>
        <w:t>NÓ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color w:val="00B0F0"/>
          <w:sz w:val="22"/>
          <w:szCs w:val="22"/>
          <w:lang w:val="ga"/>
        </w:rPr>
        <w:t>Feithiclí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b/>
          <w:bCs/>
          <w:color w:val="FF0000"/>
          <w:sz w:val="22"/>
          <w:szCs w:val="22"/>
          <w:u w:val="single"/>
          <w:lang w:val="ga"/>
        </w:rPr>
        <w:t>NÓ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color w:val="00B0F0"/>
          <w:sz w:val="22"/>
          <w:szCs w:val="22"/>
          <w:lang w:val="ga"/>
        </w:rPr>
        <w:t xml:space="preserve">Seandachtaí </w:t>
      </w:r>
      <w:r>
        <w:rPr>
          <w:rFonts w:ascii="Cambria" w:hAnsi="Cambria"/>
          <w:b/>
          <w:bCs/>
          <w:color w:val="FF0000"/>
          <w:sz w:val="22"/>
          <w:szCs w:val="22"/>
          <w:u w:val="single"/>
          <w:lang w:val="ga"/>
        </w:rPr>
        <w:t>NÓ</w:t>
      </w:r>
      <w:r>
        <w:rPr>
          <w:rFonts w:ascii="Cambria" w:hAnsi="Cambria"/>
          <w:color w:val="00B0F0"/>
          <w:sz w:val="22"/>
          <w:szCs w:val="22"/>
          <w:lang w:val="ga"/>
        </w:rPr>
        <w:t xml:space="preserve"> Earraí agus Airnéisí</w:t>
      </w:r>
      <w:r>
        <w:rPr>
          <w:rFonts w:ascii="Cambria" w:hAnsi="Cambria"/>
          <w:sz w:val="22"/>
          <w:szCs w:val="22"/>
          <w:lang w:val="ga"/>
        </w:rPr>
        <w:t xml:space="preserve">&gt;. </w:t>
      </w:r>
    </w:p>
    <w:p w14:paraId="3BC36FC0" w14:textId="77777777" w:rsidR="00EA2B0C" w:rsidRDefault="00EA2B0C" w:rsidP="00EA2B0C">
      <w:pPr>
        <w:ind w:right="142"/>
        <w:rPr>
          <w:rFonts w:ascii="Cambria" w:hAnsi="Cambria"/>
          <w:b/>
          <w:color w:val="000000"/>
        </w:rPr>
      </w:pPr>
    </w:p>
    <w:p w14:paraId="53A2DFB5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3.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Táille an Ghníomhaire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2A6CFD1E" w14:textId="77777777" w:rsidR="00EA2B0C" w:rsidRPr="000A0550" w:rsidRDefault="00EA2B0C" w:rsidP="00EA2B0C">
      <w:pPr>
        <w:ind w:right="142"/>
        <w:jc w:val="both"/>
        <w:rPr>
          <w:rFonts w:ascii="Cambria" w:hAnsi="Cambria"/>
          <w:color w:val="00B0F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ga"/>
        </w:rPr>
        <w:t xml:space="preserve">Is ionann táille an Ghníomhaire agus </w:t>
      </w:r>
      <w:r>
        <w:rPr>
          <w:rFonts w:ascii="Cambria" w:hAnsi="Cambria"/>
          <w:sz w:val="22"/>
          <w:szCs w:val="22"/>
          <w:lang w:val="ga"/>
        </w:rPr>
        <w:t>&lt;</w:t>
      </w:r>
      <w:r>
        <w:rPr>
          <w:rFonts w:ascii="Cambria" w:hAnsi="Cambria"/>
          <w:color w:val="00B0F0"/>
          <w:sz w:val="22"/>
          <w:szCs w:val="22"/>
          <w:lang w:val="ga"/>
        </w:rPr>
        <w:t>€</w:t>
      </w:r>
      <w:r>
        <w:rPr>
          <w:rFonts w:ascii="Cambria" w:hAnsi="Cambria"/>
          <w:sz w:val="22"/>
          <w:szCs w:val="22"/>
          <w:lang w:val="ga"/>
        </w:rPr>
        <w:t>&gt;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b/>
          <w:bCs/>
          <w:color w:val="FF0000"/>
          <w:sz w:val="22"/>
          <w:szCs w:val="22"/>
          <w:u w:val="single"/>
          <w:lang w:val="ga"/>
        </w:rPr>
        <w:t>NÓ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</w:t>
      </w:r>
      <w:r>
        <w:rPr>
          <w:rFonts w:ascii="Cambria" w:hAnsi="Cambria"/>
          <w:sz w:val="22"/>
          <w:szCs w:val="22"/>
          <w:lang w:val="ga"/>
        </w:rPr>
        <w:t>&lt;</w:t>
      </w:r>
      <w:r>
        <w:rPr>
          <w:rFonts w:ascii="Cambria" w:hAnsi="Cambria"/>
          <w:color w:val="00B0F0"/>
          <w:sz w:val="22"/>
          <w:szCs w:val="22"/>
          <w:lang w:val="ga"/>
        </w:rPr>
        <w:t>% de luach an táirge a díoltar</w:t>
      </w:r>
      <w:r>
        <w:rPr>
          <w:rFonts w:ascii="Cambria" w:hAnsi="Cambria"/>
          <w:sz w:val="22"/>
          <w:szCs w:val="22"/>
          <w:lang w:val="ga"/>
        </w:rPr>
        <w:t xml:space="preserve">&gt;. </w:t>
      </w:r>
    </w:p>
    <w:p w14:paraId="323743FD" w14:textId="77777777" w:rsidR="00EA2B0C" w:rsidRDefault="00EA2B0C" w:rsidP="00EA2B0C">
      <w:pPr>
        <w:ind w:right="142"/>
        <w:rPr>
          <w:rFonts w:ascii="Cambria" w:hAnsi="Cambria"/>
          <w:color w:val="00B0F0"/>
        </w:rPr>
      </w:pPr>
    </w:p>
    <w:p w14:paraId="0D37FD75" w14:textId="77777777" w:rsidR="00EA2B0C" w:rsidRPr="000A0550" w:rsidRDefault="00EA2B0C" w:rsidP="00EA2B0C">
      <w:pPr>
        <w:ind w:right="142"/>
        <w:rPr>
          <w:rFonts w:ascii="Cambria" w:hAnsi="Cambria"/>
          <w:b/>
          <w:szCs w:val="28"/>
          <w:u w:val="single"/>
        </w:rPr>
      </w:pPr>
      <w:r>
        <w:rPr>
          <w:rFonts w:ascii="Cambria" w:hAnsi="Cambria"/>
          <w:b/>
          <w:bCs/>
          <w:szCs w:val="26"/>
          <w:lang w:val="ga"/>
        </w:rPr>
        <w:t>4.</w:t>
      </w:r>
      <w:r>
        <w:rPr>
          <w:rFonts w:ascii="Cambria" w:hAnsi="Cambria"/>
          <w:b/>
          <w:bCs/>
          <w:szCs w:val="28"/>
          <w:lang w:val="ga"/>
        </w:rPr>
        <w:t xml:space="preserve"> </w:t>
      </w:r>
      <w:r>
        <w:rPr>
          <w:rFonts w:ascii="Cambria" w:hAnsi="Cambria"/>
          <w:b/>
          <w:bCs/>
          <w:szCs w:val="26"/>
          <w:u w:val="single"/>
          <w:lang w:val="ga"/>
        </w:rPr>
        <w:t>Préimh an Cheannaitheora</w:t>
      </w:r>
    </w:p>
    <w:p w14:paraId="38031BFD" w14:textId="060C29CD" w:rsidR="00EA2B0C" w:rsidRPr="000A0550" w:rsidRDefault="00EA2B0C" w:rsidP="00EA2B0C">
      <w:pPr>
        <w:ind w:right="-9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ga"/>
        </w:rPr>
        <w:t>Féadfaidh an Gníomhaire táille a ghearradh ar an gceannaitheoir freisin “</w:t>
      </w:r>
      <w:r>
        <w:rPr>
          <w:rFonts w:ascii="Cambria" w:hAnsi="Cambria" w:cs="Arial"/>
          <w:i/>
          <w:iCs/>
          <w:sz w:val="22"/>
          <w:szCs w:val="22"/>
          <w:lang w:val="ga"/>
        </w:rPr>
        <w:t>préimh an cheannaitheora</w:t>
      </w:r>
      <w:r>
        <w:rPr>
          <w:rFonts w:ascii="Cambria" w:hAnsi="Cambria" w:cs="Arial"/>
          <w:sz w:val="22"/>
          <w:szCs w:val="22"/>
          <w:lang w:val="ga"/>
        </w:rPr>
        <w:t xml:space="preserve">”. Ia ionann </w:t>
      </w:r>
      <w:r>
        <w:rPr>
          <w:rFonts w:ascii="Cambria" w:hAnsi="Cambria" w:cs="Arial"/>
          <w:i/>
          <w:iCs/>
          <w:sz w:val="22"/>
          <w:szCs w:val="22"/>
          <w:lang w:val="ga"/>
        </w:rPr>
        <w:t xml:space="preserve">préimh an cheannaitheora </w:t>
      </w:r>
      <w:r>
        <w:rPr>
          <w:rFonts w:ascii="Cambria" w:hAnsi="Cambria" w:cs="Arial"/>
          <w:sz w:val="22"/>
          <w:szCs w:val="22"/>
          <w:lang w:val="ga"/>
        </w:rPr>
        <w:t xml:space="preserve">agus coimisiún a íocann an ceannaitheoir leis an nGníomhaire sa bhreis ar an bpraghas díolacháin. Is íocaíocht ar leithligh é ón táille a léirítear ag Clásal 3.  Is ionann </w:t>
      </w:r>
      <w:r>
        <w:rPr>
          <w:rFonts w:ascii="Cambria" w:hAnsi="Cambria" w:cs="Arial"/>
          <w:i/>
          <w:iCs/>
          <w:sz w:val="22"/>
          <w:szCs w:val="22"/>
          <w:lang w:val="ga"/>
        </w:rPr>
        <w:t>préimh an cheannaitheora agus</w:t>
      </w:r>
      <w:r>
        <w:rPr>
          <w:rFonts w:ascii="Cambria" w:hAnsi="Cambria" w:cs="Arial"/>
          <w:sz w:val="22"/>
          <w:szCs w:val="22"/>
          <w:lang w:val="ga"/>
        </w:rPr>
        <w:t xml:space="preserve"> &lt;</w:t>
      </w:r>
      <w:r>
        <w:rPr>
          <w:rFonts w:ascii="Cambria" w:hAnsi="Cambria" w:cs="Arial"/>
          <w:color w:val="00B0F0"/>
          <w:sz w:val="22"/>
          <w:szCs w:val="22"/>
          <w:lang w:val="ga"/>
        </w:rPr>
        <w:t>STRUCTÚR PHRÉIMH AN CHEANNAITHEORA</w:t>
      </w:r>
      <w:r>
        <w:rPr>
          <w:rFonts w:ascii="Cambria" w:hAnsi="Cambria" w:cs="Arial"/>
          <w:sz w:val="22"/>
          <w:szCs w:val="22"/>
          <w:lang w:val="ga"/>
        </w:rPr>
        <w:t xml:space="preserve">&gt;. Tá CBL iníoctha ar </w:t>
      </w:r>
      <w:r>
        <w:rPr>
          <w:rFonts w:ascii="Cambria" w:hAnsi="Cambria" w:cs="Arial"/>
          <w:i/>
          <w:iCs/>
          <w:sz w:val="22"/>
          <w:szCs w:val="22"/>
          <w:lang w:val="ga"/>
        </w:rPr>
        <w:t xml:space="preserve">phréimh an cheannaitheora </w:t>
      </w:r>
      <w:r>
        <w:rPr>
          <w:rFonts w:ascii="Cambria" w:hAnsi="Cambria" w:cs="Arial"/>
          <w:sz w:val="22"/>
          <w:szCs w:val="22"/>
          <w:lang w:val="ga"/>
        </w:rPr>
        <w:t>ag an ráta a bhíonn i bhfeidhm ag am an díolacháin (faoi láthair &lt;</w:t>
      </w:r>
      <w:r>
        <w:rPr>
          <w:rFonts w:ascii="Cambria" w:hAnsi="Cambria" w:cs="Arial"/>
          <w:color w:val="00B0F0"/>
          <w:sz w:val="22"/>
          <w:szCs w:val="22"/>
          <w:lang w:val="ga"/>
        </w:rPr>
        <w:t xml:space="preserve">RÁTA </w:t>
      </w:r>
      <w:r>
        <w:rPr>
          <w:rFonts w:ascii="Cambria" w:hAnsi="Cambria" w:cs="Arial"/>
          <w:b/>
          <w:bCs/>
          <w:color w:val="00B0F0"/>
          <w:sz w:val="22"/>
          <w:szCs w:val="22"/>
          <w:lang w:val="ga"/>
        </w:rPr>
        <w:t xml:space="preserve">CBL </w:t>
      </w:r>
      <w:r>
        <w:rPr>
          <w:rFonts w:ascii="Cambria" w:hAnsi="Cambria" w:cs="Arial"/>
          <w:color w:val="00B0F0"/>
          <w:sz w:val="22"/>
          <w:szCs w:val="22"/>
          <w:lang w:val="ga"/>
        </w:rPr>
        <w:t xml:space="preserve"> %</w:t>
      </w:r>
      <w:r>
        <w:rPr>
          <w:rFonts w:ascii="Cambria" w:hAnsi="Cambria" w:cs="Arial"/>
          <w:sz w:val="22"/>
          <w:szCs w:val="22"/>
          <w:lang w:val="ga"/>
        </w:rPr>
        <w:t>&gt;).</w:t>
      </w:r>
    </w:p>
    <w:p w14:paraId="6A55925F" w14:textId="77777777" w:rsidR="00EA2B0C" w:rsidRPr="00121CF2" w:rsidRDefault="00EA2B0C" w:rsidP="00EA2B0C">
      <w:pPr>
        <w:ind w:right="-99"/>
        <w:jc w:val="both"/>
        <w:rPr>
          <w:rFonts w:ascii="Cambria" w:hAnsi="Cambria"/>
          <w:color w:val="00B050"/>
          <w:u w:val="single"/>
        </w:rPr>
      </w:pPr>
    </w:p>
    <w:p w14:paraId="6FDD4211" w14:textId="77777777" w:rsidR="00EA2B0C" w:rsidRPr="000A0550" w:rsidRDefault="00EA2B0C" w:rsidP="00EA2B0C">
      <w:pPr>
        <w:ind w:right="142"/>
        <w:rPr>
          <w:rFonts w:ascii="Cambria" w:hAnsi="Cambria"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5.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Tréimhse an Chomhaontaithe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163C742C" w14:textId="0E0C7809" w:rsidR="00EA2B0C" w:rsidRPr="000A0550" w:rsidRDefault="00EA2B0C" w:rsidP="00EA2B0C">
      <w:pPr>
        <w:ind w:right="142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ga"/>
        </w:rPr>
        <w:t xml:space="preserve">Tionscnófar an Comhaontú ar an </w:t>
      </w:r>
      <w:r>
        <w:rPr>
          <w:rFonts w:ascii="Cambria" w:hAnsi="Cambria"/>
          <w:b/>
          <w:bCs/>
          <w:color w:val="00B0F0"/>
          <w:sz w:val="22"/>
          <w:szCs w:val="22"/>
          <w:lang w:val="ga"/>
        </w:rPr>
        <w:t>[Dáte 1]</w:t>
      </w:r>
      <w:r>
        <w:rPr>
          <w:rFonts w:ascii="Cambria" w:hAnsi="Cambria"/>
          <w:color w:val="000000"/>
          <w:sz w:val="22"/>
          <w:szCs w:val="22"/>
          <w:lang w:val="ga"/>
        </w:rPr>
        <w:t xml:space="preserve"> agus leanfaidh sin i bhfeidhm go dtí </w:t>
      </w:r>
      <w:r>
        <w:rPr>
          <w:rFonts w:ascii="Cambria" w:hAnsi="Cambria"/>
          <w:b/>
          <w:bCs/>
          <w:color w:val="00B0F0"/>
          <w:sz w:val="22"/>
          <w:szCs w:val="22"/>
          <w:lang w:val="ga"/>
        </w:rPr>
        <w:t>[Dáta 2]</w:t>
      </w:r>
      <w:r>
        <w:rPr>
          <w:rFonts w:ascii="Cambria" w:hAnsi="Cambria"/>
          <w:b/>
          <w:bCs/>
          <w:color w:val="000000"/>
          <w:sz w:val="22"/>
          <w:szCs w:val="22"/>
          <w:lang w:val="ga"/>
        </w:rPr>
        <w:t xml:space="preserve"> (“Tréimhse an Chonartha”). </w:t>
      </w:r>
      <w:r>
        <w:rPr>
          <w:rFonts w:ascii="Cambria" w:hAnsi="Cambria"/>
          <w:color w:val="000000"/>
          <w:sz w:val="22"/>
          <w:szCs w:val="22"/>
          <w:lang w:val="ga"/>
        </w:rPr>
        <w:t>Má chuirfear deireadh leis roimh dheireadh thréimhse an chonartha tabharfar fógra 30 lá.</w:t>
      </w:r>
    </w:p>
    <w:p w14:paraId="0F659D2E" w14:textId="1E931088" w:rsidR="00EB4191" w:rsidRDefault="00EB4191" w:rsidP="00EA2B0C">
      <w:pPr>
        <w:ind w:right="142"/>
        <w:jc w:val="both"/>
        <w:rPr>
          <w:rFonts w:ascii="Cambria" w:hAnsi="Cambria"/>
          <w:color w:val="000000"/>
        </w:rPr>
      </w:pPr>
    </w:p>
    <w:p w14:paraId="1C4DBA2C" w14:textId="5B4401C9" w:rsidR="00C71823" w:rsidRPr="00C71823" w:rsidRDefault="00EB4191" w:rsidP="00C7182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  <w:lang w:val="ga"/>
        </w:rPr>
        <w:t xml:space="preserve">5.1 </w:t>
      </w:r>
      <w:r>
        <w:rPr>
          <w:rFonts w:asciiTheme="majorHAnsi" w:hAnsiTheme="majorHAnsi"/>
          <w:color w:val="000000"/>
          <w:sz w:val="22"/>
          <w:szCs w:val="22"/>
          <w:lang w:val="ga"/>
        </w:rPr>
        <w:t xml:space="preserve">De bhun I. R.  Uimh. 484/2013 - Rialacháin an Aontais Eorpaigh  (Faisnéis do Thomhaltóirí, Cealú agus Cearta Eile) 2013, sa chás go mbeidh an LoE/PSA sínithe le Cliant aonair (agus ní Cliant Gnó) trí chianchonradh (e.g. Ríomhshíniú) nó ag áit </w:t>
      </w:r>
      <w:r>
        <w:rPr>
          <w:rFonts w:asciiTheme="majorHAnsi" w:hAnsiTheme="majorHAnsi"/>
          <w:b/>
          <w:bCs/>
          <w:color w:val="000000"/>
          <w:sz w:val="22"/>
          <w:szCs w:val="22"/>
          <w:lang w:val="ga"/>
        </w:rPr>
        <w:t>nach</w:t>
      </w:r>
      <w:r>
        <w:rPr>
          <w:rFonts w:asciiTheme="majorHAnsi" w:hAnsiTheme="majorHAnsi"/>
          <w:color w:val="000000"/>
          <w:sz w:val="22"/>
          <w:szCs w:val="22"/>
          <w:lang w:val="ga"/>
        </w:rPr>
        <w:t xml:space="preserve"> ionann é agus </w:t>
      </w:r>
      <w:r>
        <w:rPr>
          <w:rFonts w:asciiTheme="majorHAnsi" w:hAnsiTheme="majorHAnsi"/>
          <w:b/>
          <w:bCs/>
          <w:color w:val="000000"/>
          <w:sz w:val="22"/>
          <w:szCs w:val="22"/>
          <w:lang w:val="ga"/>
        </w:rPr>
        <w:t>Áitreabh gnó an Ghníomhaire</w:t>
      </w:r>
      <w:r>
        <w:rPr>
          <w:rFonts w:asciiTheme="majorHAnsi" w:hAnsiTheme="majorHAnsi"/>
          <w:color w:val="000000"/>
          <w:sz w:val="22"/>
          <w:szCs w:val="22"/>
          <w:lang w:val="ga"/>
        </w:rPr>
        <w:t xml:space="preserve">, beidh feidhm le tréimhse “Mharana” de 14 lá.  </w:t>
      </w:r>
    </w:p>
    <w:p w14:paraId="6CEBE6E6" w14:textId="77777777" w:rsidR="00C71823" w:rsidRPr="00C71823" w:rsidRDefault="00C71823" w:rsidP="00C7182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105F93F" w14:textId="1BAC3EE5" w:rsidR="00C71823" w:rsidRPr="00C71823" w:rsidRDefault="00C71823" w:rsidP="00C7182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ga"/>
        </w:rPr>
        <w:t xml:space="preserve">Leis an tréimhse “Mharana” bíonn an Cliant i dteideal an LoE/PSA a chealú laistigh de 14 lá ón dáta a shíníonn an dá pháirtí an comhaontú. </w:t>
      </w:r>
    </w:p>
    <w:p w14:paraId="28418857" w14:textId="6A34DC78" w:rsidR="00EA2B0C" w:rsidRPr="00B404DD" w:rsidRDefault="00EA2B0C" w:rsidP="00EA2B0C">
      <w:pPr>
        <w:ind w:right="142"/>
        <w:rPr>
          <w:rFonts w:ascii="Cambria" w:hAnsi="Cambria"/>
          <w:b/>
          <w:color w:val="000000"/>
        </w:rPr>
      </w:pPr>
    </w:p>
    <w:p w14:paraId="7518289A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6.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Coinbhleacht Leasa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3ADA8239" w14:textId="5289BC59" w:rsidR="00EA2B0C" w:rsidRPr="000A0550" w:rsidRDefault="00EA2B0C" w:rsidP="00EA2B0C">
      <w:pPr>
        <w:ind w:right="142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ga"/>
        </w:rPr>
        <w:t>Deimhníonn an Gníomhaire nach bhfuil aon choinbhleacht leasa ann a chuireann cosc air/uirthi an tseirbhís maoine a sholáthar don Chliant.</w:t>
      </w:r>
    </w:p>
    <w:p w14:paraId="6BC29C4C" w14:textId="77777777" w:rsidR="00EA2B0C" w:rsidRPr="00B404DD" w:rsidRDefault="00EA2B0C" w:rsidP="00EA2B0C">
      <w:pPr>
        <w:ind w:right="142"/>
        <w:rPr>
          <w:rFonts w:ascii="Cambria" w:hAnsi="Cambria"/>
          <w:b/>
          <w:color w:val="000000"/>
        </w:rPr>
      </w:pPr>
    </w:p>
    <w:p w14:paraId="23F2F66A" w14:textId="77777777" w:rsidR="00EA2B0C" w:rsidRPr="000A0550" w:rsidRDefault="00EA2B0C" w:rsidP="00EA2B0C">
      <w:pPr>
        <w:ind w:right="142"/>
        <w:rPr>
          <w:rFonts w:ascii="Cambria" w:hAnsi="Cambria"/>
          <w:b/>
          <w:i/>
          <w:color w:val="000000"/>
          <w:szCs w:val="26"/>
          <w:u w:val="single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7.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Árachas Slánaíochta Gairmiúil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3AE3FC14" w14:textId="77777777" w:rsidR="00EA2B0C" w:rsidRPr="000A0550" w:rsidRDefault="00EA2B0C" w:rsidP="00EA2B0C">
      <w:pPr>
        <w:suppressAutoHyphens/>
        <w:ind w:right="142"/>
        <w:jc w:val="both"/>
        <w:rPr>
          <w:rFonts w:ascii="Cambria" w:hAnsi="Cambria"/>
          <w:color w:val="000000"/>
          <w:spacing w:val="-2"/>
          <w:sz w:val="22"/>
        </w:rPr>
      </w:pPr>
      <w:r>
        <w:rPr>
          <w:rFonts w:ascii="Cambria" w:hAnsi="Cambria"/>
          <w:color w:val="000000"/>
          <w:sz w:val="22"/>
          <w:lang w:val="ga"/>
        </w:rPr>
        <w:t>Tá Árachas Slánaíochta Gairmiúil ag an nGníomhaire le:</w:t>
      </w:r>
    </w:p>
    <w:p w14:paraId="574A4E40" w14:textId="3E007BCF" w:rsidR="00EA2B0C" w:rsidRPr="000A0550" w:rsidRDefault="00EA2B0C" w:rsidP="00EA2B0C">
      <w:pPr>
        <w:ind w:left="1620" w:right="142" w:hanging="1620"/>
        <w:rPr>
          <w:rFonts w:ascii="Cambria" w:hAnsi="Cambria"/>
          <w:b/>
          <w:color w:val="000000"/>
          <w:sz w:val="22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Ainm an Árachóra: ___________________________________________________________________________________</w:t>
      </w:r>
    </w:p>
    <w:p w14:paraId="58A8D5EC" w14:textId="339A91A3" w:rsidR="00EA2B0C" w:rsidRPr="000A0550" w:rsidRDefault="00EA2B0C" w:rsidP="00EA2B0C">
      <w:pPr>
        <w:ind w:left="1620" w:right="142" w:hanging="1620"/>
        <w:rPr>
          <w:rFonts w:ascii="Cambria" w:hAnsi="Cambria"/>
          <w:color w:val="000000"/>
          <w:sz w:val="22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Seoladh:</w:t>
      </w:r>
      <w:r>
        <w:rPr>
          <w:rFonts w:ascii="Cambria" w:hAnsi="Cambria"/>
          <w:color w:val="000000"/>
          <w:sz w:val="22"/>
          <w:lang w:val="ga"/>
        </w:rPr>
        <w:tab/>
        <w:t xml:space="preserve"> </w:t>
      </w:r>
      <w:r>
        <w:rPr>
          <w:rFonts w:ascii="Cambria" w:hAnsi="Cambria"/>
          <w:color w:val="000000"/>
          <w:sz w:val="22"/>
          <w:u w:val="single"/>
          <w:lang w:val="ga"/>
        </w:rPr>
        <w:t xml:space="preserve">________________________________________________________________________________  __ </w:t>
      </w:r>
    </w:p>
    <w:p w14:paraId="6023B56B" w14:textId="4BD1E119" w:rsidR="00EA2B0C" w:rsidRPr="000A0550" w:rsidRDefault="00321D57" w:rsidP="00EB4191">
      <w:pPr>
        <w:ind w:left="1620" w:right="142" w:hanging="1620"/>
        <w:rPr>
          <w:rFonts w:ascii="Cambria" w:hAnsi="Cambria"/>
          <w:color w:val="000000"/>
          <w:sz w:val="22"/>
          <w:u w:val="single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Uimhir an Pholasaí:</w:t>
      </w:r>
      <w:r>
        <w:rPr>
          <w:rFonts w:ascii="Cambria" w:hAnsi="Cambria"/>
          <w:color w:val="000000"/>
          <w:sz w:val="22"/>
          <w:lang w:val="ga"/>
        </w:rPr>
        <w:t xml:space="preserve">  </w:t>
      </w:r>
      <w:r>
        <w:rPr>
          <w:rFonts w:ascii="Cambria" w:hAnsi="Cambria"/>
          <w:color w:val="000000"/>
          <w:sz w:val="22"/>
          <w:u w:val="single"/>
          <w:lang w:val="ga"/>
        </w:rPr>
        <w:t xml:space="preserve">________________________________________________________________________________    _ </w:t>
      </w:r>
    </w:p>
    <w:p w14:paraId="3F23FFD1" w14:textId="4AC67E5C" w:rsidR="000A0550" w:rsidRDefault="000A0550" w:rsidP="00EB4191">
      <w:pPr>
        <w:ind w:left="1620" w:right="142" w:hanging="1620"/>
        <w:rPr>
          <w:rFonts w:ascii="Cambria" w:hAnsi="Cambria"/>
          <w:color w:val="000000"/>
          <w:sz w:val="22"/>
        </w:rPr>
      </w:pPr>
    </w:p>
    <w:p w14:paraId="3BEA5DCC" w14:textId="77777777" w:rsidR="00C71823" w:rsidRPr="000A0550" w:rsidRDefault="00C71823" w:rsidP="00EB4191">
      <w:pPr>
        <w:ind w:left="1620" w:right="142" w:hanging="1620"/>
        <w:rPr>
          <w:rFonts w:ascii="Cambria" w:hAnsi="Cambria"/>
          <w:color w:val="000000"/>
          <w:sz w:val="22"/>
        </w:rPr>
      </w:pPr>
    </w:p>
    <w:p w14:paraId="54F3BF48" w14:textId="1E020C69" w:rsidR="00EA2B0C" w:rsidRPr="000A0550" w:rsidRDefault="00EA2B0C" w:rsidP="00880C72">
      <w:pPr>
        <w:ind w:right="142"/>
        <w:rPr>
          <w:rFonts w:ascii="Cambria" w:hAnsi="Cambria"/>
          <w:color w:val="000000"/>
          <w:sz w:val="22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8.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Taifid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60968982" w14:textId="44189F59" w:rsidR="00880C72" w:rsidRDefault="00EA2B0C" w:rsidP="00EA2B0C">
      <w:pPr>
        <w:tabs>
          <w:tab w:val="left" w:pos="7515"/>
        </w:tabs>
        <w:rPr>
          <w:rFonts w:ascii="Cambria" w:hAnsi="Cambria" w:cs="Arial"/>
          <w:sz w:val="22"/>
        </w:rPr>
      </w:pPr>
      <w:r>
        <w:rPr>
          <w:rFonts w:ascii="Cambria" w:hAnsi="Cambria"/>
          <w:color w:val="000000"/>
          <w:sz w:val="22"/>
          <w:lang w:val="ga"/>
        </w:rPr>
        <w:t xml:space="preserve">Coimeádfaidh an Gníomhaire taifead ar na seirbhísí a sholáthrófar de bhun an Chomhaontaithe seo ar feadh </w:t>
      </w:r>
      <w:r>
        <w:rPr>
          <w:rFonts w:ascii="Cambria" w:hAnsi="Cambria"/>
          <w:b/>
          <w:bCs/>
          <w:color w:val="000000"/>
          <w:sz w:val="22"/>
          <w:lang w:val="ga"/>
        </w:rPr>
        <w:t>6 bliana</w:t>
      </w:r>
      <w:r>
        <w:rPr>
          <w:rFonts w:ascii="Cambria" w:hAnsi="Cambria"/>
          <w:color w:val="000000"/>
          <w:sz w:val="22"/>
          <w:lang w:val="ga"/>
        </w:rPr>
        <w:t>. Ní mór gach taifead airgeadais</w:t>
      </w:r>
      <w:r>
        <w:rPr>
          <w:rFonts w:ascii="Cambria" w:hAnsi="Cambria"/>
          <w:sz w:val="22"/>
          <w:lang w:val="ga"/>
        </w:rPr>
        <w:t xml:space="preserve"> a choimeád ar feadh </w:t>
      </w:r>
      <w:r>
        <w:rPr>
          <w:rFonts w:ascii="Cambria" w:hAnsi="Cambria"/>
          <w:b/>
          <w:bCs/>
          <w:sz w:val="22"/>
          <w:lang w:val="ga"/>
        </w:rPr>
        <w:t>7 mbliana</w:t>
      </w:r>
      <w:r>
        <w:rPr>
          <w:rFonts w:ascii="Cambria" w:hAnsi="Cambria"/>
          <w:sz w:val="22"/>
          <w:lang w:val="ga"/>
        </w:rPr>
        <w:t>.</w:t>
      </w:r>
    </w:p>
    <w:p w14:paraId="7FA5E83A" w14:textId="77777777" w:rsidR="00C71823" w:rsidRDefault="00C71823" w:rsidP="00EA2B0C">
      <w:pPr>
        <w:tabs>
          <w:tab w:val="left" w:pos="7515"/>
        </w:tabs>
        <w:rPr>
          <w:rFonts w:ascii="Cambria" w:hAnsi="Cambria" w:cs="Arial"/>
          <w:sz w:val="22"/>
        </w:rPr>
      </w:pPr>
    </w:p>
    <w:p w14:paraId="690018DA" w14:textId="6DFEBC9B" w:rsidR="00EA2B0C" w:rsidRPr="000A0550" w:rsidRDefault="00EA2B0C" w:rsidP="00EA2B0C">
      <w:pPr>
        <w:tabs>
          <w:tab w:val="left" w:pos="7515"/>
        </w:tabs>
        <w:rPr>
          <w:rFonts w:ascii="Cambria" w:hAnsi="Cambria" w:cs="Arial"/>
          <w:sz w:val="22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9.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Cuntas Bainc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43C65337" w14:textId="59935A75" w:rsidR="00EA2B0C" w:rsidRPr="000A0550" w:rsidRDefault="00AF47A8" w:rsidP="00EA2B0C">
      <w:pPr>
        <w:ind w:right="142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  <w:lang w:val="ga"/>
        </w:rPr>
        <w:t>Tá Cuntas Cliant an Ghníomhaire coimeádta ag:</w:t>
      </w:r>
    </w:p>
    <w:p w14:paraId="2A732DAA" w14:textId="77777777" w:rsidR="00EA2B0C" w:rsidRPr="000A0550" w:rsidRDefault="00EA2B0C" w:rsidP="00EA2B0C">
      <w:pPr>
        <w:ind w:left="2160" w:right="142" w:hanging="2160"/>
        <w:rPr>
          <w:rFonts w:ascii="Cambria" w:hAnsi="Cambria"/>
          <w:b/>
          <w:color w:val="000000"/>
          <w:sz w:val="22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Ainm an Bhainc:</w:t>
      </w:r>
      <w:r>
        <w:rPr>
          <w:rFonts w:ascii="Cambria" w:hAnsi="Cambria"/>
          <w:b/>
          <w:bCs/>
          <w:color w:val="000000"/>
          <w:sz w:val="22"/>
          <w:lang w:val="ga"/>
        </w:rPr>
        <w:tab/>
        <w:t>_______________________________________________________________________________</w:t>
      </w:r>
    </w:p>
    <w:p w14:paraId="1FAB8D94" w14:textId="7DF4D5B3" w:rsidR="00EA2B0C" w:rsidRPr="000A0550" w:rsidRDefault="00EA2B0C" w:rsidP="00EA2B0C">
      <w:pPr>
        <w:ind w:right="142"/>
        <w:rPr>
          <w:rFonts w:ascii="Cambria" w:hAnsi="Cambria"/>
          <w:color w:val="000000"/>
          <w:sz w:val="22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Seoladh:</w:t>
      </w:r>
      <w:r>
        <w:rPr>
          <w:rFonts w:ascii="Cambria" w:hAnsi="Cambria"/>
          <w:color w:val="000000"/>
          <w:sz w:val="22"/>
          <w:lang w:val="ga"/>
        </w:rPr>
        <w:tab/>
        <w:t xml:space="preserve">   </w:t>
      </w:r>
      <w:r>
        <w:rPr>
          <w:rFonts w:ascii="Cambria" w:hAnsi="Cambria"/>
          <w:color w:val="000000"/>
          <w:sz w:val="22"/>
          <w:u w:val="single"/>
          <w:lang w:val="ga"/>
        </w:rPr>
        <w:t xml:space="preserve">            </w:t>
      </w:r>
      <w:r>
        <w:rPr>
          <w:rFonts w:ascii="Cambria" w:hAnsi="Cambria"/>
          <w:color w:val="000000"/>
          <w:sz w:val="22"/>
          <w:lang w:val="ga"/>
        </w:rPr>
        <w:t>______________________________________________________________________________</w:t>
      </w:r>
    </w:p>
    <w:p w14:paraId="136330CC" w14:textId="77777777" w:rsidR="00EA2B0C" w:rsidRPr="000A0550" w:rsidRDefault="00EA2B0C" w:rsidP="00EA2B0C">
      <w:pPr>
        <w:ind w:right="142"/>
        <w:rPr>
          <w:rFonts w:ascii="Cambria" w:hAnsi="Cambria"/>
          <w:color w:val="000000"/>
          <w:sz w:val="22"/>
        </w:rPr>
      </w:pPr>
    </w:p>
    <w:p w14:paraId="5F53C744" w14:textId="77777777" w:rsidR="00EA2B0C" w:rsidRPr="000A0550" w:rsidRDefault="00EA2B0C" w:rsidP="00EA2B0C">
      <w:pPr>
        <w:ind w:right="142" w:hanging="1800"/>
        <w:rPr>
          <w:rFonts w:ascii="Cambria" w:hAnsi="Cambria"/>
          <w:color w:val="000000"/>
          <w:sz w:val="22"/>
        </w:rPr>
      </w:pPr>
      <w:r>
        <w:rPr>
          <w:lang w:val="ga"/>
        </w:rPr>
        <w:tab/>
      </w:r>
      <w:r>
        <w:rPr>
          <w:rFonts w:ascii="Cambria" w:hAnsi="Cambria"/>
          <w:b/>
          <w:bCs/>
          <w:szCs w:val="26"/>
          <w:lang w:val="ga"/>
        </w:rPr>
        <w:t>10. *</w:t>
      </w:r>
      <w:r>
        <w:rPr>
          <w:rFonts w:ascii="Cambria" w:hAnsi="Cambria"/>
          <w:b/>
          <w:bCs/>
          <w:szCs w:val="26"/>
          <w:u w:val="single"/>
          <w:lang w:val="ga"/>
        </w:rPr>
        <w:t>Airgead an Chliaint</w:t>
      </w:r>
      <w:r>
        <w:rPr>
          <w:rFonts w:ascii="Cambria" w:hAnsi="Cambria"/>
          <w:b/>
          <w:bCs/>
          <w:color w:val="FF0000"/>
          <w:szCs w:val="26"/>
          <w:lang w:val="ga"/>
        </w:rPr>
        <w:t xml:space="preserve"> </w:t>
      </w:r>
    </w:p>
    <w:p w14:paraId="2C106EA5" w14:textId="492BDE5B" w:rsidR="00EA2B0C" w:rsidRPr="000A0550" w:rsidRDefault="00EA2B0C" w:rsidP="00EA2B0C">
      <w:pPr>
        <w:jc w:val="both"/>
        <w:rPr>
          <w:rFonts w:ascii="Cambria" w:hAnsi="Cambria" w:cs="Calibri"/>
          <w:sz w:val="22"/>
        </w:rPr>
      </w:pPr>
      <w:r>
        <w:rPr>
          <w:rFonts w:ascii="Cambria" w:hAnsi="Cambria" w:cs="Calibri"/>
          <w:sz w:val="22"/>
          <w:lang w:val="ga"/>
        </w:rPr>
        <w:t>Íocfar aon ús a bheidh curtha chun sochair Chuntas an Chliant i ndáil le hairgead a bheidh coimeádta ag an nGníomhaire ar ais</w:t>
      </w:r>
      <w:r>
        <w:rPr>
          <w:rFonts w:ascii="Cambria" w:hAnsi="Cambria" w:cs="Calibri"/>
          <w:color w:val="FF0000"/>
          <w:sz w:val="22"/>
          <w:lang w:val="ga"/>
        </w:rPr>
        <w:t xml:space="preserve"> </w:t>
      </w:r>
      <w:r>
        <w:rPr>
          <w:rFonts w:ascii="Cambria" w:hAnsi="Cambria" w:cs="Calibri"/>
          <w:sz w:val="22"/>
          <w:lang w:val="ga"/>
        </w:rPr>
        <w:t>i ndáil leis na Rialacháin (Airgead Cliaint) 2012 fán Acht um Sheirbhísí Maoine (Rialáil) 2011.</w:t>
      </w:r>
    </w:p>
    <w:p w14:paraId="0D717BD9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</w:p>
    <w:p w14:paraId="55A8E762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t>11. *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Gearáin</w:t>
      </w:r>
      <w:r>
        <w:rPr>
          <w:rFonts w:ascii="Cambria" w:hAnsi="Cambria"/>
          <w:b/>
          <w:bCs/>
          <w:color w:val="000000"/>
          <w:szCs w:val="26"/>
          <w:lang w:val="ga"/>
        </w:rPr>
        <w:t xml:space="preserve"> </w:t>
      </w:r>
    </w:p>
    <w:p w14:paraId="4BC1733E" w14:textId="77777777" w:rsidR="00EA2B0C" w:rsidRPr="000A0550" w:rsidRDefault="00EA2B0C" w:rsidP="00EA2B0C">
      <w:pPr>
        <w:autoSpaceDE w:val="0"/>
        <w:autoSpaceDN w:val="0"/>
        <w:adjustRightInd w:val="0"/>
        <w:ind w:right="142"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b/>
          <w:bCs/>
          <w:color w:val="000000"/>
          <w:sz w:val="22"/>
          <w:lang w:val="ga"/>
        </w:rPr>
        <w:t>11.1</w:t>
      </w:r>
      <w:r>
        <w:rPr>
          <w:rFonts w:ascii="Cambria" w:hAnsi="Cambria"/>
          <w:color w:val="000000"/>
          <w:sz w:val="22"/>
          <w:lang w:val="ga"/>
        </w:rPr>
        <w:t xml:space="preserve"> Is féidir le [</w:t>
      </w:r>
      <w:r>
        <w:rPr>
          <w:rFonts w:ascii="Cambria" w:hAnsi="Cambria"/>
          <w:color w:val="00B0F0"/>
          <w:sz w:val="22"/>
          <w:lang w:val="ga"/>
        </w:rPr>
        <w:t>Ainm agus mionsonraí teagmhála an duine a ainmneoidh an Gníomhaire chun gearáin a bhainistiú</w:t>
      </w:r>
      <w:r>
        <w:rPr>
          <w:rFonts w:ascii="Cambria" w:hAnsi="Cambria"/>
          <w:color w:val="000000"/>
          <w:sz w:val="22"/>
          <w:lang w:val="ga"/>
        </w:rPr>
        <w:t>] déileáil le haon ghearán a bheadh ag an gCliant mar thoradh ar an gComhaontú seo.  Eiseofar freagra laistigh de 10 lá oibre ó fhaightear an gearán.</w:t>
      </w:r>
    </w:p>
    <w:p w14:paraId="576EE6CA" w14:textId="77777777" w:rsidR="00EA2B0C" w:rsidRPr="000A0550" w:rsidRDefault="00EA2B0C" w:rsidP="00EA2B0C">
      <w:pPr>
        <w:autoSpaceDE w:val="0"/>
        <w:autoSpaceDN w:val="0"/>
        <w:adjustRightInd w:val="0"/>
        <w:ind w:right="-709"/>
        <w:rPr>
          <w:rFonts w:ascii="Cambria" w:hAnsi="Cambria"/>
          <w:color w:val="000000"/>
          <w:sz w:val="22"/>
        </w:rPr>
      </w:pPr>
    </w:p>
    <w:p w14:paraId="5498C858" w14:textId="14F2187D" w:rsidR="00EA2B0C" w:rsidRPr="000A0550" w:rsidRDefault="00EA2B0C" w:rsidP="00EA2B0C">
      <w:pPr>
        <w:jc w:val="both"/>
        <w:rPr>
          <w:rFonts w:ascii="Cambria" w:hAnsi="Cambria"/>
          <w:color w:val="000000" w:themeColor="text1"/>
          <w:sz w:val="22"/>
        </w:rPr>
      </w:pPr>
      <w:r>
        <w:rPr>
          <w:rFonts w:ascii="Cambria" w:hAnsi="Cambria"/>
          <w:b/>
          <w:bCs/>
          <w:sz w:val="22"/>
          <w:lang w:val="ga"/>
        </w:rPr>
        <w:t>11.2.1</w:t>
      </w:r>
      <w:r>
        <w:rPr>
          <w:rFonts w:asciiTheme="majorHAnsi" w:hAnsiTheme="majorHAnsi"/>
          <w:b/>
          <w:bCs/>
          <w:sz w:val="22"/>
          <w:lang w:val="ga"/>
        </w:rPr>
        <w:t xml:space="preserve"> </w:t>
      </w:r>
      <w:r>
        <w:rPr>
          <w:rFonts w:ascii="Cambria" w:hAnsi="Cambria"/>
          <w:color w:val="000000" w:themeColor="text1"/>
          <w:sz w:val="22"/>
          <w:lang w:val="ga"/>
        </w:rPr>
        <w:t>Sa chás nach réiteofar an gearán chun sástachta an chliaint, féadfaidh an cliant an t-ábhar a chur ar aghaidh chuig eadráin lena éascú ag eadránaí.  Is é/í an Cliant a ainmneoidh an t-eadránaí lena cheadú ag an nGníomhaire.  Íocfaidh an dá pháirtí go cothrom costas an phróisis eadrána.</w:t>
      </w:r>
    </w:p>
    <w:p w14:paraId="044AC691" w14:textId="491E0F66" w:rsidR="00EA2B0C" w:rsidRPr="000A0550" w:rsidRDefault="00EA2B0C" w:rsidP="00AF47A8">
      <w:pPr>
        <w:rPr>
          <w:rFonts w:ascii="Cambria" w:hAnsi="Cambria"/>
          <w:b/>
          <w:color w:val="000000" w:themeColor="text1"/>
          <w:sz w:val="22"/>
          <w:u w:val="single"/>
        </w:rPr>
      </w:pPr>
    </w:p>
    <w:p w14:paraId="43B0600C" w14:textId="34992575" w:rsidR="00EA2B0C" w:rsidRPr="000A0550" w:rsidRDefault="00EA2B0C" w:rsidP="00EA2B0C">
      <w:pPr>
        <w:jc w:val="both"/>
        <w:rPr>
          <w:rFonts w:ascii="Cambria" w:hAnsi="Cambria" w:cs="Arial"/>
          <w:color w:val="000000" w:themeColor="text1"/>
          <w:sz w:val="22"/>
        </w:rPr>
      </w:pPr>
      <w:r>
        <w:rPr>
          <w:rFonts w:ascii="Cambria" w:hAnsi="Cambria"/>
          <w:b/>
          <w:bCs/>
          <w:color w:val="000000" w:themeColor="text1"/>
          <w:sz w:val="22"/>
          <w:lang w:val="ga"/>
        </w:rPr>
        <w:t>11.2.2</w:t>
      </w:r>
      <w:r>
        <w:rPr>
          <w:rFonts w:ascii="Cambria" w:hAnsi="Cambria"/>
          <w:color w:val="000000" w:themeColor="text1"/>
          <w:sz w:val="22"/>
          <w:lang w:val="ga"/>
        </w:rPr>
        <w:t xml:space="preserve"> Sa chás go mbeidh an Cliant míshásta leis an bhfreagra ar an ngearán a fhaightear ón nGníomhaire, féadfaidh an Cliant gearán a dhéanamh chuig: An tÚdarás Rialála Seirbhísí Maoine, Foirgnimh na Mainistreach, Bóthar na Mainistreach, An Uaimh, Co na Mí, C15 K7PY. </w:t>
      </w:r>
    </w:p>
    <w:p w14:paraId="60618F1D" w14:textId="77777777" w:rsidR="00EA2B0C" w:rsidRPr="000A0550" w:rsidRDefault="00EA2B0C" w:rsidP="00EA2B0C">
      <w:pPr>
        <w:jc w:val="both"/>
        <w:rPr>
          <w:rFonts w:asciiTheme="majorHAnsi" w:hAnsiTheme="majorHAnsi" w:cs="Arial"/>
          <w:b/>
          <w:sz w:val="22"/>
        </w:rPr>
      </w:pPr>
    </w:p>
    <w:p w14:paraId="19BC34D0" w14:textId="77777777" w:rsidR="00EA2B0C" w:rsidRPr="000A0550" w:rsidRDefault="00EA2B0C" w:rsidP="00EA2B0C">
      <w:pPr>
        <w:ind w:right="-58"/>
        <w:jc w:val="both"/>
        <w:rPr>
          <w:rFonts w:ascii="Cambria" w:hAnsi="Cambria" w:cs="Arial"/>
          <w:b/>
          <w:sz w:val="22"/>
          <w:u w:val="single"/>
        </w:rPr>
      </w:pPr>
      <w:r>
        <w:rPr>
          <w:rFonts w:ascii="Cambria" w:hAnsi="Cambria" w:cs="Arial"/>
          <w:b/>
          <w:bCs/>
          <w:szCs w:val="26"/>
          <w:lang w:val="ga"/>
        </w:rPr>
        <w:t>12</w:t>
      </w:r>
      <w:r>
        <w:rPr>
          <w:rFonts w:ascii="Cambria" w:hAnsi="Cambria" w:cs="Arial"/>
          <w:b/>
          <w:bCs/>
          <w:sz w:val="22"/>
          <w:lang w:val="ga"/>
        </w:rPr>
        <w:t>. *</w:t>
      </w:r>
      <w:r>
        <w:rPr>
          <w:rFonts w:ascii="Cambria" w:hAnsi="Cambria" w:cs="Arial"/>
          <w:b/>
          <w:bCs/>
          <w:sz w:val="22"/>
          <w:u w:val="single"/>
          <w:lang w:val="ga"/>
        </w:rPr>
        <w:t>Ráiteas oibleagáidí ar an nGníomhaire de bhun alt 42 agus 43 den Acht um Cheartas Coiriúil (Sciúradh Airgid agus Maoiniú Sceimhlitheoireachta) 2010</w:t>
      </w:r>
    </w:p>
    <w:p w14:paraId="6442CAE7" w14:textId="2D84DD4B" w:rsidR="00EA2B0C" w:rsidRPr="000A0550" w:rsidRDefault="00EA2B0C" w:rsidP="00EA2B0C">
      <w:pPr>
        <w:ind w:right="-58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  <w:lang w:val="ga"/>
        </w:rPr>
        <w:t xml:space="preserve">Tá dualgas ar an nGníomhaire faoi </w:t>
      </w:r>
      <w:r>
        <w:rPr>
          <w:rFonts w:ascii="Cambria" w:hAnsi="Cambria" w:cs="Arial"/>
          <w:i/>
          <w:iCs/>
          <w:sz w:val="22"/>
          <w:lang w:val="ga"/>
        </w:rPr>
        <w:t>alt 42 agus 43 den Acht um Cheartas Coiriúil (Sciúradh Airgid agus Maoiniú Sceimhlitheoireachta) 2010</w:t>
      </w:r>
      <w:r>
        <w:rPr>
          <w:rFonts w:ascii="Cambria" w:hAnsi="Cambria" w:cs="Arial"/>
          <w:sz w:val="22"/>
          <w:lang w:val="ga"/>
        </w:rPr>
        <w:t xml:space="preserve"> tuairisciú chuig an nGarda Síochána agus chuig na Coimisinéirí Ioncaim faoi aon idirbhearta amhrasacha agus idirbhearta a mbeadh áiteanna ainmnithe </w:t>
      </w:r>
      <w:r w:rsidR="0023427D">
        <w:rPr>
          <w:rFonts w:ascii="Cambria" w:hAnsi="Cambria" w:cs="Arial"/>
          <w:sz w:val="22"/>
          <w:lang w:val="ga"/>
        </w:rPr>
        <w:t>f</w:t>
      </w:r>
      <w:r>
        <w:rPr>
          <w:rFonts w:ascii="Cambria" w:hAnsi="Cambria" w:cs="Arial"/>
          <w:sz w:val="22"/>
          <w:lang w:val="ga"/>
        </w:rPr>
        <w:t xml:space="preserve">aoi alt 32 den Acht sin i gceist. </w:t>
      </w:r>
    </w:p>
    <w:p w14:paraId="716EFAB9" w14:textId="77777777" w:rsidR="00EA2B0C" w:rsidRPr="000A0550" w:rsidRDefault="00EA2B0C" w:rsidP="00EA2B0C">
      <w:pPr>
        <w:jc w:val="both"/>
        <w:rPr>
          <w:rFonts w:ascii="Cambria" w:hAnsi="Cambria"/>
          <w:b/>
          <w:color w:val="000000"/>
          <w:sz w:val="22"/>
        </w:rPr>
      </w:pPr>
    </w:p>
    <w:p w14:paraId="4995803F" w14:textId="77777777" w:rsidR="00EA2B0C" w:rsidRPr="000A0550" w:rsidRDefault="00EA2B0C" w:rsidP="00EA2B0C">
      <w:pPr>
        <w:ind w:right="-99"/>
        <w:rPr>
          <w:rFonts w:ascii="Cambria" w:hAnsi="Cambria" w:cs="Arial"/>
          <w:b/>
          <w:szCs w:val="26"/>
        </w:rPr>
      </w:pPr>
      <w:r>
        <w:rPr>
          <w:rFonts w:ascii="Cambria" w:hAnsi="Cambria" w:cs="Arial"/>
          <w:b/>
          <w:bCs/>
          <w:szCs w:val="26"/>
          <w:lang w:val="ga"/>
        </w:rPr>
        <w:t xml:space="preserve">13. </w:t>
      </w:r>
      <w:r>
        <w:rPr>
          <w:rFonts w:ascii="Cambria" w:hAnsi="Cambria" w:cs="Arial"/>
          <w:b/>
          <w:bCs/>
          <w:szCs w:val="26"/>
          <w:u w:val="single"/>
          <w:lang w:val="ga"/>
        </w:rPr>
        <w:t>Cosaint Sonraí</w:t>
      </w:r>
      <w:r>
        <w:rPr>
          <w:rFonts w:ascii="Cambria" w:hAnsi="Cambria" w:cs="Arial"/>
          <w:b/>
          <w:bCs/>
          <w:szCs w:val="26"/>
          <w:lang w:val="ga"/>
        </w:rPr>
        <w:t xml:space="preserve"> </w:t>
      </w:r>
    </w:p>
    <w:p w14:paraId="0765C03D" w14:textId="4FDE2663" w:rsidR="00EA2B0C" w:rsidRPr="000A0550" w:rsidRDefault="00EA2B0C" w:rsidP="00EA2B0C">
      <w:pPr>
        <w:ind w:right="-99"/>
        <w:jc w:val="both"/>
        <w:rPr>
          <w:rFonts w:ascii="Cambria" w:hAnsi="Cambria" w:cs="Arial"/>
          <w:sz w:val="22"/>
        </w:rPr>
      </w:pPr>
      <w:r w:rsidRPr="00511EA1">
        <w:rPr>
          <w:rFonts w:ascii="Cambria" w:hAnsi="Cambria"/>
          <w:sz w:val="22"/>
          <w:lang w:val="ga"/>
        </w:rPr>
        <w:t xml:space="preserve">Próiseálfaidh </w:t>
      </w:r>
      <w:r>
        <w:rPr>
          <w:rFonts w:ascii="Cambria" w:hAnsi="Cambria"/>
          <w:b/>
          <w:bCs/>
          <w:color w:val="00B0F0"/>
          <w:sz w:val="22"/>
          <w:lang w:val="ga"/>
        </w:rPr>
        <w:t>&lt;A</w:t>
      </w:r>
      <w:r w:rsidR="00511EA1">
        <w:rPr>
          <w:rFonts w:ascii="Cambria" w:hAnsi="Cambria"/>
          <w:b/>
          <w:bCs/>
          <w:color w:val="00B0F0"/>
          <w:sz w:val="22"/>
          <w:lang w:val="ga"/>
        </w:rPr>
        <w:t>I</w:t>
      </w:r>
      <w:r>
        <w:rPr>
          <w:rFonts w:ascii="Cambria" w:hAnsi="Cambria"/>
          <w:b/>
          <w:bCs/>
          <w:color w:val="00B0F0"/>
          <w:sz w:val="22"/>
          <w:lang w:val="ga"/>
        </w:rPr>
        <w:t xml:space="preserve">NM AN </w:t>
      </w:r>
      <w:r w:rsidR="00547C30">
        <w:rPr>
          <w:rFonts w:ascii="Cambria" w:hAnsi="Cambria"/>
          <w:b/>
          <w:bCs/>
          <w:color w:val="00B0F0"/>
          <w:sz w:val="22"/>
          <w:lang w:val="ga"/>
        </w:rPr>
        <w:t xml:space="preserve">EINTITIS </w:t>
      </w:r>
      <w:r>
        <w:rPr>
          <w:rFonts w:ascii="Cambria" w:hAnsi="Cambria"/>
          <w:b/>
          <w:bCs/>
          <w:color w:val="00B0F0"/>
          <w:sz w:val="22"/>
          <w:lang w:val="ga"/>
        </w:rPr>
        <w:t xml:space="preserve">GNÓ&gt; </w:t>
      </w:r>
      <w:r>
        <w:rPr>
          <w:rFonts w:ascii="Cambria" w:hAnsi="Cambria"/>
          <w:sz w:val="22"/>
          <w:lang w:val="ga"/>
        </w:rPr>
        <w:t xml:space="preserve">d’fhaisnéis phearsanta ar fad de réir na ndlíthe um Chosaint Sonraí iomchuí.  </w:t>
      </w:r>
      <w:r>
        <w:rPr>
          <w:rFonts w:ascii="Cambria" w:hAnsi="Cambria"/>
          <w:color w:val="00B0F0"/>
          <w:sz w:val="22"/>
          <w:lang w:val="ga"/>
        </w:rPr>
        <w:t xml:space="preserve">&lt;Tá Cóip den Ráiteas Príobháideachais ar fáil ach sin a iarraidh.&gt; </w:t>
      </w:r>
      <w:r>
        <w:rPr>
          <w:rFonts w:ascii="Cambria" w:hAnsi="Cambria"/>
          <w:b/>
          <w:bCs/>
          <w:color w:val="FF0000"/>
          <w:sz w:val="22"/>
          <w:u w:val="single"/>
          <w:lang w:val="ga"/>
        </w:rPr>
        <w:t>NÓ</w:t>
      </w:r>
      <w:r>
        <w:rPr>
          <w:rFonts w:ascii="Cambria" w:hAnsi="Cambria"/>
          <w:sz w:val="22"/>
          <w:lang w:val="ga"/>
        </w:rPr>
        <w:t xml:space="preserve"> </w:t>
      </w:r>
      <w:r>
        <w:rPr>
          <w:rFonts w:ascii="Cambria" w:hAnsi="Cambria"/>
          <w:color w:val="00B0F0"/>
          <w:sz w:val="22"/>
          <w:lang w:val="ga"/>
        </w:rPr>
        <w:t>&lt;Féach ar ár Ráiteas Príobháideachais ar ár suíomh idirlín [cuir isteach seoladh shuíomh idirlín an Ghníomhaire anseo]&gt;</w:t>
      </w:r>
      <w:r>
        <w:rPr>
          <w:rFonts w:ascii="Cambria" w:hAnsi="Cambria"/>
          <w:sz w:val="22"/>
          <w:lang w:val="ga"/>
        </w:rPr>
        <w:t xml:space="preserve"> chun tuilleadh faisnéise a fháil maidir le conas a úsáideann muid do chuid faisnéise agus do chuid cearta i ndáil leis sin.  </w:t>
      </w:r>
    </w:p>
    <w:p w14:paraId="658CA559" w14:textId="77777777" w:rsidR="00EA2B0C" w:rsidRPr="000A0550" w:rsidRDefault="00EA2B0C" w:rsidP="00EA2B0C">
      <w:pPr>
        <w:ind w:right="142"/>
        <w:rPr>
          <w:rFonts w:ascii="Cambria" w:hAnsi="Cambria"/>
          <w:b/>
          <w:color w:val="000000"/>
          <w:szCs w:val="26"/>
        </w:rPr>
      </w:pPr>
    </w:p>
    <w:p w14:paraId="24741991" w14:textId="61F074E1" w:rsidR="00547C30" w:rsidRDefault="00547C30" w:rsidP="00903068">
      <w:pPr>
        <w:ind w:right="142"/>
        <w:rPr>
          <w:rFonts w:ascii="Cambria" w:hAnsi="Cambria"/>
          <w:b/>
          <w:bCs/>
          <w:color w:val="000000"/>
          <w:szCs w:val="26"/>
          <w:lang w:val="ga"/>
        </w:rPr>
      </w:pPr>
    </w:p>
    <w:p w14:paraId="60C0D8F1" w14:textId="77777777" w:rsidR="0039276B" w:rsidRDefault="0039276B" w:rsidP="00903068">
      <w:pPr>
        <w:ind w:right="142"/>
        <w:rPr>
          <w:rFonts w:ascii="Cambria" w:hAnsi="Cambria"/>
          <w:b/>
          <w:bCs/>
          <w:color w:val="000000"/>
          <w:szCs w:val="26"/>
          <w:lang w:val="ga"/>
        </w:rPr>
      </w:pPr>
    </w:p>
    <w:p w14:paraId="122302B6" w14:textId="77777777" w:rsidR="00547C30" w:rsidRDefault="00547C30" w:rsidP="00903068">
      <w:pPr>
        <w:ind w:right="142"/>
        <w:rPr>
          <w:rFonts w:ascii="Cambria" w:hAnsi="Cambria"/>
          <w:b/>
          <w:bCs/>
          <w:color w:val="000000"/>
          <w:szCs w:val="26"/>
          <w:lang w:val="ga"/>
        </w:rPr>
      </w:pPr>
    </w:p>
    <w:p w14:paraId="35FBC0F0" w14:textId="1505949D" w:rsidR="00903068" w:rsidRPr="000A0550" w:rsidRDefault="00EA2B0C" w:rsidP="00903068">
      <w:pPr>
        <w:ind w:right="142"/>
        <w:rPr>
          <w:rFonts w:ascii="Cambria" w:hAnsi="Cambria"/>
          <w:b/>
          <w:color w:val="000000"/>
          <w:szCs w:val="26"/>
        </w:rPr>
      </w:pPr>
      <w:r>
        <w:rPr>
          <w:rFonts w:ascii="Cambria" w:hAnsi="Cambria"/>
          <w:b/>
          <w:bCs/>
          <w:color w:val="000000"/>
          <w:szCs w:val="26"/>
          <w:lang w:val="ga"/>
        </w:rPr>
        <w:lastRenderedPageBreak/>
        <w:t xml:space="preserve">14. </w:t>
      </w:r>
      <w:r>
        <w:rPr>
          <w:rFonts w:ascii="Cambria" w:hAnsi="Cambria"/>
          <w:b/>
          <w:bCs/>
          <w:color w:val="000000"/>
          <w:szCs w:val="26"/>
          <w:u w:val="single"/>
          <w:lang w:val="ga"/>
        </w:rPr>
        <w:t>Sínithe</w:t>
      </w:r>
      <w:r>
        <w:rPr>
          <w:rFonts w:ascii="Cambria" w:hAnsi="Cambria"/>
          <w:b/>
          <w:bCs/>
          <w:color w:val="000000"/>
          <w:szCs w:val="26"/>
          <w:lang w:val="ga"/>
        </w:rPr>
        <w:t>:</w:t>
      </w:r>
    </w:p>
    <w:p w14:paraId="031DA4DA" w14:textId="36820B64" w:rsidR="00EA2B0C" w:rsidRPr="000A0550" w:rsidRDefault="00EA2B0C" w:rsidP="00903068">
      <w:pPr>
        <w:ind w:right="142"/>
        <w:rPr>
          <w:rFonts w:ascii="Cambria" w:hAnsi="Cambria"/>
          <w:b/>
          <w:color w:val="000000"/>
          <w:szCs w:val="26"/>
          <w:u w:val="single"/>
        </w:rPr>
      </w:pPr>
      <w:r>
        <w:rPr>
          <w:rFonts w:ascii="Cambria" w:hAnsi="Cambria" w:cs="Arial"/>
          <w:b/>
          <w:bCs/>
          <w:sz w:val="22"/>
          <w:lang w:val="ga"/>
        </w:rPr>
        <w:tab/>
        <w:t xml:space="preserve"> </w:t>
      </w:r>
    </w:p>
    <w:p w14:paraId="2349DEE4" w14:textId="77777777" w:rsidR="00EA2B0C" w:rsidRPr="00547C30" w:rsidRDefault="00EA2B0C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  <w:szCs w:val="22"/>
        </w:rPr>
      </w:pPr>
      <w:r w:rsidRPr="00547C30">
        <w:rPr>
          <w:rFonts w:ascii="Cambria" w:hAnsi="Cambria" w:cs="Arial"/>
          <w:b/>
          <w:bCs/>
          <w:sz w:val="22"/>
          <w:szCs w:val="22"/>
          <w:lang w:val="ga"/>
        </w:rPr>
        <w:t>Ainm: __________________________________________</w:t>
      </w:r>
      <w:r w:rsidRPr="00547C30">
        <w:rPr>
          <w:rFonts w:ascii="Cambria" w:hAnsi="Cambria" w:cs="Arial"/>
          <w:b/>
          <w:bCs/>
          <w:sz w:val="22"/>
          <w:szCs w:val="22"/>
          <w:lang w:val="ga"/>
        </w:rPr>
        <w:tab/>
        <w:t>Ainm: ________________________________________</w:t>
      </w:r>
    </w:p>
    <w:p w14:paraId="63F8A44C" w14:textId="34924476" w:rsidR="00EA2B0C" w:rsidRPr="00547C30" w:rsidRDefault="00AA7A6F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  <w:szCs w:val="22"/>
        </w:rPr>
      </w:pPr>
      <w:r w:rsidRPr="00AA7A6F">
        <w:rPr>
          <w:noProof/>
        </w:rPr>
        <w:drawing>
          <wp:anchor distT="0" distB="0" distL="114300" distR="114300" simplePos="0" relativeHeight="251658240" behindDoc="0" locked="0" layoutInCell="1" allowOverlap="1" wp14:anchorId="72EC813C" wp14:editId="7AE84F87">
            <wp:simplePos x="0" y="0"/>
            <wp:positionH relativeFrom="margin">
              <wp:align>left</wp:align>
            </wp:positionH>
            <wp:positionV relativeFrom="paragraph">
              <wp:posOffset>200440</wp:posOffset>
            </wp:positionV>
            <wp:extent cx="5732780" cy="1670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B0C" w:rsidRPr="00547C30">
        <w:rPr>
          <w:rFonts w:ascii="Cambria" w:hAnsi="Cambria" w:cs="Arial"/>
          <w:b/>
          <w:bCs/>
          <w:sz w:val="22"/>
          <w:szCs w:val="22"/>
          <w:lang w:val="ga"/>
        </w:rPr>
        <w:t>Gníomhaire Ceadúnaithe agus sin amháin</w:t>
      </w:r>
      <w:r w:rsidR="00EA2B0C" w:rsidRPr="00547C30">
        <w:rPr>
          <w:rFonts w:ascii="Cambria" w:hAnsi="Cambria" w:cs="Arial"/>
          <w:b/>
          <w:bCs/>
          <w:sz w:val="22"/>
          <w:szCs w:val="22"/>
          <w:lang w:val="ga"/>
        </w:rPr>
        <w:tab/>
        <w:t xml:space="preserve">              Cliant</w:t>
      </w:r>
      <w:r w:rsidR="00EA2B0C" w:rsidRPr="00547C30">
        <w:rPr>
          <w:rFonts w:ascii="Cambria" w:hAnsi="Cambria" w:cs="Arial"/>
          <w:b/>
          <w:bCs/>
          <w:sz w:val="22"/>
          <w:szCs w:val="22"/>
          <w:lang w:val="ga"/>
        </w:rPr>
        <w:tab/>
      </w:r>
      <w:r w:rsidR="00EA2B0C" w:rsidRPr="00547C30">
        <w:rPr>
          <w:rFonts w:ascii="Cambria" w:hAnsi="Cambria" w:cs="Arial"/>
          <w:sz w:val="22"/>
          <w:szCs w:val="22"/>
          <w:lang w:val="ga"/>
        </w:rPr>
        <w:tab/>
      </w:r>
      <w:r w:rsidR="00EA2B0C" w:rsidRPr="00547C30">
        <w:rPr>
          <w:rFonts w:ascii="Cambria" w:hAnsi="Cambria" w:cs="Arial"/>
          <w:sz w:val="22"/>
          <w:szCs w:val="22"/>
          <w:lang w:val="ga"/>
        </w:rPr>
        <w:tab/>
      </w:r>
      <w:r w:rsidR="00EA2B0C" w:rsidRPr="00547C30">
        <w:rPr>
          <w:rFonts w:ascii="Cambria" w:hAnsi="Cambria" w:cs="Arial"/>
          <w:sz w:val="22"/>
          <w:szCs w:val="22"/>
          <w:lang w:val="ga"/>
        </w:rPr>
        <w:tab/>
      </w:r>
    </w:p>
    <w:p w14:paraId="54C3F5CA" w14:textId="4D5CC885" w:rsidR="00EA2B0C" w:rsidRDefault="00AA7A6F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  <w:r w:rsidRPr="00AA7A6F">
        <w:rPr>
          <w:noProof/>
        </w:rPr>
        <w:drawing>
          <wp:anchor distT="0" distB="0" distL="114300" distR="114300" simplePos="0" relativeHeight="251659264" behindDoc="0" locked="0" layoutInCell="1" allowOverlap="1" wp14:anchorId="57FE6328" wp14:editId="1C4DA42B">
            <wp:simplePos x="0" y="0"/>
            <wp:positionH relativeFrom="column">
              <wp:posOffset>3644872</wp:posOffset>
            </wp:positionH>
            <wp:positionV relativeFrom="paragraph">
              <wp:posOffset>13363</wp:posOffset>
            </wp:positionV>
            <wp:extent cx="5732780" cy="1670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8A7" w14:textId="7B856CEE" w:rsidR="000A0550" w:rsidRDefault="000A0550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48B0E5C4" w14:textId="77777777" w:rsidR="00AA7A6F" w:rsidRPr="000A0550" w:rsidRDefault="00AA7A6F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7CB91BB9" w14:textId="6E5D6A1C" w:rsidR="00EA2B0C" w:rsidRPr="000A0550" w:rsidRDefault="00EA2B0C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bCs/>
          <w:sz w:val="22"/>
          <w:lang w:val="ga"/>
        </w:rPr>
        <w:t>Síniú: _________________________________________</w:t>
      </w:r>
      <w:r>
        <w:rPr>
          <w:rFonts w:ascii="Cambria" w:hAnsi="Cambria" w:cs="Arial"/>
          <w:b/>
          <w:bCs/>
          <w:sz w:val="22"/>
          <w:lang w:val="ga"/>
        </w:rPr>
        <w:tab/>
        <w:t>Síniú: ______________________________________</w:t>
      </w:r>
    </w:p>
    <w:p w14:paraId="64698423" w14:textId="0567406C" w:rsidR="00EA2B0C" w:rsidRPr="000A0550" w:rsidRDefault="00EA2B0C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bCs/>
          <w:sz w:val="22"/>
          <w:lang w:val="ga"/>
        </w:rPr>
        <w:t xml:space="preserve">            Gníomhaire Ceadúnaithe agus sin amháin</w:t>
      </w:r>
      <w:r>
        <w:rPr>
          <w:rFonts w:ascii="Cambria" w:hAnsi="Cambria" w:cs="Arial"/>
          <w:b/>
          <w:bCs/>
          <w:sz w:val="22"/>
          <w:lang w:val="ga"/>
        </w:rPr>
        <w:tab/>
        <w:t xml:space="preserve">     </w:t>
      </w:r>
      <w:r>
        <w:rPr>
          <w:rFonts w:ascii="Cambria" w:hAnsi="Cambria" w:cs="Arial"/>
          <w:b/>
          <w:bCs/>
          <w:sz w:val="22"/>
          <w:lang w:val="ga"/>
        </w:rPr>
        <w:tab/>
        <w:t>Cliant</w:t>
      </w:r>
    </w:p>
    <w:p w14:paraId="3EFF1D57" w14:textId="7746DE4E" w:rsidR="00EA2B0C" w:rsidRDefault="00EA2B0C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44AF0AAA" w14:textId="77777777" w:rsidR="000A0550" w:rsidRPr="000A0550" w:rsidRDefault="000A0550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70BD64BA" w14:textId="12EFB803" w:rsidR="00321D57" w:rsidRDefault="00EA2B0C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bCs/>
          <w:sz w:val="22"/>
          <w:lang w:val="ga"/>
        </w:rPr>
        <w:t>Uimhir Cheadúnais an Idirbheartaí. _______________________</w:t>
      </w:r>
      <w:r>
        <w:rPr>
          <w:rFonts w:ascii="Cambria" w:hAnsi="Cambria" w:cs="Arial"/>
          <w:sz w:val="22"/>
          <w:lang w:val="ga"/>
        </w:rPr>
        <w:tab/>
      </w:r>
    </w:p>
    <w:p w14:paraId="55D695BF" w14:textId="0F6AE63D" w:rsidR="000A0550" w:rsidRDefault="000A0550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1DCD4472" w14:textId="4F6045BB" w:rsidR="00880C72" w:rsidRPr="000A0550" w:rsidRDefault="00880C72" w:rsidP="00EA2B0C">
      <w:pPr>
        <w:tabs>
          <w:tab w:val="left" w:pos="5040"/>
        </w:tabs>
        <w:ind w:right="-58"/>
        <w:jc w:val="both"/>
        <w:rPr>
          <w:rFonts w:ascii="Cambria" w:hAnsi="Cambria" w:cs="Arial"/>
          <w:b/>
          <w:sz w:val="22"/>
        </w:rPr>
      </w:pPr>
    </w:p>
    <w:p w14:paraId="42962F08" w14:textId="6949C022" w:rsidR="005A5EE2" w:rsidRPr="00990FD7" w:rsidRDefault="00EA2B0C" w:rsidP="00990FD7">
      <w:pPr>
        <w:tabs>
          <w:tab w:val="left" w:pos="5040"/>
        </w:tabs>
        <w:ind w:right="-5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sz w:val="22"/>
          <w:lang w:val="ga"/>
        </w:rPr>
        <w:t>Dáta: ____________________________________________</w:t>
      </w:r>
      <w:r>
        <w:rPr>
          <w:rFonts w:ascii="Cambria" w:hAnsi="Cambria" w:cs="Arial"/>
          <w:b/>
          <w:bCs/>
          <w:sz w:val="22"/>
          <w:lang w:val="ga"/>
        </w:rPr>
        <w:tab/>
        <w:t xml:space="preserve"> Dáta: ____________________________________</w:t>
      </w:r>
      <w:r>
        <w:rPr>
          <w:rFonts w:ascii="Cambria" w:hAnsi="Cambria" w:cs="Arial"/>
          <w:b/>
          <w:bCs/>
          <w:lang w:val="ga"/>
        </w:rPr>
        <w:t>____</w:t>
      </w:r>
      <w:r>
        <w:rPr>
          <w:lang w:val="ga"/>
        </w:rPr>
        <w:tab/>
      </w:r>
    </w:p>
    <w:sectPr w:rsidR="005A5EE2" w:rsidRPr="00990FD7" w:rsidSect="00EA2B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16" w:bottom="1134" w:left="1134" w:header="567" w:footer="567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2DBD" w14:textId="77777777" w:rsidR="00043359" w:rsidRDefault="00043359" w:rsidP="006100A3">
      <w:r>
        <w:separator/>
      </w:r>
    </w:p>
  </w:endnote>
  <w:endnote w:type="continuationSeparator" w:id="0">
    <w:p w14:paraId="4DAEEC97" w14:textId="77777777" w:rsidR="00043359" w:rsidRDefault="00043359" w:rsidP="0061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5869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EB223E2" w14:textId="3D9B7D34" w:rsidR="00B150A0" w:rsidRPr="00EF79D8" w:rsidRDefault="00B150A0">
        <w:pPr>
          <w:pStyle w:val="Footer"/>
          <w:jc w:val="right"/>
          <w:rPr>
            <w:rFonts w:asciiTheme="minorHAnsi" w:hAnsiTheme="minorHAnsi"/>
          </w:rPr>
        </w:pPr>
        <w:r>
          <w:rPr>
            <w:rFonts w:ascii="Cambria" w:hAnsi="Cambria"/>
            <w:lang w:val="ga"/>
          </w:rPr>
          <w:fldChar w:fldCharType="begin"/>
        </w:r>
        <w:r>
          <w:rPr>
            <w:rFonts w:ascii="Cambria" w:hAnsi="Cambria"/>
            <w:lang w:val="ga"/>
          </w:rPr>
          <w:instrText xml:space="preserve"> PAGE   \* MERGEFORMAT </w:instrText>
        </w:r>
        <w:r>
          <w:rPr>
            <w:rFonts w:ascii="Cambria" w:hAnsi="Cambria"/>
            <w:lang w:val="ga"/>
          </w:rPr>
          <w:fldChar w:fldCharType="separate"/>
        </w:r>
        <w:r>
          <w:rPr>
            <w:rFonts w:ascii="Cambria" w:hAnsi="Cambria"/>
            <w:noProof/>
            <w:lang w:val="ga"/>
          </w:rPr>
          <w:t>2</w:t>
        </w:r>
        <w:r>
          <w:rPr>
            <w:rFonts w:ascii="Cambria" w:hAnsi="Cambria"/>
            <w:noProof/>
            <w:lang w:val="ga"/>
          </w:rPr>
          <w:fldChar w:fldCharType="end"/>
        </w:r>
      </w:p>
    </w:sdtContent>
  </w:sdt>
  <w:p w14:paraId="1BE135D7" w14:textId="77777777" w:rsidR="00B150A0" w:rsidRPr="00EF79D8" w:rsidRDefault="00B150A0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933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59A70" w14:textId="0314F7C3" w:rsidR="00B150A0" w:rsidRDefault="0039276B" w:rsidP="00EF79D8">
        <w:pPr>
          <w:pStyle w:val="Footer"/>
          <w:jc w:val="center"/>
        </w:pPr>
      </w:p>
    </w:sdtContent>
  </w:sdt>
  <w:p w14:paraId="5AFC02C3" w14:textId="77777777" w:rsidR="00B150A0" w:rsidRDefault="00B1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D9F1" w14:textId="77777777" w:rsidR="00043359" w:rsidRDefault="00043359" w:rsidP="006100A3">
      <w:r>
        <w:separator/>
      </w:r>
    </w:p>
  </w:footnote>
  <w:footnote w:type="continuationSeparator" w:id="0">
    <w:p w14:paraId="4B994521" w14:textId="77777777" w:rsidR="00043359" w:rsidRDefault="00043359" w:rsidP="0061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792" w14:textId="77777777" w:rsidR="00EA2B0C" w:rsidRPr="002A74F4" w:rsidRDefault="00EA2B0C" w:rsidP="00EA2B0C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b/>
        <w:color w:val="808080" w:themeColor="background1" w:themeShade="80"/>
        <w:sz w:val="22"/>
        <w:szCs w:val="22"/>
      </w:rPr>
    </w:pPr>
    <w:r>
      <w:rPr>
        <w:b/>
        <w:bCs/>
        <w:color w:val="808080" w:themeColor="background1" w:themeShade="80"/>
        <w:sz w:val="22"/>
        <w:szCs w:val="22"/>
        <w:lang w:val="ga"/>
      </w:rPr>
      <w:t xml:space="preserve">Beostoc/ Feithiclí/ </w:t>
    </w:r>
  </w:p>
  <w:p w14:paraId="4F2A6B8B" w14:textId="4843C645" w:rsidR="00EA2B0C" w:rsidRPr="002A74F4" w:rsidRDefault="00EA2B0C" w:rsidP="00EA2B0C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b/>
        <w:color w:val="808080" w:themeColor="background1" w:themeShade="80"/>
        <w:sz w:val="22"/>
        <w:szCs w:val="22"/>
      </w:rPr>
    </w:pPr>
    <w:r>
      <w:rPr>
        <w:b/>
        <w:bCs/>
        <w:color w:val="808080" w:themeColor="background1" w:themeShade="80"/>
        <w:sz w:val="22"/>
        <w:szCs w:val="22"/>
        <w:lang w:val="ga"/>
      </w:rPr>
      <w:t>Seandachtaí/Earraí agus Airnéisí ar Ceant</w:t>
    </w:r>
    <w:r>
      <w:rPr>
        <w:b/>
        <w:bCs/>
        <w:color w:val="808080" w:themeColor="background1" w:themeShade="80"/>
        <w:sz w:val="22"/>
        <w:szCs w:val="22"/>
        <w:lang w:val="ga"/>
      </w:rPr>
      <w:tab/>
    </w:r>
    <w:r>
      <w:rPr>
        <w:b/>
        <w:bCs/>
        <w:noProof/>
        <w:color w:val="808080" w:themeColor="background1" w:themeShade="80"/>
        <w:sz w:val="22"/>
        <w:szCs w:val="22"/>
        <w:lang w:val="ga"/>
      </w:rPr>
      <w:drawing>
        <wp:inline distT="0" distB="0" distL="0" distR="0" wp14:anchorId="296C937B" wp14:editId="4562A34F">
          <wp:extent cx="274320" cy="2863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276B">
      <w:rPr>
        <w:b/>
        <w:bCs/>
        <w:color w:val="808080" w:themeColor="background1" w:themeShade="80"/>
        <w:sz w:val="22"/>
        <w:szCs w:val="22"/>
        <w:lang w:val="ga"/>
      </w:rPr>
      <w:t xml:space="preserve"> </w:t>
    </w:r>
    <w:r w:rsidRPr="0039276B">
      <w:rPr>
        <w:rFonts w:asciiTheme="majorHAnsi" w:hAnsiTheme="majorHAnsi"/>
        <w:b/>
        <w:bCs/>
        <w:color w:val="808080" w:themeColor="background1" w:themeShade="80"/>
        <w:sz w:val="20"/>
        <w:szCs w:val="20"/>
        <w:lang w:val="ga"/>
      </w:rPr>
      <w:t>PSRA /S43 Foirm A – 07 Deireadh Fómhair 2022</w:t>
    </w:r>
  </w:p>
  <w:p w14:paraId="310E1D8B" w14:textId="3635BE42" w:rsidR="00B150A0" w:rsidRDefault="00B150A0" w:rsidP="00CF6A2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Theme="majorHAnsi" w:hAnsiTheme="majorHAnsi"/>
        <w:b/>
        <w:sz w:val="22"/>
        <w:szCs w:val="22"/>
      </w:rPr>
    </w:pPr>
  </w:p>
  <w:p w14:paraId="146A5FC1" w14:textId="136F3D52" w:rsidR="00B150A0" w:rsidRPr="006402F7" w:rsidRDefault="00B150A0" w:rsidP="00CF6A2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Theme="majorHAnsi" w:hAnsiTheme="majorHAnsi"/>
        <w:b/>
        <w:color w:val="808080" w:themeColor="background1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C807" w14:textId="50DB97D2" w:rsidR="00EA2B0C" w:rsidRPr="008917FC" w:rsidRDefault="00EA2B0C" w:rsidP="00FB2A5E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b/>
        <w:color w:val="808080" w:themeColor="background1" w:themeShade="80"/>
        <w:sz w:val="22"/>
        <w:szCs w:val="22"/>
      </w:rPr>
    </w:pPr>
    <w:r>
      <w:rPr>
        <w:b/>
        <w:bCs/>
        <w:color w:val="808080" w:themeColor="background1" w:themeShade="80"/>
        <w:sz w:val="22"/>
        <w:szCs w:val="22"/>
        <w:lang w:val="ga"/>
      </w:rPr>
      <w:t xml:space="preserve">Beostoc/ Feithiclí/ </w:t>
    </w:r>
  </w:p>
  <w:p w14:paraId="26C76E66" w14:textId="1314A44E" w:rsidR="00B150A0" w:rsidRPr="00D82261" w:rsidRDefault="00EA2B0C" w:rsidP="00FB2A5E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Theme="majorHAnsi" w:hAnsiTheme="majorHAnsi"/>
        <w:b/>
        <w:color w:val="808080" w:themeColor="background1" w:themeShade="80"/>
        <w:sz w:val="18"/>
        <w:szCs w:val="18"/>
      </w:rPr>
    </w:pPr>
    <w:r>
      <w:rPr>
        <w:b/>
        <w:bCs/>
        <w:color w:val="808080" w:themeColor="background1" w:themeShade="80"/>
        <w:sz w:val="22"/>
        <w:szCs w:val="22"/>
        <w:lang w:val="ga"/>
      </w:rPr>
      <w:t>Seandachtaí/Earraí agus Airnéisí ar Ceant</w:t>
    </w:r>
    <w:r>
      <w:rPr>
        <w:b/>
        <w:bCs/>
        <w:lang w:val="ga"/>
      </w:rPr>
      <w:tab/>
    </w:r>
    <w:r>
      <w:rPr>
        <w:b/>
        <w:bCs/>
        <w:noProof/>
        <w:color w:val="808080" w:themeColor="background1" w:themeShade="80"/>
        <w:szCs w:val="22"/>
        <w:lang w:val="ga"/>
      </w:rPr>
      <w:drawing>
        <wp:inline distT="0" distB="0" distL="0" distR="0" wp14:anchorId="32FD9FC9" wp14:editId="5DB1F4B8">
          <wp:extent cx="274320" cy="2863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color w:val="808080" w:themeColor="background1" w:themeShade="80"/>
        <w:szCs w:val="22"/>
        <w:lang w:val="ga"/>
      </w:rPr>
      <w:tab/>
    </w:r>
    <w:r w:rsidRPr="00D82261">
      <w:rPr>
        <w:rFonts w:asciiTheme="majorHAnsi" w:hAnsiTheme="majorHAnsi"/>
        <w:b/>
        <w:bCs/>
        <w:color w:val="808080" w:themeColor="background1" w:themeShade="80"/>
        <w:sz w:val="18"/>
        <w:szCs w:val="18"/>
        <w:lang w:val="ga"/>
      </w:rPr>
      <w:t>PSRA /S43 Foirm A – 07 Deireadh Fómhair 2022</w:t>
    </w:r>
  </w:p>
  <w:p w14:paraId="617787E6" w14:textId="011892E1" w:rsidR="00B150A0" w:rsidRPr="003A0C4F" w:rsidRDefault="00B150A0" w:rsidP="003A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7C3"/>
    <w:multiLevelType w:val="hybridMultilevel"/>
    <w:tmpl w:val="E856E8A0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B4FAA"/>
    <w:multiLevelType w:val="hybridMultilevel"/>
    <w:tmpl w:val="DCC657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5F8"/>
    <w:multiLevelType w:val="hybridMultilevel"/>
    <w:tmpl w:val="3880E5F6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60918"/>
    <w:multiLevelType w:val="hybridMultilevel"/>
    <w:tmpl w:val="43323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3B5"/>
    <w:multiLevelType w:val="hybridMultilevel"/>
    <w:tmpl w:val="F1C22858"/>
    <w:lvl w:ilvl="0" w:tplc="4BF8C4B6">
      <w:start w:val="1"/>
      <w:numFmt w:val="lowerLetter"/>
      <w:lvlText w:val="(%1)"/>
      <w:lvlJc w:val="left"/>
      <w:pPr>
        <w:ind w:left="1470" w:hanging="375"/>
      </w:pPr>
    </w:lvl>
    <w:lvl w:ilvl="1" w:tplc="18090019">
      <w:start w:val="1"/>
      <w:numFmt w:val="lowerLetter"/>
      <w:lvlText w:val="%2."/>
      <w:lvlJc w:val="left"/>
      <w:pPr>
        <w:ind w:left="2175" w:hanging="360"/>
      </w:pPr>
    </w:lvl>
    <w:lvl w:ilvl="2" w:tplc="1809001B">
      <w:start w:val="1"/>
      <w:numFmt w:val="lowerRoman"/>
      <w:lvlText w:val="%3."/>
      <w:lvlJc w:val="right"/>
      <w:pPr>
        <w:ind w:left="2895" w:hanging="180"/>
      </w:pPr>
    </w:lvl>
    <w:lvl w:ilvl="3" w:tplc="1809000F">
      <w:start w:val="1"/>
      <w:numFmt w:val="decimal"/>
      <w:lvlText w:val="%4."/>
      <w:lvlJc w:val="left"/>
      <w:pPr>
        <w:ind w:left="3615" w:hanging="360"/>
      </w:pPr>
    </w:lvl>
    <w:lvl w:ilvl="4" w:tplc="18090019">
      <w:start w:val="1"/>
      <w:numFmt w:val="lowerLetter"/>
      <w:lvlText w:val="%5."/>
      <w:lvlJc w:val="left"/>
      <w:pPr>
        <w:ind w:left="4335" w:hanging="360"/>
      </w:pPr>
    </w:lvl>
    <w:lvl w:ilvl="5" w:tplc="1809001B">
      <w:start w:val="1"/>
      <w:numFmt w:val="lowerRoman"/>
      <w:lvlText w:val="%6."/>
      <w:lvlJc w:val="right"/>
      <w:pPr>
        <w:ind w:left="5055" w:hanging="180"/>
      </w:pPr>
    </w:lvl>
    <w:lvl w:ilvl="6" w:tplc="1809000F">
      <w:start w:val="1"/>
      <w:numFmt w:val="decimal"/>
      <w:lvlText w:val="%7."/>
      <w:lvlJc w:val="left"/>
      <w:pPr>
        <w:ind w:left="5775" w:hanging="360"/>
      </w:pPr>
    </w:lvl>
    <w:lvl w:ilvl="7" w:tplc="18090019">
      <w:start w:val="1"/>
      <w:numFmt w:val="lowerLetter"/>
      <w:lvlText w:val="%8."/>
      <w:lvlJc w:val="left"/>
      <w:pPr>
        <w:ind w:left="6495" w:hanging="360"/>
      </w:pPr>
    </w:lvl>
    <w:lvl w:ilvl="8" w:tplc="1809001B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20CA12F0"/>
    <w:multiLevelType w:val="hybridMultilevel"/>
    <w:tmpl w:val="6BF2BDCC"/>
    <w:lvl w:ilvl="0" w:tplc="F094131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E19E7"/>
    <w:multiLevelType w:val="multilevel"/>
    <w:tmpl w:val="5FD4E3F4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9C0CAA"/>
    <w:multiLevelType w:val="hybridMultilevel"/>
    <w:tmpl w:val="060099A6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FF3C77"/>
    <w:multiLevelType w:val="hybridMultilevel"/>
    <w:tmpl w:val="A358FE8C"/>
    <w:lvl w:ilvl="0" w:tplc="7D081458">
      <w:start w:val="164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EDD0BE2"/>
    <w:multiLevelType w:val="hybridMultilevel"/>
    <w:tmpl w:val="0902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6F65"/>
    <w:multiLevelType w:val="hybridMultilevel"/>
    <w:tmpl w:val="A22C22D8"/>
    <w:lvl w:ilvl="0" w:tplc="7D081458">
      <w:start w:val="164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3B85973"/>
    <w:multiLevelType w:val="hybridMultilevel"/>
    <w:tmpl w:val="174E51AA"/>
    <w:lvl w:ilvl="0" w:tplc="C1DEEDA2">
      <w:start w:val="1"/>
      <w:numFmt w:val="lowerLetter"/>
      <w:lvlText w:val="(%1)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4127C"/>
    <w:multiLevelType w:val="hybridMultilevel"/>
    <w:tmpl w:val="E21844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2CC4"/>
    <w:multiLevelType w:val="hybridMultilevel"/>
    <w:tmpl w:val="0CD220B2"/>
    <w:lvl w:ilvl="0" w:tplc="A68CC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D081458">
      <w:start w:val="1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85B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726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EC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0E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3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68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67394"/>
    <w:multiLevelType w:val="hybridMultilevel"/>
    <w:tmpl w:val="687E35CE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FE5269"/>
    <w:multiLevelType w:val="hybridMultilevel"/>
    <w:tmpl w:val="BA444788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AD3160"/>
    <w:multiLevelType w:val="hybridMultilevel"/>
    <w:tmpl w:val="F1086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5602A"/>
    <w:multiLevelType w:val="hybridMultilevel"/>
    <w:tmpl w:val="ED98A5BC"/>
    <w:lvl w:ilvl="0" w:tplc="7D081458">
      <w:start w:val="164"/>
      <w:numFmt w:val="bullet"/>
      <w:lvlText w:val="•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C804C1E"/>
    <w:multiLevelType w:val="hybridMultilevel"/>
    <w:tmpl w:val="D0F4BF0C"/>
    <w:lvl w:ilvl="0" w:tplc="7D081458">
      <w:start w:val="164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83F8E"/>
    <w:multiLevelType w:val="hybridMultilevel"/>
    <w:tmpl w:val="F0D83A46"/>
    <w:lvl w:ilvl="0" w:tplc="7D081458">
      <w:start w:val="164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FA10C63"/>
    <w:multiLevelType w:val="hybridMultilevel"/>
    <w:tmpl w:val="C526D010"/>
    <w:lvl w:ilvl="0" w:tplc="7D081458">
      <w:start w:val="164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64937604">
    <w:abstractNumId w:val="16"/>
  </w:num>
  <w:num w:numId="2" w16cid:durableId="111093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24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94939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019356">
    <w:abstractNumId w:val="17"/>
  </w:num>
  <w:num w:numId="6" w16cid:durableId="930436437">
    <w:abstractNumId w:val="7"/>
  </w:num>
  <w:num w:numId="7" w16cid:durableId="294455836">
    <w:abstractNumId w:val="19"/>
  </w:num>
  <w:num w:numId="8" w16cid:durableId="1550263037">
    <w:abstractNumId w:val="18"/>
  </w:num>
  <w:num w:numId="9" w16cid:durableId="433939295">
    <w:abstractNumId w:val="15"/>
  </w:num>
  <w:num w:numId="10" w16cid:durableId="834612338">
    <w:abstractNumId w:val="0"/>
  </w:num>
  <w:num w:numId="11" w16cid:durableId="1052194266">
    <w:abstractNumId w:val="20"/>
  </w:num>
  <w:num w:numId="12" w16cid:durableId="2062165749">
    <w:abstractNumId w:val="8"/>
  </w:num>
  <w:num w:numId="13" w16cid:durableId="1307121461">
    <w:abstractNumId w:val="10"/>
  </w:num>
  <w:num w:numId="14" w16cid:durableId="1862278843">
    <w:abstractNumId w:val="14"/>
  </w:num>
  <w:num w:numId="15" w16cid:durableId="1269921909">
    <w:abstractNumId w:val="2"/>
  </w:num>
  <w:num w:numId="16" w16cid:durableId="605306669">
    <w:abstractNumId w:val="1"/>
  </w:num>
  <w:num w:numId="17" w16cid:durableId="1806308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6013141">
    <w:abstractNumId w:val="5"/>
  </w:num>
  <w:num w:numId="19" w16cid:durableId="1517577452">
    <w:abstractNumId w:val="3"/>
  </w:num>
  <w:num w:numId="20" w16cid:durableId="1403212796">
    <w:abstractNumId w:val="9"/>
  </w:num>
  <w:num w:numId="21" w16cid:durableId="939029192">
    <w:abstractNumId w:val="6"/>
  </w:num>
  <w:num w:numId="22" w16cid:durableId="1843659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477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03"/>
    <w:rsid w:val="00002CF6"/>
    <w:rsid w:val="00003288"/>
    <w:rsid w:val="000079AF"/>
    <w:rsid w:val="000228E6"/>
    <w:rsid w:val="000342BF"/>
    <w:rsid w:val="000367D2"/>
    <w:rsid w:val="0004018B"/>
    <w:rsid w:val="000406D1"/>
    <w:rsid w:val="00043359"/>
    <w:rsid w:val="000461C6"/>
    <w:rsid w:val="000503CC"/>
    <w:rsid w:val="000548D3"/>
    <w:rsid w:val="00057155"/>
    <w:rsid w:val="00060CB4"/>
    <w:rsid w:val="00062C02"/>
    <w:rsid w:val="00063171"/>
    <w:rsid w:val="000666E0"/>
    <w:rsid w:val="00066D65"/>
    <w:rsid w:val="0007015D"/>
    <w:rsid w:val="00076E1C"/>
    <w:rsid w:val="0007798D"/>
    <w:rsid w:val="0008048D"/>
    <w:rsid w:val="000933FC"/>
    <w:rsid w:val="000942FD"/>
    <w:rsid w:val="00097724"/>
    <w:rsid w:val="000A0550"/>
    <w:rsid w:val="000A3D38"/>
    <w:rsid w:val="000A4911"/>
    <w:rsid w:val="000B27DB"/>
    <w:rsid w:val="000B5946"/>
    <w:rsid w:val="000C4082"/>
    <w:rsid w:val="000C49E4"/>
    <w:rsid w:val="000C6A1C"/>
    <w:rsid w:val="000D6DE7"/>
    <w:rsid w:val="000E0C39"/>
    <w:rsid w:val="000E743D"/>
    <w:rsid w:val="000F13C0"/>
    <w:rsid w:val="000F28AE"/>
    <w:rsid w:val="000F3B11"/>
    <w:rsid w:val="000F4040"/>
    <w:rsid w:val="000F51F8"/>
    <w:rsid w:val="000F6532"/>
    <w:rsid w:val="001002F7"/>
    <w:rsid w:val="00102E20"/>
    <w:rsid w:val="00104371"/>
    <w:rsid w:val="001063D5"/>
    <w:rsid w:val="00110DD4"/>
    <w:rsid w:val="001143E8"/>
    <w:rsid w:val="00115DB5"/>
    <w:rsid w:val="00117142"/>
    <w:rsid w:val="00120B4F"/>
    <w:rsid w:val="0013271B"/>
    <w:rsid w:val="00141568"/>
    <w:rsid w:val="00141B5B"/>
    <w:rsid w:val="00146116"/>
    <w:rsid w:val="0015649F"/>
    <w:rsid w:val="001603A8"/>
    <w:rsid w:val="00162210"/>
    <w:rsid w:val="00167FBD"/>
    <w:rsid w:val="00170162"/>
    <w:rsid w:val="00171205"/>
    <w:rsid w:val="00174191"/>
    <w:rsid w:val="0018023A"/>
    <w:rsid w:val="00180BA7"/>
    <w:rsid w:val="00181211"/>
    <w:rsid w:val="0018239E"/>
    <w:rsid w:val="00187795"/>
    <w:rsid w:val="001909B8"/>
    <w:rsid w:val="001919AE"/>
    <w:rsid w:val="00192089"/>
    <w:rsid w:val="001942F2"/>
    <w:rsid w:val="00194D78"/>
    <w:rsid w:val="0019722C"/>
    <w:rsid w:val="001A096E"/>
    <w:rsid w:val="001A28E1"/>
    <w:rsid w:val="001A48CA"/>
    <w:rsid w:val="001A7821"/>
    <w:rsid w:val="001A7B8E"/>
    <w:rsid w:val="001B67D1"/>
    <w:rsid w:val="001B6AEF"/>
    <w:rsid w:val="001C63B5"/>
    <w:rsid w:val="001C6A43"/>
    <w:rsid w:val="001D32E6"/>
    <w:rsid w:val="001D734A"/>
    <w:rsid w:val="001E1032"/>
    <w:rsid w:val="001E2017"/>
    <w:rsid w:val="001E6499"/>
    <w:rsid w:val="001F1142"/>
    <w:rsid w:val="001F14C1"/>
    <w:rsid w:val="0020000A"/>
    <w:rsid w:val="00201539"/>
    <w:rsid w:val="00203BBA"/>
    <w:rsid w:val="00210008"/>
    <w:rsid w:val="00211B15"/>
    <w:rsid w:val="00211DC4"/>
    <w:rsid w:val="00213697"/>
    <w:rsid w:val="00214FCC"/>
    <w:rsid w:val="00217BE6"/>
    <w:rsid w:val="00220A37"/>
    <w:rsid w:val="00221B77"/>
    <w:rsid w:val="002223B2"/>
    <w:rsid w:val="00224202"/>
    <w:rsid w:val="0023427D"/>
    <w:rsid w:val="002374E8"/>
    <w:rsid w:val="0024246A"/>
    <w:rsid w:val="002438B2"/>
    <w:rsid w:val="00246C17"/>
    <w:rsid w:val="00247C49"/>
    <w:rsid w:val="002505D2"/>
    <w:rsid w:val="002515ED"/>
    <w:rsid w:val="00254942"/>
    <w:rsid w:val="002564DC"/>
    <w:rsid w:val="00261D78"/>
    <w:rsid w:val="00265670"/>
    <w:rsid w:val="0027284D"/>
    <w:rsid w:val="00274F15"/>
    <w:rsid w:val="00283EC3"/>
    <w:rsid w:val="002875D2"/>
    <w:rsid w:val="00294322"/>
    <w:rsid w:val="00295DC3"/>
    <w:rsid w:val="002966A3"/>
    <w:rsid w:val="002979E8"/>
    <w:rsid w:val="002A74F4"/>
    <w:rsid w:val="002B09EB"/>
    <w:rsid w:val="002B0A54"/>
    <w:rsid w:val="002B31F8"/>
    <w:rsid w:val="002B33BD"/>
    <w:rsid w:val="002B3D54"/>
    <w:rsid w:val="002B5039"/>
    <w:rsid w:val="002B5F0C"/>
    <w:rsid w:val="002B6757"/>
    <w:rsid w:val="002B6BE9"/>
    <w:rsid w:val="002C473E"/>
    <w:rsid w:val="002D0621"/>
    <w:rsid w:val="002D0DDC"/>
    <w:rsid w:val="002D15E5"/>
    <w:rsid w:val="002D29D8"/>
    <w:rsid w:val="002E1CEF"/>
    <w:rsid w:val="002E33E4"/>
    <w:rsid w:val="002E3729"/>
    <w:rsid w:val="002F79D5"/>
    <w:rsid w:val="003044D8"/>
    <w:rsid w:val="00304BFD"/>
    <w:rsid w:val="003113B9"/>
    <w:rsid w:val="00311903"/>
    <w:rsid w:val="003139D1"/>
    <w:rsid w:val="00314384"/>
    <w:rsid w:val="00314F56"/>
    <w:rsid w:val="00321D57"/>
    <w:rsid w:val="003271AE"/>
    <w:rsid w:val="00330236"/>
    <w:rsid w:val="0033078B"/>
    <w:rsid w:val="00333939"/>
    <w:rsid w:val="00333F61"/>
    <w:rsid w:val="00337C42"/>
    <w:rsid w:val="00350407"/>
    <w:rsid w:val="003536FA"/>
    <w:rsid w:val="00355D80"/>
    <w:rsid w:val="00356010"/>
    <w:rsid w:val="00362768"/>
    <w:rsid w:val="00362A6F"/>
    <w:rsid w:val="00363D6F"/>
    <w:rsid w:val="0037075E"/>
    <w:rsid w:val="003740EC"/>
    <w:rsid w:val="003775AD"/>
    <w:rsid w:val="00382E27"/>
    <w:rsid w:val="00385B7C"/>
    <w:rsid w:val="003875BB"/>
    <w:rsid w:val="00391788"/>
    <w:rsid w:val="003917DE"/>
    <w:rsid w:val="00391F65"/>
    <w:rsid w:val="0039276B"/>
    <w:rsid w:val="00397F86"/>
    <w:rsid w:val="003A0C4F"/>
    <w:rsid w:val="003A3304"/>
    <w:rsid w:val="003A3C06"/>
    <w:rsid w:val="003A4A7E"/>
    <w:rsid w:val="003B3AAF"/>
    <w:rsid w:val="003C1E65"/>
    <w:rsid w:val="003C2A51"/>
    <w:rsid w:val="003D308A"/>
    <w:rsid w:val="003E3890"/>
    <w:rsid w:val="003E4347"/>
    <w:rsid w:val="003E50EB"/>
    <w:rsid w:val="003E7E9B"/>
    <w:rsid w:val="003F1DCE"/>
    <w:rsid w:val="003F371A"/>
    <w:rsid w:val="003F595E"/>
    <w:rsid w:val="00406403"/>
    <w:rsid w:val="00417587"/>
    <w:rsid w:val="00417A42"/>
    <w:rsid w:val="00420734"/>
    <w:rsid w:val="00422C02"/>
    <w:rsid w:val="004277C0"/>
    <w:rsid w:val="00431AC7"/>
    <w:rsid w:val="00437819"/>
    <w:rsid w:val="00440415"/>
    <w:rsid w:val="00440DD2"/>
    <w:rsid w:val="0045093E"/>
    <w:rsid w:val="004527BD"/>
    <w:rsid w:val="0045586D"/>
    <w:rsid w:val="00455B68"/>
    <w:rsid w:val="0045752C"/>
    <w:rsid w:val="004623ED"/>
    <w:rsid w:val="0046551A"/>
    <w:rsid w:val="00466AD3"/>
    <w:rsid w:val="00470AE4"/>
    <w:rsid w:val="00473442"/>
    <w:rsid w:val="004747EC"/>
    <w:rsid w:val="00483B39"/>
    <w:rsid w:val="00485512"/>
    <w:rsid w:val="004857AA"/>
    <w:rsid w:val="0048742D"/>
    <w:rsid w:val="0049795A"/>
    <w:rsid w:val="004B4888"/>
    <w:rsid w:val="004B5C87"/>
    <w:rsid w:val="004C196C"/>
    <w:rsid w:val="004C24E6"/>
    <w:rsid w:val="004C5978"/>
    <w:rsid w:val="004C6F17"/>
    <w:rsid w:val="004D0CAE"/>
    <w:rsid w:val="004D16F2"/>
    <w:rsid w:val="004D1B8D"/>
    <w:rsid w:val="004D3D68"/>
    <w:rsid w:val="004D7CB8"/>
    <w:rsid w:val="004E6B5E"/>
    <w:rsid w:val="004F10CB"/>
    <w:rsid w:val="004F39C3"/>
    <w:rsid w:val="004F5620"/>
    <w:rsid w:val="004F605B"/>
    <w:rsid w:val="004F69CE"/>
    <w:rsid w:val="00501481"/>
    <w:rsid w:val="00502C64"/>
    <w:rsid w:val="00510443"/>
    <w:rsid w:val="005109B5"/>
    <w:rsid w:val="00511EA1"/>
    <w:rsid w:val="00512C41"/>
    <w:rsid w:val="005149D0"/>
    <w:rsid w:val="0051760E"/>
    <w:rsid w:val="00521A5F"/>
    <w:rsid w:val="00522DF3"/>
    <w:rsid w:val="00525258"/>
    <w:rsid w:val="00526B28"/>
    <w:rsid w:val="00530DD9"/>
    <w:rsid w:val="005329B8"/>
    <w:rsid w:val="00532D0B"/>
    <w:rsid w:val="005401EC"/>
    <w:rsid w:val="005407F7"/>
    <w:rsid w:val="00541D80"/>
    <w:rsid w:val="005453E8"/>
    <w:rsid w:val="00547C30"/>
    <w:rsid w:val="00556229"/>
    <w:rsid w:val="005567CB"/>
    <w:rsid w:val="00557118"/>
    <w:rsid w:val="00563140"/>
    <w:rsid w:val="0056501F"/>
    <w:rsid w:val="00566FDB"/>
    <w:rsid w:val="00572F80"/>
    <w:rsid w:val="00577D98"/>
    <w:rsid w:val="0058029C"/>
    <w:rsid w:val="00583916"/>
    <w:rsid w:val="00586CCA"/>
    <w:rsid w:val="00591778"/>
    <w:rsid w:val="0059207A"/>
    <w:rsid w:val="005920A3"/>
    <w:rsid w:val="005946FE"/>
    <w:rsid w:val="005A2102"/>
    <w:rsid w:val="005A3800"/>
    <w:rsid w:val="005A5EE2"/>
    <w:rsid w:val="005B0A4F"/>
    <w:rsid w:val="005C0BDF"/>
    <w:rsid w:val="005C20C0"/>
    <w:rsid w:val="005C4351"/>
    <w:rsid w:val="005C4E81"/>
    <w:rsid w:val="005D0819"/>
    <w:rsid w:val="005D30FA"/>
    <w:rsid w:val="005D35EF"/>
    <w:rsid w:val="005D6004"/>
    <w:rsid w:val="005E42B7"/>
    <w:rsid w:val="005E4B06"/>
    <w:rsid w:val="005E5AE5"/>
    <w:rsid w:val="005F755D"/>
    <w:rsid w:val="005F799F"/>
    <w:rsid w:val="006015EC"/>
    <w:rsid w:val="00607471"/>
    <w:rsid w:val="006100A3"/>
    <w:rsid w:val="00613C9D"/>
    <w:rsid w:val="00614F5F"/>
    <w:rsid w:val="006319E4"/>
    <w:rsid w:val="006360DA"/>
    <w:rsid w:val="006376AF"/>
    <w:rsid w:val="006402F7"/>
    <w:rsid w:val="0064747F"/>
    <w:rsid w:val="006618C3"/>
    <w:rsid w:val="0066307B"/>
    <w:rsid w:val="006656C7"/>
    <w:rsid w:val="00675057"/>
    <w:rsid w:val="006753E7"/>
    <w:rsid w:val="00677F81"/>
    <w:rsid w:val="006809EE"/>
    <w:rsid w:val="00684EA8"/>
    <w:rsid w:val="00685189"/>
    <w:rsid w:val="00685A6E"/>
    <w:rsid w:val="00686581"/>
    <w:rsid w:val="006874D7"/>
    <w:rsid w:val="006877B3"/>
    <w:rsid w:val="00691B69"/>
    <w:rsid w:val="00694A59"/>
    <w:rsid w:val="0069600C"/>
    <w:rsid w:val="00696B36"/>
    <w:rsid w:val="006A20E5"/>
    <w:rsid w:val="006B28FC"/>
    <w:rsid w:val="006B4882"/>
    <w:rsid w:val="006B7E9C"/>
    <w:rsid w:val="006C20F8"/>
    <w:rsid w:val="006C2CF1"/>
    <w:rsid w:val="006C530E"/>
    <w:rsid w:val="006C7175"/>
    <w:rsid w:val="006D2B4C"/>
    <w:rsid w:val="006D3A0E"/>
    <w:rsid w:val="006E2978"/>
    <w:rsid w:val="006E4027"/>
    <w:rsid w:val="006E635F"/>
    <w:rsid w:val="006F477F"/>
    <w:rsid w:val="006F7398"/>
    <w:rsid w:val="0070107C"/>
    <w:rsid w:val="00701994"/>
    <w:rsid w:val="00702118"/>
    <w:rsid w:val="007030C4"/>
    <w:rsid w:val="00704A74"/>
    <w:rsid w:val="00707959"/>
    <w:rsid w:val="007079AD"/>
    <w:rsid w:val="00717862"/>
    <w:rsid w:val="0072027D"/>
    <w:rsid w:val="00721D54"/>
    <w:rsid w:val="007274DD"/>
    <w:rsid w:val="0073415E"/>
    <w:rsid w:val="0073419C"/>
    <w:rsid w:val="00734844"/>
    <w:rsid w:val="0073645F"/>
    <w:rsid w:val="00741F84"/>
    <w:rsid w:val="00745057"/>
    <w:rsid w:val="00746C9E"/>
    <w:rsid w:val="007511EB"/>
    <w:rsid w:val="00752BFF"/>
    <w:rsid w:val="00754512"/>
    <w:rsid w:val="00754538"/>
    <w:rsid w:val="00755F39"/>
    <w:rsid w:val="00760CFB"/>
    <w:rsid w:val="0076161C"/>
    <w:rsid w:val="00765265"/>
    <w:rsid w:val="007662E7"/>
    <w:rsid w:val="0077795B"/>
    <w:rsid w:val="007800BE"/>
    <w:rsid w:val="00782BBC"/>
    <w:rsid w:val="00786136"/>
    <w:rsid w:val="007869D0"/>
    <w:rsid w:val="0078748D"/>
    <w:rsid w:val="00797A3E"/>
    <w:rsid w:val="007B45D0"/>
    <w:rsid w:val="007B4677"/>
    <w:rsid w:val="007C0136"/>
    <w:rsid w:val="007C04D2"/>
    <w:rsid w:val="007C4487"/>
    <w:rsid w:val="007C77B9"/>
    <w:rsid w:val="007D1471"/>
    <w:rsid w:val="007D46DD"/>
    <w:rsid w:val="007E0237"/>
    <w:rsid w:val="007E102D"/>
    <w:rsid w:val="007E244B"/>
    <w:rsid w:val="007F2B9F"/>
    <w:rsid w:val="007F3A17"/>
    <w:rsid w:val="00802707"/>
    <w:rsid w:val="0080740C"/>
    <w:rsid w:val="00811E3C"/>
    <w:rsid w:val="008161AE"/>
    <w:rsid w:val="00816379"/>
    <w:rsid w:val="008206C2"/>
    <w:rsid w:val="00822011"/>
    <w:rsid w:val="00824BF4"/>
    <w:rsid w:val="00834B29"/>
    <w:rsid w:val="00835793"/>
    <w:rsid w:val="00845458"/>
    <w:rsid w:val="008468F4"/>
    <w:rsid w:val="00850CCA"/>
    <w:rsid w:val="00851CA9"/>
    <w:rsid w:val="00856AF9"/>
    <w:rsid w:val="00857A2A"/>
    <w:rsid w:val="00860A28"/>
    <w:rsid w:val="008613F4"/>
    <w:rsid w:val="00864BBA"/>
    <w:rsid w:val="00867B06"/>
    <w:rsid w:val="008702E2"/>
    <w:rsid w:val="00870B60"/>
    <w:rsid w:val="0087111A"/>
    <w:rsid w:val="008731F7"/>
    <w:rsid w:val="00875F89"/>
    <w:rsid w:val="0087606E"/>
    <w:rsid w:val="00877077"/>
    <w:rsid w:val="00880487"/>
    <w:rsid w:val="00880C72"/>
    <w:rsid w:val="00883B9D"/>
    <w:rsid w:val="008917FC"/>
    <w:rsid w:val="00891BA3"/>
    <w:rsid w:val="00894E5A"/>
    <w:rsid w:val="008A0FBE"/>
    <w:rsid w:val="008A244D"/>
    <w:rsid w:val="008A3DC5"/>
    <w:rsid w:val="008B1DF1"/>
    <w:rsid w:val="008B2151"/>
    <w:rsid w:val="008B4B87"/>
    <w:rsid w:val="008B7BEA"/>
    <w:rsid w:val="008D0120"/>
    <w:rsid w:val="008D16BC"/>
    <w:rsid w:val="008D1C53"/>
    <w:rsid w:val="008D3686"/>
    <w:rsid w:val="008D4B04"/>
    <w:rsid w:val="008D76F3"/>
    <w:rsid w:val="008E0941"/>
    <w:rsid w:val="008E4650"/>
    <w:rsid w:val="008F0CB4"/>
    <w:rsid w:val="008F2ADB"/>
    <w:rsid w:val="008F51F9"/>
    <w:rsid w:val="008F739D"/>
    <w:rsid w:val="00903068"/>
    <w:rsid w:val="0090644F"/>
    <w:rsid w:val="009069EB"/>
    <w:rsid w:val="00907DAB"/>
    <w:rsid w:val="009101D0"/>
    <w:rsid w:val="00910A71"/>
    <w:rsid w:val="00913BA3"/>
    <w:rsid w:val="00914ECD"/>
    <w:rsid w:val="009172D1"/>
    <w:rsid w:val="00917DB8"/>
    <w:rsid w:val="00925351"/>
    <w:rsid w:val="00931443"/>
    <w:rsid w:val="00932947"/>
    <w:rsid w:val="00933524"/>
    <w:rsid w:val="00933F97"/>
    <w:rsid w:val="009411F6"/>
    <w:rsid w:val="00944A75"/>
    <w:rsid w:val="00945317"/>
    <w:rsid w:val="00950171"/>
    <w:rsid w:val="00953B15"/>
    <w:rsid w:val="00954434"/>
    <w:rsid w:val="00955588"/>
    <w:rsid w:val="00960624"/>
    <w:rsid w:val="00964C2C"/>
    <w:rsid w:val="00964F95"/>
    <w:rsid w:val="00970AB9"/>
    <w:rsid w:val="0097289A"/>
    <w:rsid w:val="00974A52"/>
    <w:rsid w:val="00977494"/>
    <w:rsid w:val="009775FC"/>
    <w:rsid w:val="00977691"/>
    <w:rsid w:val="009814E9"/>
    <w:rsid w:val="00981849"/>
    <w:rsid w:val="0098550F"/>
    <w:rsid w:val="0098581A"/>
    <w:rsid w:val="00985C1A"/>
    <w:rsid w:val="00990FD7"/>
    <w:rsid w:val="009A7353"/>
    <w:rsid w:val="009B0467"/>
    <w:rsid w:val="009B7718"/>
    <w:rsid w:val="009C2E4B"/>
    <w:rsid w:val="009C4C46"/>
    <w:rsid w:val="009D00C6"/>
    <w:rsid w:val="009D33C8"/>
    <w:rsid w:val="009D55C9"/>
    <w:rsid w:val="009D76FA"/>
    <w:rsid w:val="009F32DD"/>
    <w:rsid w:val="009F7F86"/>
    <w:rsid w:val="00A038AB"/>
    <w:rsid w:val="00A03903"/>
    <w:rsid w:val="00A11DC9"/>
    <w:rsid w:val="00A20116"/>
    <w:rsid w:val="00A206DB"/>
    <w:rsid w:val="00A30176"/>
    <w:rsid w:val="00A43619"/>
    <w:rsid w:val="00A45C89"/>
    <w:rsid w:val="00A52688"/>
    <w:rsid w:val="00A53EE8"/>
    <w:rsid w:val="00A55E95"/>
    <w:rsid w:val="00A564A2"/>
    <w:rsid w:val="00A56EEB"/>
    <w:rsid w:val="00A61BA2"/>
    <w:rsid w:val="00A63702"/>
    <w:rsid w:val="00A63A7D"/>
    <w:rsid w:val="00A7054F"/>
    <w:rsid w:val="00A73B51"/>
    <w:rsid w:val="00A7490D"/>
    <w:rsid w:val="00A74A1B"/>
    <w:rsid w:val="00A94884"/>
    <w:rsid w:val="00A950EC"/>
    <w:rsid w:val="00A960A7"/>
    <w:rsid w:val="00AA03DB"/>
    <w:rsid w:val="00AA4A49"/>
    <w:rsid w:val="00AA7A6F"/>
    <w:rsid w:val="00AA7CEE"/>
    <w:rsid w:val="00AB10EC"/>
    <w:rsid w:val="00AB2C52"/>
    <w:rsid w:val="00AB53C2"/>
    <w:rsid w:val="00AB592D"/>
    <w:rsid w:val="00AC3782"/>
    <w:rsid w:val="00AD1D06"/>
    <w:rsid w:val="00AD2180"/>
    <w:rsid w:val="00AD24B4"/>
    <w:rsid w:val="00AE5066"/>
    <w:rsid w:val="00AE607C"/>
    <w:rsid w:val="00AF41FE"/>
    <w:rsid w:val="00AF47A8"/>
    <w:rsid w:val="00AF51F9"/>
    <w:rsid w:val="00AF568B"/>
    <w:rsid w:val="00B0279E"/>
    <w:rsid w:val="00B058E8"/>
    <w:rsid w:val="00B075F3"/>
    <w:rsid w:val="00B12C42"/>
    <w:rsid w:val="00B150A0"/>
    <w:rsid w:val="00B1713D"/>
    <w:rsid w:val="00B219D9"/>
    <w:rsid w:val="00B21A92"/>
    <w:rsid w:val="00B26301"/>
    <w:rsid w:val="00B2657A"/>
    <w:rsid w:val="00B34CF0"/>
    <w:rsid w:val="00B34D3C"/>
    <w:rsid w:val="00B37C84"/>
    <w:rsid w:val="00B42AEE"/>
    <w:rsid w:val="00B45570"/>
    <w:rsid w:val="00B47FD9"/>
    <w:rsid w:val="00B5083B"/>
    <w:rsid w:val="00B51E24"/>
    <w:rsid w:val="00B53D08"/>
    <w:rsid w:val="00B54A11"/>
    <w:rsid w:val="00B55F3E"/>
    <w:rsid w:val="00B55FB7"/>
    <w:rsid w:val="00B565CF"/>
    <w:rsid w:val="00B57250"/>
    <w:rsid w:val="00B60793"/>
    <w:rsid w:val="00B6134E"/>
    <w:rsid w:val="00B6376C"/>
    <w:rsid w:val="00B675F1"/>
    <w:rsid w:val="00B6765D"/>
    <w:rsid w:val="00B7159F"/>
    <w:rsid w:val="00B738F2"/>
    <w:rsid w:val="00B74746"/>
    <w:rsid w:val="00B827DD"/>
    <w:rsid w:val="00B85A46"/>
    <w:rsid w:val="00B86D60"/>
    <w:rsid w:val="00B8732E"/>
    <w:rsid w:val="00B956ED"/>
    <w:rsid w:val="00B95BCF"/>
    <w:rsid w:val="00BB3D10"/>
    <w:rsid w:val="00BB4199"/>
    <w:rsid w:val="00BB42A0"/>
    <w:rsid w:val="00BB53AF"/>
    <w:rsid w:val="00BC5C68"/>
    <w:rsid w:val="00BC6C40"/>
    <w:rsid w:val="00BD1307"/>
    <w:rsid w:val="00BD6756"/>
    <w:rsid w:val="00BE043F"/>
    <w:rsid w:val="00BE09EB"/>
    <w:rsid w:val="00BE23C5"/>
    <w:rsid w:val="00BE62F4"/>
    <w:rsid w:val="00BF3E3F"/>
    <w:rsid w:val="00BF49E0"/>
    <w:rsid w:val="00BF7181"/>
    <w:rsid w:val="00C0162C"/>
    <w:rsid w:val="00C046F6"/>
    <w:rsid w:val="00C12554"/>
    <w:rsid w:val="00C12EA0"/>
    <w:rsid w:val="00C23A06"/>
    <w:rsid w:val="00C25074"/>
    <w:rsid w:val="00C25607"/>
    <w:rsid w:val="00C32682"/>
    <w:rsid w:val="00C36557"/>
    <w:rsid w:val="00C432A8"/>
    <w:rsid w:val="00C438AD"/>
    <w:rsid w:val="00C474A7"/>
    <w:rsid w:val="00C47D67"/>
    <w:rsid w:val="00C517DF"/>
    <w:rsid w:val="00C5745C"/>
    <w:rsid w:val="00C577E5"/>
    <w:rsid w:val="00C610E8"/>
    <w:rsid w:val="00C71823"/>
    <w:rsid w:val="00C74A9B"/>
    <w:rsid w:val="00C756DB"/>
    <w:rsid w:val="00C82B3C"/>
    <w:rsid w:val="00C835D5"/>
    <w:rsid w:val="00C83DC4"/>
    <w:rsid w:val="00C87F80"/>
    <w:rsid w:val="00C915C3"/>
    <w:rsid w:val="00C96732"/>
    <w:rsid w:val="00CA0C85"/>
    <w:rsid w:val="00CA133A"/>
    <w:rsid w:val="00CA685A"/>
    <w:rsid w:val="00CA6A1B"/>
    <w:rsid w:val="00CB1DC8"/>
    <w:rsid w:val="00CB6669"/>
    <w:rsid w:val="00CC4A9B"/>
    <w:rsid w:val="00CC5886"/>
    <w:rsid w:val="00CD06B0"/>
    <w:rsid w:val="00CD1A5A"/>
    <w:rsid w:val="00CD32E1"/>
    <w:rsid w:val="00CD629B"/>
    <w:rsid w:val="00CD7091"/>
    <w:rsid w:val="00CD7659"/>
    <w:rsid w:val="00CE0295"/>
    <w:rsid w:val="00CE4A37"/>
    <w:rsid w:val="00CF0C8E"/>
    <w:rsid w:val="00CF263D"/>
    <w:rsid w:val="00CF31AD"/>
    <w:rsid w:val="00CF4919"/>
    <w:rsid w:val="00CF6A23"/>
    <w:rsid w:val="00CF7B4D"/>
    <w:rsid w:val="00CF7C13"/>
    <w:rsid w:val="00D01E8C"/>
    <w:rsid w:val="00D07891"/>
    <w:rsid w:val="00D100AC"/>
    <w:rsid w:val="00D11A5A"/>
    <w:rsid w:val="00D12467"/>
    <w:rsid w:val="00D13E14"/>
    <w:rsid w:val="00D1422A"/>
    <w:rsid w:val="00D2069E"/>
    <w:rsid w:val="00D236DA"/>
    <w:rsid w:val="00D2651E"/>
    <w:rsid w:val="00D27959"/>
    <w:rsid w:val="00D32056"/>
    <w:rsid w:val="00D330F5"/>
    <w:rsid w:val="00D37B35"/>
    <w:rsid w:val="00D437B3"/>
    <w:rsid w:val="00D449D7"/>
    <w:rsid w:val="00D5299B"/>
    <w:rsid w:val="00D562DA"/>
    <w:rsid w:val="00D57086"/>
    <w:rsid w:val="00D60C28"/>
    <w:rsid w:val="00D65FC2"/>
    <w:rsid w:val="00D66884"/>
    <w:rsid w:val="00D67E76"/>
    <w:rsid w:val="00D71A6E"/>
    <w:rsid w:val="00D742ED"/>
    <w:rsid w:val="00D74313"/>
    <w:rsid w:val="00D764E1"/>
    <w:rsid w:val="00D80BFF"/>
    <w:rsid w:val="00D82261"/>
    <w:rsid w:val="00D839AD"/>
    <w:rsid w:val="00D83A7C"/>
    <w:rsid w:val="00D87721"/>
    <w:rsid w:val="00D90F64"/>
    <w:rsid w:val="00D92A2C"/>
    <w:rsid w:val="00D94804"/>
    <w:rsid w:val="00DA0C90"/>
    <w:rsid w:val="00DA4697"/>
    <w:rsid w:val="00DA52CC"/>
    <w:rsid w:val="00DA6EFF"/>
    <w:rsid w:val="00DB58A5"/>
    <w:rsid w:val="00DC1E89"/>
    <w:rsid w:val="00DC3ED1"/>
    <w:rsid w:val="00DC4F7A"/>
    <w:rsid w:val="00DD0D58"/>
    <w:rsid w:val="00DD380D"/>
    <w:rsid w:val="00DD4799"/>
    <w:rsid w:val="00DD58C2"/>
    <w:rsid w:val="00DE2265"/>
    <w:rsid w:val="00E07855"/>
    <w:rsid w:val="00E10C6C"/>
    <w:rsid w:val="00E22CFC"/>
    <w:rsid w:val="00E2441C"/>
    <w:rsid w:val="00E25A95"/>
    <w:rsid w:val="00E35FB1"/>
    <w:rsid w:val="00E43AB6"/>
    <w:rsid w:val="00E47EED"/>
    <w:rsid w:val="00E509D5"/>
    <w:rsid w:val="00E5268B"/>
    <w:rsid w:val="00E66B98"/>
    <w:rsid w:val="00E83195"/>
    <w:rsid w:val="00E83C0D"/>
    <w:rsid w:val="00E851E6"/>
    <w:rsid w:val="00E8651D"/>
    <w:rsid w:val="00E86AEE"/>
    <w:rsid w:val="00E9048C"/>
    <w:rsid w:val="00E93B19"/>
    <w:rsid w:val="00E96350"/>
    <w:rsid w:val="00EA14AC"/>
    <w:rsid w:val="00EA2B0C"/>
    <w:rsid w:val="00EA709A"/>
    <w:rsid w:val="00EB4191"/>
    <w:rsid w:val="00EB66D8"/>
    <w:rsid w:val="00EC0457"/>
    <w:rsid w:val="00EC3CC3"/>
    <w:rsid w:val="00EC40B5"/>
    <w:rsid w:val="00EC4DAF"/>
    <w:rsid w:val="00EC52E6"/>
    <w:rsid w:val="00ED5590"/>
    <w:rsid w:val="00EE7D92"/>
    <w:rsid w:val="00EF3369"/>
    <w:rsid w:val="00EF7240"/>
    <w:rsid w:val="00EF79D8"/>
    <w:rsid w:val="00F10244"/>
    <w:rsid w:val="00F1063D"/>
    <w:rsid w:val="00F1719C"/>
    <w:rsid w:val="00F175F4"/>
    <w:rsid w:val="00F20E68"/>
    <w:rsid w:val="00F23265"/>
    <w:rsid w:val="00F27DF6"/>
    <w:rsid w:val="00F3256F"/>
    <w:rsid w:val="00F44477"/>
    <w:rsid w:val="00F5254F"/>
    <w:rsid w:val="00F5637C"/>
    <w:rsid w:val="00F569B3"/>
    <w:rsid w:val="00F603EB"/>
    <w:rsid w:val="00F61EAC"/>
    <w:rsid w:val="00F632DE"/>
    <w:rsid w:val="00F63DE2"/>
    <w:rsid w:val="00F663D2"/>
    <w:rsid w:val="00F67531"/>
    <w:rsid w:val="00F67E3B"/>
    <w:rsid w:val="00F70AE8"/>
    <w:rsid w:val="00F75E7A"/>
    <w:rsid w:val="00F817AB"/>
    <w:rsid w:val="00F82E17"/>
    <w:rsid w:val="00F875C2"/>
    <w:rsid w:val="00F94472"/>
    <w:rsid w:val="00FA3693"/>
    <w:rsid w:val="00FA6E00"/>
    <w:rsid w:val="00FA75CF"/>
    <w:rsid w:val="00FB07E3"/>
    <w:rsid w:val="00FB282C"/>
    <w:rsid w:val="00FB2A5E"/>
    <w:rsid w:val="00FB7480"/>
    <w:rsid w:val="00FC09C4"/>
    <w:rsid w:val="00FC6315"/>
    <w:rsid w:val="00FD5117"/>
    <w:rsid w:val="00FD57FA"/>
    <w:rsid w:val="00FD5CAD"/>
    <w:rsid w:val="00FD7C39"/>
    <w:rsid w:val="00FE6CE3"/>
    <w:rsid w:val="00FF07E0"/>
    <w:rsid w:val="00FF1C80"/>
    <w:rsid w:val="00FF20F0"/>
    <w:rsid w:val="00FF366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82E45"/>
  <w15:docId w15:val="{877AFD84-015D-49C4-967C-5C48838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119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903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11903"/>
    <w:pPr>
      <w:spacing w:after="150"/>
    </w:pPr>
  </w:style>
  <w:style w:type="paragraph" w:styleId="NormalWeb">
    <w:name w:val="Normal (Web)"/>
    <w:basedOn w:val="Normal"/>
    <w:uiPriority w:val="99"/>
    <w:unhideWhenUsed/>
    <w:rsid w:val="00311903"/>
    <w:pPr>
      <w:spacing w:after="150"/>
    </w:pPr>
  </w:style>
  <w:style w:type="paragraph" w:styleId="CommentText">
    <w:name w:val="annotation text"/>
    <w:basedOn w:val="Normal"/>
    <w:link w:val="CommentTextChar"/>
    <w:uiPriority w:val="99"/>
    <w:unhideWhenUsed/>
    <w:rsid w:val="00311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903"/>
  </w:style>
  <w:style w:type="paragraph" w:styleId="Header">
    <w:name w:val="header"/>
    <w:basedOn w:val="Normal"/>
    <w:link w:val="HeaderChar"/>
    <w:uiPriority w:val="99"/>
    <w:unhideWhenUsed/>
    <w:rsid w:val="003119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9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0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11903"/>
    <w:pPr>
      <w:widowControl w:val="0"/>
      <w:adjustRightInd w:val="0"/>
      <w:spacing w:line="360" w:lineRule="atLeast"/>
      <w:jc w:val="center"/>
    </w:pPr>
    <w:rPr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11903"/>
    <w:rPr>
      <w:b/>
      <w:bCs/>
      <w:sz w:val="40"/>
      <w:szCs w:val="4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11903"/>
    <w:pPr>
      <w:widowControl w:val="0"/>
      <w:tabs>
        <w:tab w:val="left" w:pos="-72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/>
      <w:adjustRightInd w:val="0"/>
      <w:spacing w:line="360" w:lineRule="atLeast"/>
      <w:jc w:val="both"/>
    </w:pPr>
    <w:rPr>
      <w:color w:val="000000"/>
      <w:spacing w:val="-3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11903"/>
    <w:rPr>
      <w:color w:val="000000"/>
      <w:spacing w:val="-3"/>
      <w:sz w:val="24"/>
      <w:szCs w:val="24"/>
      <w:lang w:val="en-GB" w:eastAsia="en-US"/>
    </w:rPr>
  </w:style>
  <w:style w:type="paragraph" w:styleId="ListContinue2">
    <w:name w:val="List Continue 2"/>
    <w:basedOn w:val="Normal"/>
    <w:uiPriority w:val="99"/>
    <w:semiHidden/>
    <w:unhideWhenUsed/>
    <w:rsid w:val="00311903"/>
    <w:pPr>
      <w:widowControl w:val="0"/>
      <w:adjustRightInd w:val="0"/>
      <w:spacing w:after="120" w:line="360" w:lineRule="atLeast"/>
      <w:ind w:left="566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11903"/>
    <w:pPr>
      <w:ind w:left="720"/>
      <w:contextualSpacing/>
    </w:pPr>
  </w:style>
  <w:style w:type="character" w:customStyle="1" w:styleId="DeletionChar">
    <w:name w:val="Deletion Char"/>
    <w:basedOn w:val="DefaultParagraphFont"/>
    <w:link w:val="Deletion"/>
    <w:locked/>
    <w:rsid w:val="00311903"/>
    <w:rPr>
      <w:rFonts w:ascii="Arial" w:hAnsi="Arial" w:cs="Arial"/>
      <w:strike/>
      <w:color w:val="FF0000"/>
      <w:sz w:val="24"/>
      <w:szCs w:val="24"/>
    </w:rPr>
  </w:style>
  <w:style w:type="paragraph" w:customStyle="1" w:styleId="Deletion">
    <w:name w:val="Deletion"/>
    <w:basedOn w:val="Normal"/>
    <w:link w:val="DeletionChar"/>
    <w:rsid w:val="00311903"/>
    <w:pPr>
      <w:ind w:left="2520" w:right="-694" w:hanging="2520"/>
    </w:pPr>
    <w:rPr>
      <w:rFonts w:ascii="Arial" w:hAnsi="Arial" w:cs="Arial"/>
      <w:strike/>
      <w:color w:val="FF0000"/>
    </w:rPr>
  </w:style>
  <w:style w:type="character" w:customStyle="1" w:styleId="NoteChar">
    <w:name w:val="Note Char"/>
    <w:basedOn w:val="DefaultParagraphFont"/>
    <w:link w:val="Note"/>
    <w:locked/>
    <w:rsid w:val="00311903"/>
    <w:rPr>
      <w:color w:val="00FF00"/>
      <w:sz w:val="24"/>
      <w:szCs w:val="24"/>
    </w:rPr>
  </w:style>
  <w:style w:type="paragraph" w:customStyle="1" w:styleId="Note">
    <w:name w:val="Note"/>
    <w:basedOn w:val="Normal"/>
    <w:link w:val="NoteChar"/>
    <w:rsid w:val="00311903"/>
    <w:pPr>
      <w:ind w:right="-694"/>
    </w:pPr>
    <w:rPr>
      <w:color w:val="00FF00"/>
    </w:rPr>
  </w:style>
  <w:style w:type="character" w:customStyle="1" w:styleId="NewtextChar">
    <w:name w:val="New text Char"/>
    <w:basedOn w:val="DefaultParagraphFont"/>
    <w:link w:val="Newtext"/>
    <w:locked/>
    <w:rsid w:val="00311903"/>
    <w:rPr>
      <w:rFonts w:ascii="Arial" w:hAnsi="Arial" w:cs="Arial"/>
      <w:color w:val="3366FF"/>
      <w:sz w:val="24"/>
      <w:szCs w:val="24"/>
      <w:u w:val="single"/>
    </w:rPr>
  </w:style>
  <w:style w:type="paragraph" w:customStyle="1" w:styleId="Newtext">
    <w:name w:val="New text"/>
    <w:basedOn w:val="Normal"/>
    <w:link w:val="NewtextChar"/>
    <w:rsid w:val="00311903"/>
    <w:pPr>
      <w:ind w:right="-694"/>
    </w:pPr>
    <w:rPr>
      <w:rFonts w:ascii="Arial" w:hAnsi="Arial" w:cs="Arial"/>
      <w:color w:val="3366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11903"/>
    <w:rPr>
      <w:sz w:val="16"/>
      <w:szCs w:val="16"/>
    </w:rPr>
  </w:style>
  <w:style w:type="table" w:styleId="TableGrid">
    <w:name w:val="Table Grid"/>
    <w:basedOn w:val="TableNormal"/>
    <w:rsid w:val="003119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7CE1-B732-4725-BAC2-DC22B02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761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hoganm</dc:creator>
  <cp:lastModifiedBy>riona nichonbhui</cp:lastModifiedBy>
  <cp:revision>34</cp:revision>
  <cp:lastPrinted>2018-10-02T10:51:00Z</cp:lastPrinted>
  <dcterms:created xsi:type="dcterms:W3CDTF">2022-07-20T10:51:00Z</dcterms:created>
  <dcterms:modified xsi:type="dcterms:W3CDTF">2022-12-23T11:13:00Z</dcterms:modified>
</cp:coreProperties>
</file>